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C267" w14:textId="59BABB0F" w:rsidR="00D24788" w:rsidRDefault="006C7149" w:rsidP="00FA114C">
      <w:pPr>
        <w:pStyle w:val="NoSpacing"/>
        <w:ind w:left="90"/>
        <w:rPr>
          <w:b/>
          <w:bCs/>
        </w:rPr>
      </w:pPr>
      <w:r>
        <w:rPr>
          <w:rStyle w:val="Strong"/>
        </w:rPr>
        <w:t>Directions:</w:t>
      </w:r>
      <w:r>
        <w:t xml:space="preserve"> </w:t>
      </w:r>
      <w:r w:rsidR="00E44277">
        <w:t>Complete the Table o</w:t>
      </w:r>
      <w:r>
        <w:t>n page 2</w:t>
      </w:r>
      <w:r w:rsidR="00E44277">
        <w:t>. P</w:t>
      </w:r>
      <w:r>
        <w:t>rovide at least one objective for each quarter, along with the related activities and deliverables. Objectives may be repeated across quarters when appropriate. Please ensure that your objectives and activities are manageable, yet substantive enough to demonstrate clear progress in each quarterly report.</w:t>
      </w:r>
    </w:p>
    <w:p w14:paraId="1FB3BD37" w14:textId="77777777" w:rsidR="005A144D" w:rsidRDefault="005A144D" w:rsidP="00FA114C">
      <w:pPr>
        <w:pStyle w:val="NoSpacing"/>
        <w:ind w:left="90"/>
        <w:rPr>
          <w:b/>
          <w:bCs/>
        </w:rPr>
      </w:pPr>
    </w:p>
    <w:p w14:paraId="28A3BB1B" w14:textId="6BA70883" w:rsidR="005A144D" w:rsidRPr="006C7149" w:rsidRDefault="005A144D" w:rsidP="006C7149">
      <w:pPr>
        <w:pStyle w:val="NoSpacing"/>
        <w:ind w:left="90"/>
        <w:jc w:val="center"/>
        <w:rPr>
          <w:b/>
          <w:bCs/>
          <w:color w:val="EE0000"/>
        </w:rPr>
      </w:pPr>
      <w:r w:rsidRPr="006C7149">
        <w:rPr>
          <w:b/>
          <w:bCs/>
          <w:color w:val="EE0000"/>
        </w:rPr>
        <w:t>Helpful Guidance for Component 2</w:t>
      </w:r>
    </w:p>
    <w:p w14:paraId="366A1810" w14:textId="4315250E" w:rsidR="00FA114C" w:rsidRPr="00FA114C" w:rsidRDefault="00FA114C" w:rsidP="00FA114C">
      <w:pPr>
        <w:pStyle w:val="NoSpacing"/>
        <w:ind w:left="90"/>
        <w:rPr>
          <w:b/>
          <w:bCs/>
        </w:rPr>
      </w:pPr>
      <w:r w:rsidRPr="00FA114C">
        <w:rPr>
          <w:b/>
          <w:bCs/>
        </w:rPr>
        <w:t>Definitions</w:t>
      </w:r>
    </w:p>
    <w:p w14:paraId="3781B8C2" w14:textId="44200F7D" w:rsidR="00D24788" w:rsidRPr="00FA114C" w:rsidRDefault="00FA114C" w:rsidP="005A144D">
      <w:pPr>
        <w:pStyle w:val="NoSpacing"/>
        <w:numPr>
          <w:ilvl w:val="0"/>
          <w:numId w:val="18"/>
        </w:numPr>
      </w:pPr>
      <w:r w:rsidRPr="00FA114C">
        <w:rPr>
          <w:b/>
          <w:bCs/>
        </w:rPr>
        <w:t>Objectives</w:t>
      </w:r>
      <w:r w:rsidRPr="00FA114C">
        <w:t xml:space="preserve">: Clearly defined, measurable outcomes that describe what you intend to achieve during the quarter. </w:t>
      </w:r>
      <w:r w:rsidR="00D24788" w:rsidRPr="00FA114C">
        <w:t>If you can’t measure it, you can’t report it.</w:t>
      </w:r>
      <w:r w:rsidR="005A144D" w:rsidRPr="005A144D">
        <w:t xml:space="preserve"> </w:t>
      </w:r>
      <w:r w:rsidR="005A144D" w:rsidRPr="00FA114C">
        <w:t>Strong objectives answer</w:t>
      </w:r>
      <w:r w:rsidR="005A144D">
        <w:t xml:space="preserve">: </w:t>
      </w:r>
      <w:r w:rsidR="005A144D" w:rsidRPr="00FA114C">
        <w:t xml:space="preserve">How much or how </w:t>
      </w:r>
      <w:proofErr w:type="gramStart"/>
      <w:r w:rsidR="005A144D" w:rsidRPr="00FA114C">
        <w:t>many?</w:t>
      </w:r>
      <w:r w:rsidR="005A144D">
        <w:t>,</w:t>
      </w:r>
      <w:proofErr w:type="gramEnd"/>
      <w:r w:rsidR="005A144D">
        <w:t xml:space="preserve"> </w:t>
      </w:r>
      <w:r w:rsidR="005A144D" w:rsidRPr="00FA114C">
        <w:t xml:space="preserve">By </w:t>
      </w:r>
      <w:proofErr w:type="gramStart"/>
      <w:r w:rsidR="005A144D" w:rsidRPr="00FA114C">
        <w:t>when?</w:t>
      </w:r>
      <w:r w:rsidR="005A144D">
        <w:t>,</w:t>
      </w:r>
      <w:proofErr w:type="gramEnd"/>
      <w:r w:rsidR="005A144D">
        <w:t xml:space="preserve"> </w:t>
      </w:r>
      <w:r w:rsidR="005A144D" w:rsidRPr="00FA114C">
        <w:t xml:space="preserve">How will success be measured? </w:t>
      </w:r>
      <w:r w:rsidR="005A144D">
        <w:t xml:space="preserve"> </w:t>
      </w:r>
      <w:r w:rsidR="00D24788" w:rsidRPr="00FA114C">
        <w:t>Design your objective so that reporting at the end of each quarter is easy and obvious.</w:t>
      </w:r>
    </w:p>
    <w:p w14:paraId="264867C6" w14:textId="77777777" w:rsidR="00FA114C" w:rsidRPr="00FA114C" w:rsidRDefault="00FA114C" w:rsidP="00FA114C">
      <w:pPr>
        <w:pStyle w:val="NoSpacing"/>
        <w:numPr>
          <w:ilvl w:val="0"/>
          <w:numId w:val="1"/>
        </w:numPr>
      </w:pPr>
      <w:r w:rsidRPr="00FA114C">
        <w:rPr>
          <w:b/>
          <w:bCs/>
        </w:rPr>
        <w:t>Activities</w:t>
      </w:r>
      <w:r w:rsidRPr="00FA114C">
        <w:t xml:space="preserve">: Specific actions you will take to accomplish the objective. </w:t>
      </w:r>
    </w:p>
    <w:p w14:paraId="32A3FB6B" w14:textId="5FB4C0EF" w:rsidR="00FA114C" w:rsidRPr="00FD5FFF" w:rsidRDefault="00FA114C" w:rsidP="00FA114C">
      <w:pPr>
        <w:pStyle w:val="NoSpacing"/>
        <w:numPr>
          <w:ilvl w:val="0"/>
          <w:numId w:val="1"/>
        </w:numPr>
        <w:rPr>
          <w:b/>
          <w:bCs/>
        </w:rPr>
      </w:pPr>
      <w:r w:rsidRPr="00FA114C">
        <w:rPr>
          <w:b/>
          <w:bCs/>
        </w:rPr>
        <w:t>Deliverables</w:t>
      </w:r>
      <w:r w:rsidRPr="00FA114C">
        <w:t xml:space="preserve">: </w:t>
      </w:r>
      <w:r w:rsidR="006C7149" w:rsidRPr="006C7149">
        <w:t xml:space="preserve">Deliverables provide tangible evidence that activities have been completed and </w:t>
      </w:r>
      <w:r w:rsidR="006C7149">
        <w:t>must</w:t>
      </w:r>
      <w:r w:rsidR="006C7149" w:rsidRPr="006C7149">
        <w:t xml:space="preserve"> be submitted with each quarterly report. </w:t>
      </w:r>
      <w:r w:rsidR="006C7149" w:rsidRPr="00FD5FFF">
        <w:rPr>
          <w:b/>
          <w:bCs/>
        </w:rPr>
        <w:t>Please note that reporting requirements have been updated for FY27; be sure to review Appendix A to fully understand what is required of awardees.</w:t>
      </w:r>
    </w:p>
    <w:p w14:paraId="4D170780" w14:textId="77777777" w:rsidR="006C7149" w:rsidRDefault="006C7149" w:rsidP="00FA114C">
      <w:pPr>
        <w:pStyle w:val="NoSpacing"/>
        <w:rPr>
          <w:b/>
          <w:bCs/>
        </w:rPr>
      </w:pPr>
    </w:p>
    <w:p w14:paraId="15A736D7" w14:textId="4AAF95EA" w:rsidR="00FA114C" w:rsidRPr="00FA114C" w:rsidRDefault="00FA114C" w:rsidP="00FA114C">
      <w:pPr>
        <w:pStyle w:val="NoSpacing"/>
        <w:rPr>
          <w:b/>
          <w:bCs/>
        </w:rPr>
      </w:pPr>
      <w:r w:rsidRPr="00FA114C">
        <w:rPr>
          <w:b/>
          <w:bCs/>
        </w:rPr>
        <w:t>Examples of Strong Objectives</w:t>
      </w:r>
    </w:p>
    <w:p w14:paraId="64EDAEBC" w14:textId="06839DAC" w:rsidR="00FA114C" w:rsidRPr="00FA114C" w:rsidRDefault="00FA114C" w:rsidP="00FA114C">
      <w:pPr>
        <w:pStyle w:val="NoSpacing"/>
      </w:pPr>
      <w:r w:rsidRPr="00FA114C">
        <w:rPr>
          <w:rFonts w:ascii="Segoe UI Symbol" w:hAnsi="Segoe UI Symbol" w:cs="Segoe UI Symbol"/>
        </w:rPr>
        <w:t>✔</w:t>
      </w:r>
      <w:r w:rsidRPr="00FA114C">
        <w:t xml:space="preserve"> Develop and secure approval for </w:t>
      </w:r>
      <w:r w:rsidRPr="00FA114C">
        <w:rPr>
          <w:b/>
          <w:bCs/>
        </w:rPr>
        <w:t>one new EPIC-aligned course by Q3</w:t>
      </w:r>
      <w:r w:rsidRPr="00FA114C">
        <w:t>, measured by curriculum committee approval</w:t>
      </w:r>
    </w:p>
    <w:p w14:paraId="0D555624" w14:textId="77777777" w:rsidR="00FA114C" w:rsidRPr="00FA114C" w:rsidRDefault="00FA114C" w:rsidP="00FA114C">
      <w:pPr>
        <w:pStyle w:val="NoSpacing"/>
      </w:pPr>
      <w:r w:rsidRPr="00FA114C">
        <w:rPr>
          <w:rFonts w:ascii="Segoe UI Symbol" w:hAnsi="Segoe UI Symbol" w:cs="Segoe UI Symbol"/>
        </w:rPr>
        <w:t>✔</w:t>
      </w:r>
      <w:r w:rsidRPr="00FA114C">
        <w:t xml:space="preserve"> Ensure </w:t>
      </w:r>
      <w:r w:rsidRPr="00FA114C">
        <w:rPr>
          <w:b/>
          <w:bCs/>
        </w:rPr>
        <w:t>80% of students demonstrate proficiency in Python</w:t>
      </w:r>
      <w:r w:rsidRPr="00FA114C">
        <w:t>, measured by final assessment scores</w:t>
      </w:r>
    </w:p>
    <w:p w14:paraId="1DD64F83" w14:textId="34203193" w:rsidR="00FA114C" w:rsidRPr="00FA114C" w:rsidRDefault="00FA114C" w:rsidP="00FA114C">
      <w:pPr>
        <w:pStyle w:val="NoSpacing"/>
      </w:pPr>
      <w:r w:rsidRPr="00FA114C">
        <w:rPr>
          <w:rFonts w:ascii="Segoe UI Symbol" w:hAnsi="Segoe UI Symbol" w:cs="Segoe UI Symbol"/>
        </w:rPr>
        <w:t>✔</w:t>
      </w:r>
      <w:r w:rsidRPr="00FA114C">
        <w:t xml:space="preserve"> Deliver </w:t>
      </w:r>
      <w:r w:rsidRPr="00FA114C">
        <w:rPr>
          <w:b/>
          <w:bCs/>
        </w:rPr>
        <w:t>3 faculty training workshops with at least 20 participants total by Q</w:t>
      </w:r>
      <w:r w:rsidR="006C7149">
        <w:rPr>
          <w:b/>
          <w:bCs/>
        </w:rPr>
        <w:t>4</w:t>
      </w:r>
      <w:r w:rsidRPr="00FA114C">
        <w:t>, measured by attendance records</w:t>
      </w:r>
    </w:p>
    <w:p w14:paraId="41B5236A" w14:textId="6DC38E55" w:rsidR="00FA114C" w:rsidRPr="00FA114C" w:rsidRDefault="00FA114C" w:rsidP="00FA114C">
      <w:pPr>
        <w:pStyle w:val="NoSpacing"/>
      </w:pPr>
    </w:p>
    <w:tbl>
      <w:tblPr>
        <w:tblStyle w:val="TableGrid"/>
        <w:tblW w:w="0" w:type="auto"/>
        <w:tblLook w:val="04A0" w:firstRow="1" w:lastRow="0" w:firstColumn="1" w:lastColumn="0" w:noHBand="0" w:noVBand="1"/>
      </w:tblPr>
      <w:tblGrid>
        <w:gridCol w:w="6475"/>
        <w:gridCol w:w="6475"/>
      </w:tblGrid>
      <w:tr w:rsidR="005A144D" w14:paraId="17DB0E23" w14:textId="77777777" w:rsidTr="005A144D">
        <w:tc>
          <w:tcPr>
            <w:tcW w:w="6475" w:type="dxa"/>
          </w:tcPr>
          <w:p w14:paraId="3B5BFB1E" w14:textId="77777777" w:rsidR="005A144D" w:rsidRPr="00E44277" w:rsidRDefault="005A144D" w:rsidP="005A144D">
            <w:pPr>
              <w:pStyle w:val="NoSpacing"/>
              <w:jc w:val="center"/>
              <w:rPr>
                <w:b/>
                <w:bCs/>
              </w:rPr>
            </w:pPr>
            <w:r w:rsidRPr="00FA114C">
              <w:rPr>
                <w:rFonts w:eastAsiaTheme="minorHAnsi"/>
                <w:b/>
                <w:bCs/>
              </w:rPr>
              <w:t>Activities = What You DO</w:t>
            </w:r>
          </w:p>
          <w:p w14:paraId="560B80E7" w14:textId="77777777" w:rsidR="005A144D" w:rsidRPr="00E44277" w:rsidRDefault="005A144D" w:rsidP="005A144D">
            <w:pPr>
              <w:pStyle w:val="NoSpacing"/>
              <w:jc w:val="center"/>
              <w:rPr>
                <w:b/>
                <w:bCs/>
                <w:u w:val="single"/>
              </w:rPr>
            </w:pPr>
          </w:p>
        </w:tc>
        <w:tc>
          <w:tcPr>
            <w:tcW w:w="6475" w:type="dxa"/>
          </w:tcPr>
          <w:p w14:paraId="5D7524CD" w14:textId="77777777" w:rsidR="005A144D" w:rsidRPr="00E44277" w:rsidRDefault="005A144D" w:rsidP="005A144D">
            <w:pPr>
              <w:pStyle w:val="NoSpacing"/>
              <w:jc w:val="center"/>
              <w:rPr>
                <w:b/>
                <w:bCs/>
              </w:rPr>
            </w:pPr>
            <w:r w:rsidRPr="00FA114C">
              <w:rPr>
                <w:rFonts w:eastAsiaTheme="minorHAnsi"/>
                <w:b/>
                <w:bCs/>
              </w:rPr>
              <w:t>Deliverables = What You SUBMIT</w:t>
            </w:r>
            <w:r w:rsidRPr="00E44277">
              <w:rPr>
                <w:b/>
                <w:bCs/>
              </w:rPr>
              <w:t xml:space="preserve"> each quarter</w:t>
            </w:r>
          </w:p>
          <w:p w14:paraId="125D1428" w14:textId="77777777" w:rsidR="005A144D" w:rsidRPr="00E44277" w:rsidRDefault="005A144D" w:rsidP="005A144D">
            <w:pPr>
              <w:pStyle w:val="NoSpacing"/>
              <w:jc w:val="center"/>
              <w:rPr>
                <w:b/>
                <w:bCs/>
                <w:u w:val="single"/>
              </w:rPr>
            </w:pPr>
          </w:p>
        </w:tc>
      </w:tr>
      <w:tr w:rsidR="005A144D" w14:paraId="465C3BAE" w14:textId="77777777" w:rsidTr="005A144D">
        <w:tc>
          <w:tcPr>
            <w:tcW w:w="6475" w:type="dxa"/>
          </w:tcPr>
          <w:p w14:paraId="44547427" w14:textId="77777777" w:rsidR="005A144D" w:rsidRPr="00FA114C" w:rsidRDefault="005A144D" w:rsidP="005A144D">
            <w:pPr>
              <w:pStyle w:val="NoSpacing"/>
              <w:rPr>
                <w:rFonts w:eastAsiaTheme="minorHAnsi"/>
              </w:rPr>
            </w:pPr>
            <w:r w:rsidRPr="00FA114C">
              <w:rPr>
                <w:rFonts w:eastAsiaTheme="minorHAnsi"/>
              </w:rPr>
              <w:t>Examples:</w:t>
            </w:r>
          </w:p>
          <w:p w14:paraId="76F8D302" w14:textId="77777777" w:rsidR="005A144D" w:rsidRPr="00FA114C" w:rsidRDefault="005A144D" w:rsidP="005A144D">
            <w:pPr>
              <w:pStyle w:val="NoSpacing"/>
              <w:numPr>
                <w:ilvl w:val="0"/>
                <w:numId w:val="15"/>
              </w:numPr>
              <w:rPr>
                <w:rFonts w:eastAsiaTheme="minorHAnsi"/>
              </w:rPr>
            </w:pPr>
            <w:r w:rsidRPr="00FA114C">
              <w:rPr>
                <w:rFonts w:eastAsiaTheme="minorHAnsi"/>
              </w:rPr>
              <w:t xml:space="preserve">Conduct surveys or assessments </w:t>
            </w:r>
          </w:p>
          <w:p w14:paraId="42C3E192" w14:textId="77777777" w:rsidR="005A144D" w:rsidRPr="00FA114C" w:rsidRDefault="005A144D" w:rsidP="005A144D">
            <w:pPr>
              <w:pStyle w:val="NoSpacing"/>
              <w:numPr>
                <w:ilvl w:val="0"/>
                <w:numId w:val="15"/>
              </w:numPr>
              <w:rPr>
                <w:rFonts w:eastAsiaTheme="minorHAnsi"/>
              </w:rPr>
            </w:pPr>
            <w:r w:rsidRPr="00FA114C">
              <w:rPr>
                <w:rFonts w:eastAsiaTheme="minorHAnsi"/>
              </w:rPr>
              <w:t xml:space="preserve">Develop curriculum or materials </w:t>
            </w:r>
          </w:p>
          <w:p w14:paraId="6FB182F7" w14:textId="77777777" w:rsidR="005A144D" w:rsidRPr="00FA114C" w:rsidRDefault="005A144D" w:rsidP="005A144D">
            <w:pPr>
              <w:pStyle w:val="NoSpacing"/>
              <w:numPr>
                <w:ilvl w:val="0"/>
                <w:numId w:val="15"/>
              </w:numPr>
              <w:rPr>
                <w:rFonts w:eastAsiaTheme="minorHAnsi"/>
              </w:rPr>
            </w:pPr>
            <w:r w:rsidRPr="00FA114C">
              <w:rPr>
                <w:rFonts w:eastAsiaTheme="minorHAnsi"/>
              </w:rPr>
              <w:t xml:space="preserve">Deliver workshops or training </w:t>
            </w:r>
          </w:p>
          <w:p w14:paraId="07FA3146" w14:textId="77777777" w:rsidR="005A144D" w:rsidRPr="00FA114C" w:rsidRDefault="005A144D" w:rsidP="005A144D">
            <w:pPr>
              <w:pStyle w:val="NoSpacing"/>
              <w:numPr>
                <w:ilvl w:val="0"/>
                <w:numId w:val="15"/>
              </w:numPr>
              <w:rPr>
                <w:rFonts w:eastAsiaTheme="minorHAnsi"/>
              </w:rPr>
            </w:pPr>
            <w:r w:rsidRPr="00FA114C">
              <w:rPr>
                <w:rFonts w:eastAsiaTheme="minorHAnsi"/>
              </w:rPr>
              <w:t xml:space="preserve">Implement new tools or strategies </w:t>
            </w:r>
          </w:p>
          <w:p w14:paraId="24410181" w14:textId="77777777" w:rsidR="005A144D" w:rsidRPr="00FA114C" w:rsidRDefault="005A144D" w:rsidP="005A144D">
            <w:pPr>
              <w:pStyle w:val="NoSpacing"/>
              <w:numPr>
                <w:ilvl w:val="0"/>
                <w:numId w:val="15"/>
              </w:numPr>
              <w:rPr>
                <w:rFonts w:eastAsiaTheme="minorHAnsi"/>
              </w:rPr>
            </w:pPr>
            <w:r w:rsidRPr="00FA114C">
              <w:rPr>
                <w:rFonts w:eastAsiaTheme="minorHAnsi"/>
              </w:rPr>
              <w:t xml:space="preserve">Collect and analyze data </w:t>
            </w:r>
          </w:p>
          <w:p w14:paraId="33FACB5A" w14:textId="77777777" w:rsidR="005A144D" w:rsidRPr="00FA114C" w:rsidRDefault="005A144D" w:rsidP="005A144D">
            <w:pPr>
              <w:pStyle w:val="NoSpacing"/>
              <w:rPr>
                <w:b/>
                <w:bCs/>
                <w:u w:val="single"/>
              </w:rPr>
            </w:pPr>
          </w:p>
        </w:tc>
        <w:tc>
          <w:tcPr>
            <w:tcW w:w="6475" w:type="dxa"/>
          </w:tcPr>
          <w:p w14:paraId="561CF07A" w14:textId="459AE61E" w:rsidR="005A144D" w:rsidRPr="00FA114C" w:rsidRDefault="005A144D" w:rsidP="005A144D">
            <w:pPr>
              <w:pStyle w:val="NoSpacing"/>
              <w:rPr>
                <w:rFonts w:eastAsiaTheme="minorHAnsi"/>
              </w:rPr>
            </w:pPr>
            <w:r w:rsidRPr="00FA114C">
              <w:rPr>
                <w:rFonts w:eastAsiaTheme="minorHAnsi"/>
              </w:rPr>
              <w:t xml:space="preserve">Deliverables </w:t>
            </w:r>
            <w:r w:rsidR="00FD5FFF">
              <w:rPr>
                <w:rFonts w:eastAsiaTheme="minorHAnsi"/>
              </w:rPr>
              <w:t>are</w:t>
            </w:r>
            <w:r w:rsidRPr="00FA114C">
              <w:rPr>
                <w:rFonts w:eastAsiaTheme="minorHAnsi"/>
              </w:rPr>
              <w:t xml:space="preserve"> </w:t>
            </w:r>
            <w:r w:rsidRPr="00FA114C">
              <w:rPr>
                <w:rFonts w:eastAsiaTheme="minorHAnsi"/>
                <w:b/>
                <w:bCs/>
              </w:rPr>
              <w:t>tangible proof</w:t>
            </w:r>
            <w:r w:rsidRPr="00FA114C">
              <w:rPr>
                <w:rFonts w:eastAsiaTheme="minorHAnsi"/>
              </w:rPr>
              <w:t xml:space="preserve"> that work occurred.</w:t>
            </w:r>
          </w:p>
          <w:p w14:paraId="2F424F50" w14:textId="77777777" w:rsidR="005A144D" w:rsidRPr="00FA114C" w:rsidRDefault="005A144D" w:rsidP="005A144D">
            <w:pPr>
              <w:pStyle w:val="NoSpacing"/>
              <w:rPr>
                <w:rFonts w:eastAsiaTheme="minorHAnsi"/>
              </w:rPr>
            </w:pPr>
            <w:r w:rsidRPr="00FA114C">
              <w:rPr>
                <w:rFonts w:eastAsiaTheme="minorHAnsi"/>
              </w:rPr>
              <w:t>Acceptable Deliverables</w:t>
            </w:r>
            <w:r>
              <w:t xml:space="preserve"> include</w:t>
            </w:r>
            <w:r w:rsidRPr="00FA114C">
              <w:rPr>
                <w:rFonts w:eastAsiaTheme="minorHAnsi"/>
              </w:rPr>
              <w:t>:</w:t>
            </w:r>
          </w:p>
          <w:p w14:paraId="1DE9857C" w14:textId="77777777" w:rsidR="005A144D" w:rsidRPr="00FA114C" w:rsidRDefault="005A144D" w:rsidP="005A144D">
            <w:pPr>
              <w:pStyle w:val="NoSpacing"/>
              <w:numPr>
                <w:ilvl w:val="0"/>
                <w:numId w:val="16"/>
              </w:numPr>
              <w:rPr>
                <w:rFonts w:eastAsiaTheme="minorHAnsi"/>
              </w:rPr>
            </w:pPr>
            <w:r w:rsidRPr="00FA114C">
              <w:rPr>
                <w:rFonts w:eastAsiaTheme="minorHAnsi"/>
              </w:rPr>
              <w:t xml:space="preserve">Syllabi, lesson plans, lab modules </w:t>
            </w:r>
          </w:p>
          <w:p w14:paraId="22B29C39" w14:textId="77777777" w:rsidR="005A144D" w:rsidRPr="00FA114C" w:rsidRDefault="005A144D" w:rsidP="005A144D">
            <w:pPr>
              <w:pStyle w:val="NoSpacing"/>
              <w:numPr>
                <w:ilvl w:val="0"/>
                <w:numId w:val="16"/>
              </w:numPr>
              <w:rPr>
                <w:rFonts w:eastAsiaTheme="minorHAnsi"/>
              </w:rPr>
            </w:pPr>
            <w:r w:rsidRPr="00FA114C">
              <w:rPr>
                <w:rFonts w:eastAsiaTheme="minorHAnsi"/>
              </w:rPr>
              <w:t xml:space="preserve">Workshop agendas, materials, attendance lists </w:t>
            </w:r>
          </w:p>
          <w:p w14:paraId="391FF6B2" w14:textId="77777777" w:rsidR="005A144D" w:rsidRPr="00FA114C" w:rsidRDefault="005A144D" w:rsidP="005A144D">
            <w:pPr>
              <w:pStyle w:val="NoSpacing"/>
              <w:numPr>
                <w:ilvl w:val="0"/>
                <w:numId w:val="16"/>
              </w:numPr>
              <w:rPr>
                <w:rFonts w:eastAsiaTheme="minorHAnsi"/>
              </w:rPr>
            </w:pPr>
            <w:r w:rsidRPr="00FA114C">
              <w:rPr>
                <w:rFonts w:eastAsiaTheme="minorHAnsi"/>
              </w:rPr>
              <w:t xml:space="preserve">Survey results + analysis </w:t>
            </w:r>
          </w:p>
          <w:p w14:paraId="1A47E927" w14:textId="77777777" w:rsidR="005A144D" w:rsidRPr="00FA114C" w:rsidRDefault="005A144D" w:rsidP="005A144D">
            <w:pPr>
              <w:pStyle w:val="NoSpacing"/>
              <w:numPr>
                <w:ilvl w:val="0"/>
                <w:numId w:val="16"/>
              </w:numPr>
              <w:rPr>
                <w:rFonts w:eastAsiaTheme="minorHAnsi"/>
              </w:rPr>
            </w:pPr>
            <w:r w:rsidRPr="00FA114C">
              <w:rPr>
                <w:rFonts w:eastAsiaTheme="minorHAnsi"/>
              </w:rPr>
              <w:t xml:space="preserve">Data dashboards or spreadsheets </w:t>
            </w:r>
            <w:r w:rsidRPr="00D24788">
              <w:rPr>
                <w:u w:val="single"/>
              </w:rPr>
              <w:t>with a written analysis</w:t>
            </w:r>
            <w:r>
              <w:rPr>
                <w:u w:val="single"/>
              </w:rPr>
              <w:t>/summary</w:t>
            </w:r>
          </w:p>
          <w:p w14:paraId="53C83284" w14:textId="77777777" w:rsidR="005A144D" w:rsidRPr="00FA114C" w:rsidRDefault="005A144D" w:rsidP="005A144D">
            <w:pPr>
              <w:pStyle w:val="NoSpacing"/>
              <w:numPr>
                <w:ilvl w:val="0"/>
                <w:numId w:val="16"/>
              </w:numPr>
              <w:rPr>
                <w:rFonts w:eastAsiaTheme="minorHAnsi"/>
              </w:rPr>
            </w:pPr>
            <w:r w:rsidRPr="00FA114C">
              <w:rPr>
                <w:rFonts w:eastAsiaTheme="minorHAnsi"/>
              </w:rPr>
              <w:t xml:space="preserve">Grant submissions or publications </w:t>
            </w:r>
          </w:p>
          <w:p w14:paraId="4246D861" w14:textId="77777777" w:rsidR="005A144D" w:rsidRPr="00FA114C" w:rsidRDefault="005A144D" w:rsidP="005A144D">
            <w:pPr>
              <w:pStyle w:val="NoSpacing"/>
              <w:numPr>
                <w:ilvl w:val="0"/>
                <w:numId w:val="16"/>
              </w:numPr>
              <w:rPr>
                <w:rFonts w:eastAsiaTheme="minorHAnsi"/>
              </w:rPr>
            </w:pPr>
            <w:r w:rsidRPr="00FA114C">
              <w:rPr>
                <w:rFonts w:eastAsiaTheme="minorHAnsi"/>
              </w:rPr>
              <w:t xml:space="preserve">Photos, videos, or student work </w:t>
            </w:r>
          </w:p>
          <w:p w14:paraId="37580247" w14:textId="1E5A44EF" w:rsidR="005A144D" w:rsidRPr="00FA114C" w:rsidRDefault="005A144D" w:rsidP="006C7149">
            <w:pPr>
              <w:pStyle w:val="NoSpacing"/>
              <w:rPr>
                <w:b/>
                <w:bCs/>
                <w:u w:val="single"/>
              </w:rPr>
            </w:pPr>
            <w:r w:rsidRPr="00FA114C">
              <w:rPr>
                <w:rFonts w:eastAsiaTheme="minorHAnsi"/>
              </w:rPr>
              <w:t>Not Acceptable:</w:t>
            </w:r>
            <w:r w:rsidR="006C7149">
              <w:rPr>
                <w:rFonts w:eastAsiaTheme="minorHAnsi"/>
              </w:rPr>
              <w:t xml:space="preserve"> </w:t>
            </w:r>
            <w:r w:rsidRPr="00FA114C">
              <w:rPr>
                <w:rFonts w:eastAsiaTheme="minorHAnsi"/>
              </w:rPr>
              <w:t>Email exchanges</w:t>
            </w:r>
            <w:r w:rsidR="006C7149">
              <w:rPr>
                <w:rFonts w:eastAsiaTheme="minorHAnsi"/>
              </w:rPr>
              <w:t xml:space="preserve">, </w:t>
            </w:r>
            <w:r w:rsidRPr="00FA114C">
              <w:rPr>
                <w:rFonts w:eastAsiaTheme="minorHAnsi"/>
              </w:rPr>
              <w:t xml:space="preserve">Verbal updates </w:t>
            </w:r>
          </w:p>
        </w:tc>
      </w:tr>
    </w:tbl>
    <w:p w14:paraId="1550717C" w14:textId="6324F6FB" w:rsidR="000E5B58" w:rsidRPr="005A144D" w:rsidRDefault="005A144D" w:rsidP="000E5B58">
      <w:pPr>
        <w:rPr>
          <w:rFonts w:ascii="Times New Roman" w:hAnsi="Times New Roman" w:cs="Times New Roman"/>
        </w:rPr>
      </w:pPr>
      <w:r w:rsidRPr="00E44277">
        <w:rPr>
          <w:rFonts w:ascii="Times New Roman" w:hAnsi="Times New Roman" w:cs="Times New Roman"/>
          <w:b/>
          <w:bCs/>
        </w:rPr>
        <w:lastRenderedPageBreak/>
        <w:t>Directions</w:t>
      </w:r>
      <w:r>
        <w:rPr>
          <w:rFonts w:ascii="Times New Roman" w:hAnsi="Times New Roman" w:cs="Times New Roman"/>
        </w:rPr>
        <w:t xml:space="preserve">: </w:t>
      </w:r>
      <w:r w:rsidR="000E5B58" w:rsidRPr="005A144D">
        <w:rPr>
          <w:rFonts w:ascii="Times New Roman" w:hAnsi="Times New Roman" w:cs="Times New Roman"/>
        </w:rPr>
        <w:t>Complete columns B, C, and D for the application</w:t>
      </w:r>
      <w:r>
        <w:rPr>
          <w:rFonts w:ascii="Times New Roman" w:hAnsi="Times New Roman" w:cs="Times New Roman"/>
        </w:rPr>
        <w:t>. Submit as a Word document.</w:t>
      </w:r>
    </w:p>
    <w:tbl>
      <w:tblPr>
        <w:tblStyle w:val="TableGrid"/>
        <w:tblW w:w="12685" w:type="dxa"/>
        <w:tblLook w:val="04A0" w:firstRow="1" w:lastRow="0" w:firstColumn="1" w:lastColumn="0" w:noHBand="0" w:noVBand="1"/>
      </w:tblPr>
      <w:tblGrid>
        <w:gridCol w:w="1575"/>
        <w:gridCol w:w="3190"/>
        <w:gridCol w:w="3240"/>
        <w:gridCol w:w="4680"/>
      </w:tblGrid>
      <w:tr w:rsidR="000E5B58" w:rsidRPr="001D7ED3" w14:paraId="23DD75C6" w14:textId="77777777" w:rsidTr="004C31D4">
        <w:trPr>
          <w:trHeight w:val="300"/>
        </w:trPr>
        <w:tc>
          <w:tcPr>
            <w:tcW w:w="1575" w:type="dxa"/>
            <w:shd w:val="clear" w:color="auto" w:fill="D9E1F2"/>
            <w:vAlign w:val="center"/>
          </w:tcPr>
          <w:p w14:paraId="4A1E6927" w14:textId="77777777" w:rsidR="000E5B58" w:rsidRPr="001D7ED3" w:rsidRDefault="000E5B58" w:rsidP="0060715C">
            <w:pPr>
              <w:jc w:val="center"/>
              <w:rPr>
                <w:rFonts w:ascii="Times New Roman" w:hAnsi="Times New Roman" w:cs="Times New Roman"/>
              </w:rPr>
            </w:pPr>
            <w:r w:rsidRPr="3CDEB454">
              <w:rPr>
                <w:rFonts w:ascii="Times New Roman" w:hAnsi="Times New Roman" w:cs="Times New Roman"/>
              </w:rPr>
              <w:t>A: Quarter</w:t>
            </w:r>
          </w:p>
        </w:tc>
        <w:tc>
          <w:tcPr>
            <w:tcW w:w="3190" w:type="dxa"/>
            <w:shd w:val="clear" w:color="auto" w:fill="D9E1F2"/>
            <w:vAlign w:val="center"/>
          </w:tcPr>
          <w:p w14:paraId="0BB4E579" w14:textId="77777777" w:rsidR="000E5B58" w:rsidRPr="001D7ED3" w:rsidRDefault="000E5B58" w:rsidP="0060715C">
            <w:pPr>
              <w:jc w:val="center"/>
              <w:rPr>
                <w:rFonts w:ascii="Times New Roman" w:hAnsi="Times New Roman" w:cs="Times New Roman"/>
              </w:rPr>
            </w:pPr>
            <w:r w:rsidRPr="72EBB0FF">
              <w:rPr>
                <w:rFonts w:ascii="Times New Roman" w:hAnsi="Times New Roman" w:cs="Times New Roman"/>
              </w:rPr>
              <w:t xml:space="preserve">B: </w:t>
            </w:r>
            <w:r w:rsidRPr="001D7ED3">
              <w:rPr>
                <w:rFonts w:ascii="Times New Roman" w:hAnsi="Times New Roman" w:cs="Times New Roman"/>
              </w:rPr>
              <w:t>Objective</w:t>
            </w:r>
          </w:p>
        </w:tc>
        <w:tc>
          <w:tcPr>
            <w:tcW w:w="3240" w:type="dxa"/>
            <w:shd w:val="clear" w:color="auto" w:fill="D9E1F2"/>
            <w:vAlign w:val="center"/>
          </w:tcPr>
          <w:p w14:paraId="35D40071" w14:textId="77777777" w:rsidR="000E5B58" w:rsidRPr="001D7ED3" w:rsidRDefault="000E5B58" w:rsidP="0060715C">
            <w:pPr>
              <w:jc w:val="center"/>
              <w:rPr>
                <w:rFonts w:ascii="Times New Roman" w:hAnsi="Times New Roman" w:cs="Times New Roman"/>
              </w:rPr>
            </w:pPr>
            <w:r w:rsidRPr="58E99475">
              <w:rPr>
                <w:rFonts w:ascii="Times New Roman" w:hAnsi="Times New Roman" w:cs="Times New Roman"/>
              </w:rPr>
              <w:t>C: Activities</w:t>
            </w:r>
          </w:p>
        </w:tc>
        <w:tc>
          <w:tcPr>
            <w:tcW w:w="4680" w:type="dxa"/>
            <w:shd w:val="clear" w:color="auto" w:fill="D9E1F2"/>
            <w:vAlign w:val="center"/>
          </w:tcPr>
          <w:p w14:paraId="2121AC58" w14:textId="77777777" w:rsidR="000E5B58" w:rsidRPr="001D7ED3" w:rsidRDefault="000E5B58" w:rsidP="0060715C">
            <w:pPr>
              <w:jc w:val="center"/>
              <w:rPr>
                <w:rFonts w:ascii="Times New Roman" w:hAnsi="Times New Roman" w:cs="Times New Roman"/>
              </w:rPr>
            </w:pPr>
            <w:r w:rsidRPr="5DB580E7">
              <w:rPr>
                <w:rFonts w:ascii="Times New Roman" w:hAnsi="Times New Roman" w:cs="Times New Roman"/>
              </w:rPr>
              <w:t>D: Deliverables</w:t>
            </w:r>
          </w:p>
        </w:tc>
      </w:tr>
      <w:tr w:rsidR="000E5B58" w:rsidRPr="001D7ED3" w14:paraId="3F5D63F6" w14:textId="77777777" w:rsidTr="004C31D4">
        <w:trPr>
          <w:trHeight w:val="300"/>
        </w:trPr>
        <w:tc>
          <w:tcPr>
            <w:tcW w:w="1575" w:type="dxa"/>
          </w:tcPr>
          <w:p w14:paraId="01FC038D" w14:textId="77777777" w:rsidR="000E5B58" w:rsidRPr="001D7ED3" w:rsidRDefault="000E5B58" w:rsidP="0060715C">
            <w:pPr>
              <w:rPr>
                <w:rFonts w:ascii="Times New Roman" w:hAnsi="Times New Roman" w:cs="Times New Roman"/>
                <w:sz w:val="20"/>
                <w:szCs w:val="20"/>
              </w:rPr>
            </w:pPr>
            <w:r w:rsidRPr="4DD61DFE">
              <w:rPr>
                <w:rFonts w:ascii="Times New Roman" w:hAnsi="Times New Roman" w:cs="Times New Roman"/>
                <w:sz w:val="20"/>
                <w:szCs w:val="20"/>
              </w:rPr>
              <w:t>Q1 (July–Sept)</w:t>
            </w:r>
          </w:p>
        </w:tc>
        <w:tc>
          <w:tcPr>
            <w:tcW w:w="3190" w:type="dxa"/>
          </w:tcPr>
          <w:p w14:paraId="0ACD4F6D" w14:textId="77777777" w:rsidR="000E5B58" w:rsidRDefault="000E5B58" w:rsidP="0060715C">
            <w:pPr>
              <w:rPr>
                <w:rFonts w:ascii="Times New Roman" w:hAnsi="Times New Roman" w:cs="Times New Roman"/>
              </w:rPr>
            </w:pPr>
          </w:p>
          <w:p w14:paraId="44A2F4A0" w14:textId="77777777" w:rsidR="00E44277" w:rsidRDefault="00E44277" w:rsidP="0060715C">
            <w:pPr>
              <w:rPr>
                <w:rFonts w:ascii="Times New Roman" w:hAnsi="Times New Roman" w:cs="Times New Roman"/>
              </w:rPr>
            </w:pPr>
          </w:p>
          <w:p w14:paraId="3C20EACD" w14:textId="77777777" w:rsidR="00E44277" w:rsidRPr="001D7ED3" w:rsidRDefault="00E44277" w:rsidP="0060715C">
            <w:pPr>
              <w:rPr>
                <w:rFonts w:ascii="Times New Roman" w:hAnsi="Times New Roman" w:cs="Times New Roman"/>
              </w:rPr>
            </w:pPr>
          </w:p>
        </w:tc>
        <w:tc>
          <w:tcPr>
            <w:tcW w:w="3240" w:type="dxa"/>
          </w:tcPr>
          <w:p w14:paraId="55DC8541" w14:textId="77777777" w:rsidR="000E5B58" w:rsidRPr="001D7ED3" w:rsidRDefault="000E5B58" w:rsidP="0060715C">
            <w:pPr>
              <w:rPr>
                <w:rFonts w:ascii="Times New Roman" w:hAnsi="Times New Roman" w:cs="Times New Roman"/>
              </w:rPr>
            </w:pPr>
          </w:p>
        </w:tc>
        <w:tc>
          <w:tcPr>
            <w:tcW w:w="4680" w:type="dxa"/>
          </w:tcPr>
          <w:p w14:paraId="07F0E3BC" w14:textId="77777777" w:rsidR="000E5B58" w:rsidRPr="001D7ED3" w:rsidRDefault="000E5B58" w:rsidP="0060715C">
            <w:pPr>
              <w:rPr>
                <w:rFonts w:ascii="Times New Roman" w:hAnsi="Times New Roman" w:cs="Times New Roman"/>
              </w:rPr>
            </w:pPr>
          </w:p>
        </w:tc>
      </w:tr>
      <w:tr w:rsidR="000E5B58" w:rsidRPr="001D7ED3" w14:paraId="07A9FB9C" w14:textId="77777777" w:rsidTr="004C31D4">
        <w:trPr>
          <w:trHeight w:val="300"/>
        </w:trPr>
        <w:tc>
          <w:tcPr>
            <w:tcW w:w="1575" w:type="dxa"/>
          </w:tcPr>
          <w:p w14:paraId="7CD0A4D6" w14:textId="77777777" w:rsidR="000E5B58" w:rsidRPr="001D7ED3" w:rsidRDefault="000E5B58" w:rsidP="0060715C">
            <w:pPr>
              <w:rPr>
                <w:rFonts w:ascii="Times New Roman" w:hAnsi="Times New Roman" w:cs="Times New Roman"/>
                <w:sz w:val="20"/>
                <w:szCs w:val="20"/>
              </w:rPr>
            </w:pPr>
            <w:r w:rsidRPr="4DD61DFE">
              <w:rPr>
                <w:rFonts w:ascii="Times New Roman" w:hAnsi="Times New Roman" w:cs="Times New Roman"/>
                <w:sz w:val="20"/>
                <w:szCs w:val="20"/>
              </w:rPr>
              <w:t>Q2 (Oct–Dec)</w:t>
            </w:r>
          </w:p>
        </w:tc>
        <w:tc>
          <w:tcPr>
            <w:tcW w:w="3190" w:type="dxa"/>
          </w:tcPr>
          <w:p w14:paraId="2E1DDEC7" w14:textId="77777777" w:rsidR="000E5B58" w:rsidRDefault="000E5B58" w:rsidP="0060715C">
            <w:pPr>
              <w:rPr>
                <w:rFonts w:ascii="Times New Roman" w:hAnsi="Times New Roman" w:cs="Times New Roman"/>
              </w:rPr>
            </w:pPr>
          </w:p>
          <w:p w14:paraId="3342D639" w14:textId="77777777" w:rsidR="00E44277" w:rsidRDefault="00E44277" w:rsidP="0060715C">
            <w:pPr>
              <w:rPr>
                <w:rFonts w:ascii="Times New Roman" w:hAnsi="Times New Roman" w:cs="Times New Roman"/>
              </w:rPr>
            </w:pPr>
          </w:p>
          <w:p w14:paraId="6B50A917" w14:textId="77777777" w:rsidR="00E44277" w:rsidRPr="001D7ED3" w:rsidRDefault="00E44277" w:rsidP="0060715C">
            <w:pPr>
              <w:rPr>
                <w:rFonts w:ascii="Times New Roman" w:hAnsi="Times New Roman" w:cs="Times New Roman"/>
              </w:rPr>
            </w:pPr>
          </w:p>
        </w:tc>
        <w:tc>
          <w:tcPr>
            <w:tcW w:w="3240" w:type="dxa"/>
          </w:tcPr>
          <w:p w14:paraId="1073C13B" w14:textId="77777777" w:rsidR="000E5B58" w:rsidRPr="001D7ED3" w:rsidRDefault="000E5B58" w:rsidP="0060715C">
            <w:pPr>
              <w:rPr>
                <w:rFonts w:ascii="Times New Roman" w:hAnsi="Times New Roman" w:cs="Times New Roman"/>
              </w:rPr>
            </w:pPr>
          </w:p>
        </w:tc>
        <w:tc>
          <w:tcPr>
            <w:tcW w:w="4680" w:type="dxa"/>
          </w:tcPr>
          <w:p w14:paraId="43C8C13C" w14:textId="77777777" w:rsidR="000E5B58" w:rsidRPr="001D7ED3" w:rsidRDefault="000E5B58" w:rsidP="0060715C">
            <w:pPr>
              <w:rPr>
                <w:rFonts w:ascii="Times New Roman" w:hAnsi="Times New Roman" w:cs="Times New Roman"/>
              </w:rPr>
            </w:pPr>
          </w:p>
        </w:tc>
      </w:tr>
      <w:tr w:rsidR="000E5B58" w:rsidRPr="001D7ED3" w14:paraId="3C4B7235" w14:textId="77777777" w:rsidTr="004C31D4">
        <w:trPr>
          <w:trHeight w:val="300"/>
        </w:trPr>
        <w:tc>
          <w:tcPr>
            <w:tcW w:w="1575" w:type="dxa"/>
          </w:tcPr>
          <w:p w14:paraId="1F2636DD" w14:textId="77777777" w:rsidR="000E5B58" w:rsidRPr="001D7ED3" w:rsidRDefault="000E5B58" w:rsidP="0060715C">
            <w:pPr>
              <w:rPr>
                <w:rFonts w:ascii="Times New Roman" w:hAnsi="Times New Roman" w:cs="Times New Roman"/>
                <w:sz w:val="20"/>
                <w:szCs w:val="20"/>
              </w:rPr>
            </w:pPr>
            <w:r w:rsidRPr="4DD61DFE">
              <w:rPr>
                <w:rFonts w:ascii="Times New Roman" w:hAnsi="Times New Roman" w:cs="Times New Roman"/>
                <w:sz w:val="20"/>
                <w:szCs w:val="20"/>
              </w:rPr>
              <w:t>Q3 (Jan–Mar)</w:t>
            </w:r>
          </w:p>
        </w:tc>
        <w:tc>
          <w:tcPr>
            <w:tcW w:w="3190" w:type="dxa"/>
          </w:tcPr>
          <w:p w14:paraId="5F2612D1" w14:textId="77777777" w:rsidR="000E5B58" w:rsidRDefault="000E5B58" w:rsidP="0060715C">
            <w:pPr>
              <w:rPr>
                <w:rFonts w:ascii="Times New Roman" w:hAnsi="Times New Roman" w:cs="Times New Roman"/>
              </w:rPr>
            </w:pPr>
          </w:p>
          <w:p w14:paraId="47E28512" w14:textId="77777777" w:rsidR="00E44277" w:rsidRDefault="00E44277" w:rsidP="0060715C">
            <w:pPr>
              <w:rPr>
                <w:rFonts w:ascii="Times New Roman" w:hAnsi="Times New Roman" w:cs="Times New Roman"/>
              </w:rPr>
            </w:pPr>
          </w:p>
          <w:p w14:paraId="18136FB0" w14:textId="77777777" w:rsidR="00E44277" w:rsidRPr="001D7ED3" w:rsidRDefault="00E44277" w:rsidP="0060715C">
            <w:pPr>
              <w:rPr>
                <w:rFonts w:ascii="Times New Roman" w:hAnsi="Times New Roman" w:cs="Times New Roman"/>
              </w:rPr>
            </w:pPr>
          </w:p>
        </w:tc>
        <w:tc>
          <w:tcPr>
            <w:tcW w:w="3240" w:type="dxa"/>
          </w:tcPr>
          <w:p w14:paraId="3CB07DA4" w14:textId="77777777" w:rsidR="000E5B58" w:rsidRPr="001D7ED3" w:rsidRDefault="000E5B58" w:rsidP="0060715C">
            <w:pPr>
              <w:rPr>
                <w:rFonts w:ascii="Times New Roman" w:hAnsi="Times New Roman" w:cs="Times New Roman"/>
              </w:rPr>
            </w:pPr>
          </w:p>
        </w:tc>
        <w:tc>
          <w:tcPr>
            <w:tcW w:w="4680" w:type="dxa"/>
          </w:tcPr>
          <w:p w14:paraId="59D0DA16" w14:textId="77777777" w:rsidR="000E5B58" w:rsidRPr="001D7ED3" w:rsidRDefault="000E5B58" w:rsidP="0060715C">
            <w:pPr>
              <w:rPr>
                <w:rFonts w:ascii="Times New Roman" w:hAnsi="Times New Roman" w:cs="Times New Roman"/>
              </w:rPr>
            </w:pPr>
          </w:p>
        </w:tc>
      </w:tr>
      <w:tr w:rsidR="000E5B58" w:rsidRPr="001D7ED3" w14:paraId="57FEB043" w14:textId="77777777" w:rsidTr="004C31D4">
        <w:trPr>
          <w:trHeight w:val="300"/>
        </w:trPr>
        <w:tc>
          <w:tcPr>
            <w:tcW w:w="1575" w:type="dxa"/>
          </w:tcPr>
          <w:p w14:paraId="35692A87" w14:textId="77777777" w:rsidR="000E5B58" w:rsidRPr="001D7ED3" w:rsidRDefault="000E5B58" w:rsidP="0060715C">
            <w:pPr>
              <w:rPr>
                <w:rFonts w:ascii="Times New Roman" w:hAnsi="Times New Roman" w:cs="Times New Roman"/>
                <w:sz w:val="20"/>
                <w:szCs w:val="20"/>
              </w:rPr>
            </w:pPr>
            <w:r w:rsidRPr="4DD61DFE">
              <w:rPr>
                <w:rFonts w:ascii="Times New Roman" w:hAnsi="Times New Roman" w:cs="Times New Roman"/>
                <w:sz w:val="20"/>
                <w:szCs w:val="20"/>
              </w:rPr>
              <w:t>Q4 (Apr–Jun)</w:t>
            </w:r>
          </w:p>
        </w:tc>
        <w:tc>
          <w:tcPr>
            <w:tcW w:w="3190" w:type="dxa"/>
          </w:tcPr>
          <w:p w14:paraId="289CEC81" w14:textId="77777777" w:rsidR="000E5B58" w:rsidRDefault="000E5B58" w:rsidP="0060715C">
            <w:pPr>
              <w:rPr>
                <w:rFonts w:ascii="Times New Roman" w:hAnsi="Times New Roman" w:cs="Times New Roman"/>
              </w:rPr>
            </w:pPr>
          </w:p>
          <w:p w14:paraId="0B800B33" w14:textId="77777777" w:rsidR="00E44277" w:rsidRDefault="00E44277" w:rsidP="0060715C">
            <w:pPr>
              <w:rPr>
                <w:rFonts w:ascii="Times New Roman" w:hAnsi="Times New Roman" w:cs="Times New Roman"/>
              </w:rPr>
            </w:pPr>
          </w:p>
          <w:p w14:paraId="1E915DA1" w14:textId="77777777" w:rsidR="00E44277" w:rsidRPr="001D7ED3" w:rsidRDefault="00E44277" w:rsidP="0060715C">
            <w:pPr>
              <w:rPr>
                <w:rFonts w:ascii="Times New Roman" w:hAnsi="Times New Roman" w:cs="Times New Roman"/>
              </w:rPr>
            </w:pPr>
          </w:p>
        </w:tc>
        <w:tc>
          <w:tcPr>
            <w:tcW w:w="3240" w:type="dxa"/>
          </w:tcPr>
          <w:p w14:paraId="49C1A222" w14:textId="77777777" w:rsidR="000E5B58" w:rsidRPr="001D7ED3" w:rsidRDefault="000E5B58" w:rsidP="0060715C">
            <w:pPr>
              <w:rPr>
                <w:rFonts w:ascii="Times New Roman" w:hAnsi="Times New Roman" w:cs="Times New Roman"/>
              </w:rPr>
            </w:pPr>
          </w:p>
        </w:tc>
        <w:tc>
          <w:tcPr>
            <w:tcW w:w="4680" w:type="dxa"/>
          </w:tcPr>
          <w:p w14:paraId="2475D87B" w14:textId="77777777" w:rsidR="000E5B58" w:rsidRPr="001D7ED3" w:rsidRDefault="000E5B58" w:rsidP="0060715C">
            <w:pPr>
              <w:rPr>
                <w:rFonts w:ascii="Times New Roman" w:hAnsi="Times New Roman" w:cs="Times New Roman"/>
              </w:rPr>
            </w:pPr>
          </w:p>
        </w:tc>
      </w:tr>
      <w:tr w:rsidR="000E5B58" w14:paraId="6BFBE25C" w14:textId="77777777" w:rsidTr="004C31D4">
        <w:trPr>
          <w:trHeight w:val="300"/>
        </w:trPr>
        <w:tc>
          <w:tcPr>
            <w:tcW w:w="1575" w:type="dxa"/>
          </w:tcPr>
          <w:p w14:paraId="60BCE26A" w14:textId="77777777" w:rsidR="000E5B58" w:rsidRDefault="000E5B58" w:rsidP="0060715C">
            <w:pPr>
              <w:rPr>
                <w:rFonts w:ascii="Times New Roman" w:hAnsi="Times New Roman" w:cs="Times New Roman"/>
                <w:sz w:val="20"/>
                <w:szCs w:val="20"/>
              </w:rPr>
            </w:pPr>
          </w:p>
        </w:tc>
        <w:tc>
          <w:tcPr>
            <w:tcW w:w="3190" w:type="dxa"/>
          </w:tcPr>
          <w:p w14:paraId="4946E1D0" w14:textId="77777777" w:rsidR="000E5B58" w:rsidRDefault="000E5B58" w:rsidP="0060715C">
            <w:pPr>
              <w:rPr>
                <w:rFonts w:ascii="Times New Roman" w:hAnsi="Times New Roman" w:cs="Times New Roman"/>
              </w:rPr>
            </w:pPr>
          </w:p>
        </w:tc>
        <w:tc>
          <w:tcPr>
            <w:tcW w:w="3240" w:type="dxa"/>
          </w:tcPr>
          <w:p w14:paraId="3F51B238" w14:textId="77777777" w:rsidR="000E5B58" w:rsidRDefault="000E5B58" w:rsidP="0060715C">
            <w:pPr>
              <w:rPr>
                <w:rFonts w:ascii="Times New Roman" w:hAnsi="Times New Roman" w:cs="Times New Roman"/>
              </w:rPr>
            </w:pPr>
          </w:p>
        </w:tc>
        <w:tc>
          <w:tcPr>
            <w:tcW w:w="4680" w:type="dxa"/>
          </w:tcPr>
          <w:p w14:paraId="3C2ED706" w14:textId="77777777" w:rsidR="000E5B58" w:rsidRDefault="000E5B58" w:rsidP="0060715C">
            <w:pPr>
              <w:rPr>
                <w:rFonts w:ascii="Times New Roman" w:hAnsi="Times New Roman" w:cs="Times New Roman"/>
              </w:rPr>
            </w:pPr>
          </w:p>
        </w:tc>
      </w:tr>
    </w:tbl>
    <w:p w14:paraId="66C542B6" w14:textId="27983621" w:rsidR="000E5B58" w:rsidRDefault="000E5B58"/>
    <w:sectPr w:rsidR="000E5B58" w:rsidSect="00D24788">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89D8" w14:textId="77777777" w:rsidR="00654555" w:rsidRDefault="00654555" w:rsidP="005A144D">
      <w:pPr>
        <w:spacing w:after="0" w:line="240" w:lineRule="auto"/>
      </w:pPr>
      <w:r>
        <w:separator/>
      </w:r>
    </w:p>
  </w:endnote>
  <w:endnote w:type="continuationSeparator" w:id="0">
    <w:p w14:paraId="46550579" w14:textId="77777777" w:rsidR="00654555" w:rsidRDefault="00654555" w:rsidP="005A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543042"/>
      <w:docPartObj>
        <w:docPartGallery w:val="Page Numbers (Bottom of Page)"/>
        <w:docPartUnique/>
      </w:docPartObj>
    </w:sdtPr>
    <w:sdtEndPr>
      <w:rPr>
        <w:noProof/>
      </w:rPr>
    </w:sdtEndPr>
    <w:sdtContent>
      <w:p w14:paraId="75A8C5D0" w14:textId="2421A64A" w:rsidR="005A144D" w:rsidRDefault="005A14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4F675A" w14:textId="10695CAD" w:rsidR="005A144D" w:rsidRPr="005A144D" w:rsidRDefault="005A144D" w:rsidP="005A144D">
    <w:pPr>
      <w:pStyle w:val="Footer"/>
      <w:jc w:val="center"/>
      <w:rPr>
        <w:rFonts w:ascii="Times New Roman" w:hAnsi="Times New Roman" w:cs="Times New Roman"/>
      </w:rPr>
    </w:pPr>
    <w:r w:rsidRPr="005A144D">
      <w:rPr>
        <w:rFonts w:ascii="Times New Roman" w:hAnsi="Times New Roman" w:cs="Times New Roman"/>
      </w:rPr>
      <w:t xml:space="preserve">Component 2: </w:t>
    </w:r>
    <w:r w:rsidR="00E44277">
      <w:rPr>
        <w:rFonts w:ascii="Times New Roman" w:hAnsi="Times New Roman" w:cs="Times New Roman"/>
      </w:rPr>
      <w:t xml:space="preserve">Objectives, </w:t>
    </w:r>
    <w:r w:rsidRPr="005A144D">
      <w:rPr>
        <w:rFonts w:ascii="Times New Roman" w:hAnsi="Times New Roman" w:cs="Times New Roman"/>
      </w:rPr>
      <w:t>Activities</w:t>
    </w:r>
    <w:r w:rsidR="00E44277">
      <w:rPr>
        <w:rFonts w:ascii="Times New Roman" w:hAnsi="Times New Roman" w:cs="Times New Roman"/>
      </w:rPr>
      <w:t>,</w:t>
    </w:r>
    <w:r w:rsidRPr="005A144D">
      <w:rPr>
        <w:rFonts w:ascii="Times New Roman" w:hAnsi="Times New Roman" w:cs="Times New Roman"/>
      </w:rPr>
      <w:t xml:space="preserve"> and Deliverables Chart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F5283" w14:textId="77777777" w:rsidR="00654555" w:rsidRDefault="00654555" w:rsidP="005A144D">
      <w:pPr>
        <w:spacing w:after="0" w:line="240" w:lineRule="auto"/>
      </w:pPr>
      <w:r>
        <w:separator/>
      </w:r>
    </w:p>
  </w:footnote>
  <w:footnote w:type="continuationSeparator" w:id="0">
    <w:p w14:paraId="3642AE4C" w14:textId="77777777" w:rsidR="00654555" w:rsidRDefault="00654555" w:rsidP="005A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7A9A" w14:textId="77777777" w:rsidR="006C7149" w:rsidRPr="001D7ED3" w:rsidRDefault="006C7149" w:rsidP="006C7149">
    <w:pPr>
      <w:pStyle w:val="Heading1"/>
      <w:rPr>
        <w:rFonts w:ascii="Times New Roman" w:hAnsi="Times New Roman" w:cs="Times New Roman"/>
      </w:rPr>
    </w:pPr>
    <w:r>
      <w:rPr>
        <w:rFonts w:ascii="Times New Roman" w:hAnsi="Times New Roman" w:cs="Times New Roman"/>
      </w:rPr>
      <w:t xml:space="preserve">Component 2: </w:t>
    </w:r>
    <w:r w:rsidRPr="7B2C2898">
      <w:rPr>
        <w:rFonts w:ascii="Times New Roman" w:hAnsi="Times New Roman" w:cs="Times New Roman"/>
      </w:rPr>
      <w:t>Project</w:t>
    </w:r>
    <w:r w:rsidRPr="001D7ED3">
      <w:rPr>
        <w:rFonts w:ascii="Times New Roman" w:hAnsi="Times New Roman" w:cs="Times New Roman"/>
      </w:rPr>
      <w:t xml:space="preserve"> Objectives, Activities, and Deliverables</w:t>
    </w:r>
    <w:r>
      <w:rPr>
        <w:rFonts w:ascii="Times New Roman" w:hAnsi="Times New Roman" w:cs="Times New Roman"/>
      </w:rPr>
      <w:t xml:space="preserve"> Chart</w:t>
    </w:r>
  </w:p>
  <w:p w14:paraId="248BDE79" w14:textId="77777777" w:rsidR="006C7149" w:rsidRDefault="006C7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CE9"/>
    <w:multiLevelType w:val="multilevel"/>
    <w:tmpl w:val="FF1E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5260E"/>
    <w:multiLevelType w:val="multilevel"/>
    <w:tmpl w:val="3F0C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D1968"/>
    <w:multiLevelType w:val="multilevel"/>
    <w:tmpl w:val="C9B8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A205D"/>
    <w:multiLevelType w:val="hybridMultilevel"/>
    <w:tmpl w:val="0200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240F5"/>
    <w:multiLevelType w:val="multilevel"/>
    <w:tmpl w:val="9426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B2911"/>
    <w:multiLevelType w:val="multilevel"/>
    <w:tmpl w:val="590C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31698"/>
    <w:multiLevelType w:val="multilevel"/>
    <w:tmpl w:val="DAE0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F1405"/>
    <w:multiLevelType w:val="multilevel"/>
    <w:tmpl w:val="8D6C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4567A3"/>
    <w:multiLevelType w:val="multilevel"/>
    <w:tmpl w:val="69F6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55FEE"/>
    <w:multiLevelType w:val="multilevel"/>
    <w:tmpl w:val="D7D6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90716"/>
    <w:multiLevelType w:val="multilevel"/>
    <w:tmpl w:val="32DC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333657"/>
    <w:multiLevelType w:val="multilevel"/>
    <w:tmpl w:val="E890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04925"/>
    <w:multiLevelType w:val="multilevel"/>
    <w:tmpl w:val="84A6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20F21"/>
    <w:multiLevelType w:val="multilevel"/>
    <w:tmpl w:val="1A68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B76697"/>
    <w:multiLevelType w:val="multilevel"/>
    <w:tmpl w:val="E9EA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D7A01"/>
    <w:multiLevelType w:val="multilevel"/>
    <w:tmpl w:val="91B0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D6DB5"/>
    <w:multiLevelType w:val="multilevel"/>
    <w:tmpl w:val="1A9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F7F8F"/>
    <w:multiLevelType w:val="multilevel"/>
    <w:tmpl w:val="EC64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426186">
    <w:abstractNumId w:val="7"/>
  </w:num>
  <w:num w:numId="2" w16cid:durableId="924651856">
    <w:abstractNumId w:val="4"/>
  </w:num>
  <w:num w:numId="3" w16cid:durableId="2021546418">
    <w:abstractNumId w:val="14"/>
  </w:num>
  <w:num w:numId="4" w16cid:durableId="1429084403">
    <w:abstractNumId w:val="12"/>
  </w:num>
  <w:num w:numId="5" w16cid:durableId="677928935">
    <w:abstractNumId w:val="13"/>
  </w:num>
  <w:num w:numId="6" w16cid:durableId="1191526647">
    <w:abstractNumId w:val="17"/>
  </w:num>
  <w:num w:numId="7" w16cid:durableId="291248609">
    <w:abstractNumId w:val="0"/>
  </w:num>
  <w:num w:numId="8" w16cid:durableId="316956326">
    <w:abstractNumId w:val="1"/>
  </w:num>
  <w:num w:numId="9" w16cid:durableId="1470518137">
    <w:abstractNumId w:val="10"/>
  </w:num>
  <w:num w:numId="10" w16cid:durableId="169025966">
    <w:abstractNumId w:val="6"/>
  </w:num>
  <w:num w:numId="11" w16cid:durableId="334765539">
    <w:abstractNumId w:val="9"/>
  </w:num>
  <w:num w:numId="12" w16cid:durableId="779884954">
    <w:abstractNumId w:val="11"/>
  </w:num>
  <w:num w:numId="13" w16cid:durableId="1379695771">
    <w:abstractNumId w:val="8"/>
  </w:num>
  <w:num w:numId="14" w16cid:durableId="162745924">
    <w:abstractNumId w:val="5"/>
  </w:num>
  <w:num w:numId="15" w16cid:durableId="479227627">
    <w:abstractNumId w:val="16"/>
  </w:num>
  <w:num w:numId="16" w16cid:durableId="1056853933">
    <w:abstractNumId w:val="2"/>
  </w:num>
  <w:num w:numId="17" w16cid:durableId="1437362169">
    <w:abstractNumId w:val="15"/>
  </w:num>
  <w:num w:numId="18" w16cid:durableId="2041080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58"/>
    <w:rsid w:val="000E5B58"/>
    <w:rsid w:val="004B09B3"/>
    <w:rsid w:val="004C31D4"/>
    <w:rsid w:val="005A144D"/>
    <w:rsid w:val="00654555"/>
    <w:rsid w:val="006C7149"/>
    <w:rsid w:val="00923CF1"/>
    <w:rsid w:val="009D3675"/>
    <w:rsid w:val="00BA7EBA"/>
    <w:rsid w:val="00C16B2A"/>
    <w:rsid w:val="00C26013"/>
    <w:rsid w:val="00D24788"/>
    <w:rsid w:val="00DA0A29"/>
    <w:rsid w:val="00DB2E03"/>
    <w:rsid w:val="00E44277"/>
    <w:rsid w:val="00E562EF"/>
    <w:rsid w:val="00EA6FAF"/>
    <w:rsid w:val="00FA114C"/>
    <w:rsid w:val="00FD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1FD9"/>
  <w15:chartTrackingRefBased/>
  <w15:docId w15:val="{B0161DE2-8B3C-43EC-A081-79281724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58"/>
    <w:pPr>
      <w:spacing w:after="200" w:line="276" w:lineRule="auto"/>
    </w:pPr>
    <w:rPr>
      <w:rFonts w:eastAsiaTheme="minorEastAsia"/>
    </w:rPr>
  </w:style>
  <w:style w:type="paragraph" w:styleId="Heading1">
    <w:name w:val="heading 1"/>
    <w:basedOn w:val="Normal"/>
    <w:next w:val="Normal"/>
    <w:link w:val="Heading1Char"/>
    <w:uiPriority w:val="9"/>
    <w:qFormat/>
    <w:rsid w:val="000E5B5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5B5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5B58"/>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5B58"/>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5B58"/>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5B58"/>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B58"/>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B58"/>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B58"/>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B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5B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5B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5B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5B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5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B58"/>
    <w:rPr>
      <w:rFonts w:eastAsiaTheme="majorEastAsia" w:cstheme="majorBidi"/>
      <w:color w:val="272727" w:themeColor="text1" w:themeTint="D8"/>
    </w:rPr>
  </w:style>
  <w:style w:type="paragraph" w:styleId="Title">
    <w:name w:val="Title"/>
    <w:basedOn w:val="Normal"/>
    <w:next w:val="Normal"/>
    <w:link w:val="TitleChar"/>
    <w:uiPriority w:val="10"/>
    <w:qFormat/>
    <w:rsid w:val="000E5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B58"/>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B58"/>
    <w:pPr>
      <w:spacing w:before="160" w:after="160" w:line="259" w:lineRule="auto"/>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0E5B58"/>
    <w:rPr>
      <w:i/>
      <w:iCs/>
      <w:color w:val="404040" w:themeColor="text1" w:themeTint="BF"/>
    </w:rPr>
  </w:style>
  <w:style w:type="paragraph" w:styleId="ListParagraph">
    <w:name w:val="List Paragraph"/>
    <w:basedOn w:val="Normal"/>
    <w:uiPriority w:val="34"/>
    <w:qFormat/>
    <w:rsid w:val="000E5B58"/>
    <w:pPr>
      <w:spacing w:after="160" w:line="259" w:lineRule="auto"/>
      <w:ind w:left="720"/>
      <w:contextualSpacing/>
    </w:pPr>
    <w:rPr>
      <w:rFonts w:eastAsiaTheme="minorHAnsi"/>
    </w:rPr>
  </w:style>
  <w:style w:type="character" w:styleId="IntenseEmphasis">
    <w:name w:val="Intense Emphasis"/>
    <w:basedOn w:val="DefaultParagraphFont"/>
    <w:uiPriority w:val="21"/>
    <w:qFormat/>
    <w:rsid w:val="000E5B58"/>
    <w:rPr>
      <w:i/>
      <w:iCs/>
      <w:color w:val="2F5496" w:themeColor="accent1" w:themeShade="BF"/>
    </w:rPr>
  </w:style>
  <w:style w:type="paragraph" w:styleId="IntenseQuote">
    <w:name w:val="Intense Quote"/>
    <w:basedOn w:val="Normal"/>
    <w:next w:val="Normal"/>
    <w:link w:val="IntenseQuoteChar"/>
    <w:uiPriority w:val="30"/>
    <w:qFormat/>
    <w:rsid w:val="000E5B5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0E5B58"/>
    <w:rPr>
      <w:i/>
      <w:iCs/>
      <w:color w:val="2F5496" w:themeColor="accent1" w:themeShade="BF"/>
    </w:rPr>
  </w:style>
  <w:style w:type="character" w:styleId="IntenseReference">
    <w:name w:val="Intense Reference"/>
    <w:basedOn w:val="DefaultParagraphFont"/>
    <w:uiPriority w:val="32"/>
    <w:qFormat/>
    <w:rsid w:val="000E5B58"/>
    <w:rPr>
      <w:b/>
      <w:bCs/>
      <w:smallCaps/>
      <w:color w:val="2F5496" w:themeColor="accent1" w:themeShade="BF"/>
      <w:spacing w:val="5"/>
    </w:rPr>
  </w:style>
  <w:style w:type="table" w:styleId="TableGrid">
    <w:name w:val="Table Grid"/>
    <w:basedOn w:val="TableNormal"/>
    <w:uiPriority w:val="59"/>
    <w:rsid w:val="000E5B5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09B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A1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44D"/>
    <w:rPr>
      <w:rFonts w:eastAsiaTheme="minorEastAsia"/>
    </w:rPr>
  </w:style>
  <w:style w:type="paragraph" w:styleId="Footer">
    <w:name w:val="footer"/>
    <w:basedOn w:val="Normal"/>
    <w:link w:val="FooterChar"/>
    <w:uiPriority w:val="99"/>
    <w:unhideWhenUsed/>
    <w:rsid w:val="005A1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44D"/>
    <w:rPr>
      <w:rFonts w:eastAsiaTheme="minorEastAsia"/>
    </w:rPr>
  </w:style>
  <w:style w:type="character" w:styleId="Strong">
    <w:name w:val="Strong"/>
    <w:basedOn w:val="DefaultParagraphFont"/>
    <w:uiPriority w:val="22"/>
    <w:qFormat/>
    <w:rsid w:val="006C71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337</Words>
  <Characters>1948</Characters>
  <Application>Microsoft Office Word</Application>
  <DocSecurity>0</DocSecurity>
  <Lines>74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Renee</dc:creator>
  <cp:keywords/>
  <dc:description/>
  <cp:lastModifiedBy>Rossi, Renee</cp:lastModifiedBy>
  <cp:revision>5</cp:revision>
  <dcterms:created xsi:type="dcterms:W3CDTF">2026-03-24T13:20:00Z</dcterms:created>
  <dcterms:modified xsi:type="dcterms:W3CDTF">2026-03-30T15:20:00Z</dcterms:modified>
</cp:coreProperties>
</file>