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F109" w14:textId="4FE1923B" w:rsidR="00933DDE" w:rsidRDefault="0061531A">
      <w:pPr>
        <w:ind w:left="3885"/>
        <w:rPr>
          <w:sz w:val="20"/>
        </w:rPr>
      </w:pPr>
      <w:r>
        <w:rPr>
          <w:noProof/>
        </w:rPr>
        <w:drawing>
          <wp:anchor distT="0" distB="0" distL="0" distR="0" simplePos="0" relativeHeight="15728128" behindDoc="0" locked="0" layoutInCell="1" allowOverlap="1" wp14:anchorId="208C91BF" wp14:editId="7B0D54EC">
            <wp:simplePos x="0" y="0"/>
            <wp:positionH relativeFrom="page">
              <wp:posOffset>-19050</wp:posOffset>
            </wp:positionH>
            <wp:positionV relativeFrom="paragraph">
              <wp:posOffset>-138430</wp:posOffset>
            </wp:positionV>
            <wp:extent cx="7772400" cy="7239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281C5F" w14:textId="4BD89BE6" w:rsidR="00933DDE" w:rsidRDefault="00933DDE">
      <w:pPr>
        <w:pStyle w:val="BodyText"/>
        <w:ind w:firstLine="0"/>
        <w:rPr>
          <w:sz w:val="28"/>
        </w:rPr>
      </w:pPr>
    </w:p>
    <w:p w14:paraId="1CD51FBD" w14:textId="68D1623A" w:rsidR="00933DDE" w:rsidRDefault="00933DDE">
      <w:pPr>
        <w:pStyle w:val="BodyText"/>
        <w:ind w:firstLine="0"/>
        <w:rPr>
          <w:sz w:val="28"/>
        </w:rPr>
      </w:pPr>
    </w:p>
    <w:p w14:paraId="372F441E" w14:textId="06B96FF1" w:rsidR="00933DDE" w:rsidRDefault="00933DDE">
      <w:pPr>
        <w:pStyle w:val="BodyText"/>
        <w:spacing w:before="7"/>
        <w:ind w:firstLine="0"/>
        <w:rPr>
          <w:sz w:val="28"/>
        </w:rPr>
      </w:pPr>
    </w:p>
    <w:p w14:paraId="2B54FE0E" w14:textId="477E09D6" w:rsidR="00933DDE" w:rsidRDefault="00D06022" w:rsidP="0061531A">
      <w:pPr>
        <w:pStyle w:val="Heading1"/>
        <w:spacing w:line="480" w:lineRule="auto"/>
        <w:ind w:left="2430" w:right="1710"/>
        <w:jc w:val="left"/>
      </w:pPr>
      <w:r>
        <w:t>Registration</w:t>
      </w:r>
      <w:r w:rsidR="00AC4F88">
        <w:t xml:space="preserve"> and Selection of </w:t>
      </w:r>
      <w:r w:rsidR="0061531A">
        <w:t xml:space="preserve">Required CITI </w:t>
      </w:r>
      <w:r w:rsidR="00AC4F88">
        <w:t>Training Modules</w:t>
      </w:r>
    </w:p>
    <w:p w14:paraId="76A319AD" w14:textId="1DF43C6A" w:rsidR="00933DDE" w:rsidRDefault="00D06022">
      <w:pPr>
        <w:pStyle w:val="BodyText"/>
        <w:spacing w:line="228" w:lineRule="exact"/>
        <w:ind w:firstLine="0"/>
        <w:jc w:val="center"/>
      </w:pPr>
      <w:r>
        <w:rPr>
          <w:b/>
          <w:color w:val="FF0000"/>
        </w:rPr>
        <w:t>START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HERE</w:t>
      </w:r>
      <w:r>
        <w:t>:</w:t>
      </w:r>
      <w:r>
        <w:rPr>
          <w:spacing w:val="59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8">
        <w:r w:rsidR="00933DDE">
          <w:rPr>
            <w:color w:val="0000FF"/>
            <w:u w:val="single" w:color="0000FF"/>
          </w:rPr>
          <w:t>www.citiprogram.org</w:t>
        </w:r>
      </w:hyperlink>
      <w:r>
        <w:rPr>
          <w:color w:val="0000FF"/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"Register"</w:t>
      </w:r>
      <w:r>
        <w:rPr>
          <w:spacing w:val="-1"/>
        </w:rPr>
        <w:t xml:space="preserve"> </w:t>
      </w:r>
      <w:r>
        <w:t>button</w:t>
      </w:r>
      <w:r>
        <w:rPr>
          <w:spacing w:val="-1"/>
        </w:rPr>
        <w:t xml:space="preserve"> </w:t>
      </w:r>
      <w:r>
        <w:t>located</w:t>
      </w:r>
      <w:r>
        <w:rPr>
          <w:spacing w:val="-2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6A1D03B2" w14:textId="77777777" w:rsidR="00933DDE" w:rsidRDefault="00D06022">
      <w:pPr>
        <w:pStyle w:val="BodyText"/>
        <w:ind w:left="3215" w:right="3216" w:firstLine="0"/>
        <w:jc w:val="center"/>
        <w:rPr>
          <w:spacing w:val="-2"/>
        </w:rPr>
      </w:pPr>
      <w:r>
        <w:t>the</w:t>
      </w:r>
      <w:r>
        <w:rPr>
          <w:spacing w:val="-1"/>
        </w:rPr>
        <w:t xml:space="preserve"> </w:t>
      </w:r>
      <w:r>
        <w:t>blue</w:t>
      </w:r>
      <w:r>
        <w:rPr>
          <w:spacing w:val="-1"/>
        </w:rPr>
        <w:t xml:space="preserve"> </w:t>
      </w:r>
      <w:r>
        <w:t>login</w:t>
      </w:r>
      <w:r>
        <w:rPr>
          <w:spacing w:val="-1"/>
        </w:rPr>
        <w:t xml:space="preserve"> </w:t>
      </w:r>
      <w:r>
        <w:t>box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homepage.</w:t>
      </w:r>
    </w:p>
    <w:p w14:paraId="478FB7A7" w14:textId="5257FD0B" w:rsidR="001A3203" w:rsidRDefault="001A3203" w:rsidP="0061531A">
      <w:pPr>
        <w:pStyle w:val="BodyText"/>
        <w:ind w:left="3215" w:right="3216" w:firstLine="0"/>
        <w:jc w:val="center"/>
        <w:rPr>
          <w:spacing w:val="-2"/>
        </w:rPr>
      </w:pPr>
      <w:r w:rsidRPr="00A44D95">
        <w:rPr>
          <w:b/>
          <w:bCs/>
          <w:spacing w:val="-2"/>
        </w:rPr>
        <w:t>CITI Support Webpage</w:t>
      </w:r>
      <w:r>
        <w:rPr>
          <w:spacing w:val="-2"/>
        </w:rPr>
        <w:t xml:space="preserve">: </w:t>
      </w:r>
      <w:hyperlink r:id="rId9" w:history="1">
        <w:r w:rsidRPr="00E71DBA">
          <w:rPr>
            <w:rStyle w:val="Hyperlink"/>
            <w:spacing w:val="-2"/>
          </w:rPr>
          <w:t>https://support.citiprogram.org</w:t>
        </w:r>
      </w:hyperlink>
      <w:r w:rsidR="00A44D95">
        <w:rPr>
          <w:spacing w:val="-2"/>
        </w:rPr>
        <w:t xml:space="preserve"> (click on Getting Started)</w:t>
      </w:r>
    </w:p>
    <w:p w14:paraId="3E111714" w14:textId="1A990FDA" w:rsidR="001A3203" w:rsidRDefault="001E007C">
      <w:pPr>
        <w:pStyle w:val="BodyText"/>
        <w:ind w:left="3215" w:right="3216" w:firstLine="0"/>
        <w:jc w:val="center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 training</w:t>
      </w:r>
      <w:r>
        <w:rPr>
          <w:spacing w:val="-4"/>
        </w:rPr>
        <w:t xml:space="preserve"> </w:t>
      </w:r>
      <w:r>
        <w:t>process,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the ORSP</w:t>
      </w:r>
      <w:r>
        <w:rPr>
          <w:spacing w:val="-1"/>
        </w:rPr>
        <w:t xml:space="preserve"> </w:t>
      </w:r>
      <w:r>
        <w:t xml:space="preserve">office at 256-7151 or </w:t>
      </w:r>
      <w:r w:rsidR="0061531A">
        <w:t xml:space="preserve">contact us </w:t>
      </w:r>
      <w:r>
        <w:t>via email at</w:t>
      </w:r>
      <w:r w:rsidR="0061531A">
        <w:t xml:space="preserve"> </w:t>
      </w:r>
      <w:hyperlink r:id="rId10" w:history="1">
        <w:r w:rsidRPr="00521AD0">
          <w:rPr>
            <w:rStyle w:val="Hyperlink"/>
          </w:rPr>
          <w:t>ORSP@JU.EDU</w:t>
        </w:r>
      </w:hyperlink>
    </w:p>
    <w:p w14:paraId="76836A40" w14:textId="77777777" w:rsidR="001E007C" w:rsidRDefault="001E007C">
      <w:pPr>
        <w:pStyle w:val="BodyText"/>
        <w:ind w:left="3215" w:right="3216" w:firstLine="0"/>
        <w:jc w:val="center"/>
      </w:pPr>
    </w:p>
    <w:tbl>
      <w:tblPr>
        <w:tblW w:w="0" w:type="auto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370"/>
      </w:tblGrid>
      <w:tr w:rsidR="00933DDE" w14:paraId="288081B7" w14:textId="77777777" w:rsidTr="003C754A">
        <w:trPr>
          <w:trHeight w:val="1225"/>
        </w:trPr>
        <w:tc>
          <w:tcPr>
            <w:tcW w:w="895" w:type="dxa"/>
          </w:tcPr>
          <w:p w14:paraId="031508A3" w14:textId="77777777" w:rsidR="00933DDE" w:rsidRDefault="00933DDE">
            <w:pPr>
              <w:pStyle w:val="TableParagraph"/>
              <w:spacing w:before="58"/>
              <w:rPr>
                <w:sz w:val="24"/>
              </w:rPr>
            </w:pPr>
          </w:p>
          <w:p w14:paraId="58F8FE59" w14:textId="77777777" w:rsidR="00933DDE" w:rsidRDefault="00D06022">
            <w:pPr>
              <w:pStyle w:val="TableParagraph"/>
              <w:spacing w:before="1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0" w:type="dxa"/>
          </w:tcPr>
          <w:p w14:paraId="634291D2" w14:textId="0FDEB573" w:rsidR="00933DDE" w:rsidRDefault="00D06022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spacing w:before="59"/>
              <w:ind w:right="307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“Jacksonville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University”</w:t>
            </w:r>
            <w:r w:rsidR="008717D2">
              <w:rPr>
                <w:sz w:val="24"/>
              </w:rPr>
              <w:t xml:space="preserve"> OR “Jacksonville University Single Sign On” (SSO)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Affiliation” search box.</w:t>
            </w:r>
          </w:p>
          <w:p w14:paraId="0BE10EF1" w14:textId="77777777" w:rsidR="00933DDE" w:rsidRDefault="00D06022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“Agree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Terms of </w:t>
            </w:r>
            <w:r>
              <w:rPr>
                <w:spacing w:val="-2"/>
                <w:sz w:val="24"/>
              </w:rPr>
              <w:t>Service”.</w:t>
            </w:r>
          </w:p>
          <w:p w14:paraId="5406EB5F" w14:textId="6FF5DC95" w:rsidR="00933DDE" w:rsidRDefault="00D06022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rPr>
                <w:sz w:val="24"/>
              </w:rPr>
            </w:pPr>
            <w:r>
              <w:rPr>
                <w:sz w:val="24"/>
              </w:rPr>
              <w:t>Click “</w:t>
            </w:r>
            <w:r w:rsidR="008717D2">
              <w:rPr>
                <w:sz w:val="24"/>
              </w:rPr>
              <w:t xml:space="preserve">Create a </w:t>
            </w:r>
            <w:r w:rsidR="008717D2" w:rsidRPr="0061531A">
              <w:rPr>
                <w:sz w:val="24"/>
              </w:rPr>
              <w:t>CITI Program Account.</w:t>
            </w:r>
            <w:r w:rsidR="008717D2">
              <w:rPr>
                <w:sz w:val="24"/>
              </w:rPr>
              <w:t>”</w:t>
            </w:r>
          </w:p>
        </w:tc>
      </w:tr>
      <w:tr w:rsidR="00933DDE" w14:paraId="798BD0E2" w14:textId="77777777" w:rsidTr="003C754A">
        <w:trPr>
          <w:trHeight w:val="1225"/>
        </w:trPr>
        <w:tc>
          <w:tcPr>
            <w:tcW w:w="895" w:type="dxa"/>
          </w:tcPr>
          <w:p w14:paraId="64FD1A07" w14:textId="77777777" w:rsidR="00933DDE" w:rsidRDefault="00933DDE">
            <w:pPr>
              <w:pStyle w:val="TableParagraph"/>
              <w:spacing w:before="58"/>
              <w:rPr>
                <w:sz w:val="24"/>
              </w:rPr>
            </w:pPr>
          </w:p>
          <w:p w14:paraId="5CDC627F" w14:textId="77777777" w:rsidR="00933DDE" w:rsidRDefault="00D06022">
            <w:pPr>
              <w:pStyle w:val="TableParagraph"/>
              <w:spacing w:before="1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0" w:type="dxa"/>
          </w:tcPr>
          <w:p w14:paraId="0DBB87D1" w14:textId="77777777" w:rsidR="00933DDE" w:rsidRDefault="00D06022">
            <w:pPr>
              <w:pStyle w:val="TableParagraph"/>
              <w:numPr>
                <w:ilvl w:val="0"/>
                <w:numId w:val="9"/>
              </w:numPr>
              <w:tabs>
                <w:tab w:val="left" w:pos="482"/>
              </w:tabs>
              <w:spacing w:before="59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boxes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above,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official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JU email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primary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email.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secondary option.</w:t>
            </w:r>
          </w:p>
          <w:p w14:paraId="6E56230E" w14:textId="77777777" w:rsidR="00933DDE" w:rsidRDefault="00D06022">
            <w:pPr>
              <w:pStyle w:val="TableParagraph"/>
              <w:numPr>
                <w:ilvl w:val="0"/>
                <w:numId w:val="9"/>
              </w:numPr>
              <w:tabs>
                <w:tab w:val="left" w:pos="481"/>
              </w:tabs>
              <w:ind w:left="481" w:hanging="359"/>
              <w:jc w:val="both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“Continue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3”.</w:t>
            </w:r>
          </w:p>
        </w:tc>
      </w:tr>
      <w:tr w:rsidR="00933DDE" w14:paraId="79D59AFB" w14:textId="77777777" w:rsidTr="003C754A">
        <w:trPr>
          <w:trHeight w:val="1226"/>
        </w:trPr>
        <w:tc>
          <w:tcPr>
            <w:tcW w:w="895" w:type="dxa"/>
          </w:tcPr>
          <w:p w14:paraId="03D97799" w14:textId="77777777" w:rsidR="00933DDE" w:rsidRDefault="00933DDE">
            <w:pPr>
              <w:pStyle w:val="TableParagraph"/>
              <w:spacing w:before="58"/>
              <w:rPr>
                <w:sz w:val="24"/>
              </w:rPr>
            </w:pPr>
          </w:p>
          <w:p w14:paraId="48CDE80C" w14:textId="77777777" w:rsidR="00933DDE" w:rsidRDefault="00D06022">
            <w:pPr>
              <w:pStyle w:val="TableParagraph"/>
              <w:spacing w:before="1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0" w:type="dxa"/>
          </w:tcPr>
          <w:p w14:paraId="1E4BE86E" w14:textId="77777777" w:rsidR="00933DDE" w:rsidRPr="001A3203" w:rsidRDefault="00D06022">
            <w:pPr>
              <w:pStyle w:val="TableParagraph"/>
              <w:numPr>
                <w:ilvl w:val="0"/>
                <w:numId w:val="8"/>
              </w:numPr>
              <w:tabs>
                <w:tab w:val="left" w:pos="482"/>
              </w:tabs>
              <w:spacing w:before="59"/>
              <w:ind w:right="328"/>
              <w:rPr>
                <w:sz w:val="24"/>
              </w:rPr>
            </w:pPr>
            <w:r>
              <w:rPr>
                <w:sz w:val="24"/>
              </w:rPr>
              <w:t>Choose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username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password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account.</w:t>
            </w:r>
            <w:r>
              <w:rPr>
                <w:spacing w:val="-5"/>
                <w:sz w:val="24"/>
              </w:rPr>
              <w:t xml:space="preserve"> </w:t>
            </w:r>
            <w:r w:rsidRPr="001A3203">
              <w:rPr>
                <w:sz w:val="24"/>
              </w:rPr>
              <w:t>For</w:t>
            </w:r>
            <w:r w:rsidRPr="001A3203">
              <w:rPr>
                <w:spacing w:val="-5"/>
                <w:sz w:val="24"/>
              </w:rPr>
              <w:t xml:space="preserve"> </w:t>
            </w:r>
            <w:r w:rsidRPr="001A3203">
              <w:rPr>
                <w:sz w:val="24"/>
              </w:rPr>
              <w:t>security</w:t>
            </w:r>
            <w:r w:rsidRPr="001A3203">
              <w:rPr>
                <w:spacing w:val="-5"/>
                <w:sz w:val="24"/>
              </w:rPr>
              <w:t xml:space="preserve"> </w:t>
            </w:r>
            <w:r w:rsidRPr="001A3203">
              <w:rPr>
                <w:sz w:val="24"/>
              </w:rPr>
              <w:t>purposes,</w:t>
            </w:r>
            <w:r w:rsidRPr="001A3203">
              <w:rPr>
                <w:spacing w:val="-5"/>
                <w:sz w:val="24"/>
              </w:rPr>
              <w:t xml:space="preserve"> </w:t>
            </w:r>
            <w:r w:rsidRPr="001A3203">
              <w:rPr>
                <w:sz w:val="24"/>
              </w:rPr>
              <w:t>do NOT use your JU password on this website.</w:t>
            </w:r>
          </w:p>
          <w:p w14:paraId="61209628" w14:textId="77777777" w:rsidR="00933DDE" w:rsidRDefault="00D06022">
            <w:pPr>
              <w:pStyle w:val="TableParagraph"/>
              <w:numPr>
                <w:ilvl w:val="0"/>
                <w:numId w:val="8"/>
              </w:numPr>
              <w:tabs>
                <w:tab w:val="left" w:pos="482"/>
              </w:tabs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answer.</w:t>
            </w:r>
          </w:p>
          <w:p w14:paraId="3A2D6056" w14:textId="77777777" w:rsidR="00933DDE" w:rsidRDefault="00D06022">
            <w:pPr>
              <w:pStyle w:val="TableParagraph"/>
              <w:numPr>
                <w:ilvl w:val="0"/>
                <w:numId w:val="8"/>
              </w:numPr>
              <w:tabs>
                <w:tab w:val="left" w:pos="482"/>
              </w:tabs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“Continue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4”.</w:t>
            </w:r>
          </w:p>
        </w:tc>
      </w:tr>
      <w:tr w:rsidR="00933DDE" w14:paraId="5202454B" w14:textId="77777777" w:rsidTr="003C754A">
        <w:trPr>
          <w:trHeight w:val="948"/>
        </w:trPr>
        <w:tc>
          <w:tcPr>
            <w:tcW w:w="895" w:type="dxa"/>
          </w:tcPr>
          <w:p w14:paraId="12A783ED" w14:textId="77777777" w:rsidR="00933DDE" w:rsidRDefault="00D06022">
            <w:pPr>
              <w:pStyle w:val="TableParagraph"/>
              <w:spacing w:before="197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0" w:type="dxa"/>
          </w:tcPr>
          <w:p w14:paraId="3F7CCE93" w14:textId="2EA5815A" w:rsidR="00933DDE" w:rsidRDefault="00D06022">
            <w:pPr>
              <w:pStyle w:val="TableParagraph"/>
              <w:numPr>
                <w:ilvl w:val="0"/>
                <w:numId w:val="7"/>
              </w:numPr>
              <w:tabs>
                <w:tab w:val="left" w:pos="482"/>
              </w:tabs>
              <w:spacing w:before="59"/>
              <w:ind w:right="807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collects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demographic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4"/>
                <w:sz w:val="24"/>
              </w:rPr>
              <w:t xml:space="preserve"> </w:t>
            </w:r>
            <w:r w:rsidR="003C754A">
              <w:rPr>
                <w:sz w:val="24"/>
              </w:rPr>
              <w:t>boxes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 asterisk are required.</w:t>
            </w:r>
          </w:p>
          <w:p w14:paraId="320DAF13" w14:textId="77777777" w:rsidR="00933DDE" w:rsidRDefault="00D06022">
            <w:pPr>
              <w:pStyle w:val="TableParagraph"/>
              <w:numPr>
                <w:ilvl w:val="0"/>
                <w:numId w:val="7"/>
              </w:numPr>
              <w:tabs>
                <w:tab w:val="left" w:pos="482"/>
              </w:tabs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“Continue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5”.</w:t>
            </w:r>
          </w:p>
        </w:tc>
      </w:tr>
      <w:tr w:rsidR="00933DDE" w14:paraId="1B318E22" w14:textId="77777777" w:rsidTr="0061531A">
        <w:trPr>
          <w:trHeight w:val="1857"/>
        </w:trPr>
        <w:tc>
          <w:tcPr>
            <w:tcW w:w="895" w:type="dxa"/>
          </w:tcPr>
          <w:p w14:paraId="3C291C79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103619B6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06852719" w14:textId="77777777" w:rsidR="00933DDE" w:rsidRDefault="00933DDE">
            <w:pPr>
              <w:pStyle w:val="TableParagraph"/>
              <w:spacing w:before="198"/>
              <w:rPr>
                <w:sz w:val="24"/>
              </w:rPr>
            </w:pPr>
          </w:p>
          <w:p w14:paraId="3D39A49A" w14:textId="77777777" w:rsidR="00933DDE" w:rsidRDefault="00D0602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0" w:type="dxa"/>
          </w:tcPr>
          <w:p w14:paraId="676C7C76" w14:textId="6603C091" w:rsidR="00933DDE" w:rsidRDefault="00A26746">
            <w:pPr>
              <w:pStyle w:val="TableParagraph"/>
              <w:numPr>
                <w:ilvl w:val="0"/>
                <w:numId w:val="6"/>
              </w:numPr>
              <w:tabs>
                <w:tab w:val="left" w:pos="482"/>
              </w:tabs>
              <w:spacing w:before="60"/>
              <w:ind w:right="431"/>
              <w:rPr>
                <w:sz w:val="24"/>
              </w:rPr>
            </w:pPr>
            <w:r>
              <w:rPr>
                <w:sz w:val="24"/>
              </w:rPr>
              <w:t>JU does not require employees to maintain Continuing Education (CE)</w:t>
            </w:r>
            <w:r w:rsidR="00D06022">
              <w:rPr>
                <w:sz w:val="24"/>
              </w:rPr>
              <w:t xml:space="preserve"> Credits</w:t>
            </w:r>
            <w:r w:rsidR="00C851BE">
              <w:rPr>
                <w:sz w:val="24"/>
              </w:rPr>
              <w:t>. Choose No unless you are interested in obtaining CE credits.</w:t>
            </w:r>
            <w:r w:rsidR="00D06022">
              <w:rPr>
                <w:sz w:val="24"/>
              </w:rPr>
              <w:t xml:space="preserve"> </w:t>
            </w:r>
            <w:r w:rsidR="00C851BE">
              <w:rPr>
                <w:sz w:val="24"/>
              </w:rPr>
              <w:t>If</w:t>
            </w:r>
            <w:r w:rsidR="00D06022">
              <w:rPr>
                <w:sz w:val="24"/>
              </w:rPr>
              <w:t xml:space="preserve"> you choose “Yes”, you will have the ability to request credits </w:t>
            </w:r>
            <w:proofErr w:type="gramStart"/>
            <w:r w:rsidR="00D06022">
              <w:rPr>
                <w:sz w:val="24"/>
              </w:rPr>
              <w:t>at a later date</w:t>
            </w:r>
            <w:proofErr w:type="gramEnd"/>
            <w:r w:rsidR="00D06022">
              <w:rPr>
                <w:sz w:val="24"/>
              </w:rPr>
              <w:t xml:space="preserve"> if you decide you need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them.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Choosing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“Yes”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does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not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obligate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you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in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any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way,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it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only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makes them accessible to you.</w:t>
            </w:r>
          </w:p>
          <w:p w14:paraId="52477A74" w14:textId="77777777" w:rsidR="00933DDE" w:rsidRDefault="00D06022">
            <w:pPr>
              <w:pStyle w:val="TableParagraph"/>
              <w:numPr>
                <w:ilvl w:val="0"/>
                <w:numId w:val="6"/>
              </w:numPr>
              <w:tabs>
                <w:tab w:val="left" w:pos="48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“Continue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6”.</w:t>
            </w:r>
          </w:p>
        </w:tc>
      </w:tr>
      <w:tr w:rsidR="00933DDE" w14:paraId="658AB9E8" w14:textId="77777777" w:rsidTr="0061531A">
        <w:trPr>
          <w:trHeight w:val="1767"/>
        </w:trPr>
        <w:tc>
          <w:tcPr>
            <w:tcW w:w="895" w:type="dxa"/>
          </w:tcPr>
          <w:p w14:paraId="57266798" w14:textId="77777777" w:rsidR="00933DDE" w:rsidRDefault="00D06022">
            <w:pPr>
              <w:pStyle w:val="TableParagraph"/>
              <w:spacing w:before="62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70" w:type="dxa"/>
          </w:tcPr>
          <w:p w14:paraId="24CE56A4" w14:textId="664CD420" w:rsidR="0061531A" w:rsidRDefault="00D06022" w:rsidP="0061531A">
            <w:pPr>
              <w:pStyle w:val="TableParagraph"/>
              <w:spacing w:before="59"/>
              <w:ind w:left="48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Fill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answers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“Institutional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address”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 w:rsidR="003C754A">
              <w:rPr>
                <w:spacing w:val="-4"/>
                <w:sz w:val="24"/>
              </w:rPr>
              <w:t>“</w:t>
            </w:r>
            <w:r>
              <w:rPr>
                <w:sz w:val="24"/>
              </w:rPr>
              <w:t>Department”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 the appropriate “Role in human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drop</w:t>
            </w:r>
            <w:r>
              <w:rPr>
                <w:rFonts w:ascii="Cambria" w:hAnsi="Cambria"/>
                <w:spacing w:val="-2"/>
                <w:sz w:val="24"/>
              </w:rPr>
              <w:t>-</w:t>
            </w:r>
            <w:r w:rsidR="0061531A">
              <w:rPr>
                <w:sz w:val="24"/>
              </w:rPr>
              <w:t xml:space="preserve"> </w:t>
            </w:r>
            <w:r w:rsidR="0061531A">
              <w:rPr>
                <w:sz w:val="24"/>
              </w:rPr>
              <w:t>down</w:t>
            </w:r>
            <w:r w:rsidR="0061531A">
              <w:rPr>
                <w:spacing w:val="-3"/>
                <w:sz w:val="24"/>
              </w:rPr>
              <w:t xml:space="preserve"> </w:t>
            </w:r>
            <w:r w:rsidR="0061531A">
              <w:rPr>
                <w:sz w:val="24"/>
              </w:rPr>
              <w:t>button.</w:t>
            </w:r>
            <w:r w:rsidR="0061531A">
              <w:rPr>
                <w:spacing w:val="-3"/>
                <w:sz w:val="24"/>
              </w:rPr>
              <w:t xml:space="preserve"> </w:t>
            </w:r>
            <w:r w:rsidR="0061531A" w:rsidRPr="001E007C">
              <w:rPr>
                <w:b/>
                <w:bCs/>
                <w:spacing w:val="-3"/>
                <w:sz w:val="24"/>
              </w:rPr>
              <w:t>Y</w:t>
            </w:r>
            <w:r w:rsidR="0061531A">
              <w:rPr>
                <w:b/>
                <w:sz w:val="24"/>
              </w:rPr>
              <w:t>our JU Employee number</w:t>
            </w:r>
            <w:r w:rsidR="0061531A" w:rsidRPr="001E007C">
              <w:rPr>
                <w:b/>
                <w:bCs/>
                <w:sz w:val="24"/>
              </w:rPr>
              <w:t xml:space="preserve"> is not required.</w:t>
            </w:r>
          </w:p>
          <w:p w14:paraId="776129BA" w14:textId="1ADE897A" w:rsidR="00933DDE" w:rsidRDefault="0061531A" w:rsidP="0061531A">
            <w:pPr>
              <w:pStyle w:val="TableParagraph"/>
              <w:tabs>
                <w:tab w:val="left" w:pos="482"/>
              </w:tabs>
              <w:spacing w:before="59"/>
              <w:ind w:left="482" w:right="371" w:hanging="360"/>
              <w:rPr>
                <w:rFonts w:ascii="Cambria" w:hAnsi="Cambria"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Click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“Continue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7”.</w:t>
            </w:r>
          </w:p>
        </w:tc>
      </w:tr>
    </w:tbl>
    <w:p w14:paraId="160AE482" w14:textId="77777777" w:rsidR="00933DDE" w:rsidRDefault="00933DDE">
      <w:pPr>
        <w:pStyle w:val="BodyText"/>
        <w:ind w:firstLine="0"/>
      </w:pPr>
    </w:p>
    <w:p w14:paraId="3AECFFEE" w14:textId="77777777" w:rsidR="00933DDE" w:rsidRDefault="00933DDE">
      <w:pPr>
        <w:pStyle w:val="BodyText"/>
        <w:spacing w:before="39"/>
        <w:ind w:firstLine="0"/>
      </w:pPr>
    </w:p>
    <w:p w14:paraId="2D094240" w14:textId="77777777" w:rsidR="00933DDE" w:rsidRDefault="00933DDE">
      <w:pPr>
        <w:jc w:val="center"/>
        <w:sectPr w:rsidR="00933DDE">
          <w:headerReference w:type="default" r:id="rId11"/>
          <w:footerReference w:type="default" r:id="rId12"/>
          <w:type w:val="continuous"/>
          <w:pgSz w:w="12240" w:h="15840"/>
          <w:pgMar w:top="320" w:right="0" w:bottom="280" w:left="0" w:header="720" w:footer="720" w:gutter="0"/>
          <w:cols w:space="720"/>
        </w:sectPr>
      </w:pPr>
    </w:p>
    <w:tbl>
      <w:tblPr>
        <w:tblW w:w="0" w:type="auto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253"/>
      </w:tblGrid>
      <w:tr w:rsidR="00933DDE" w14:paraId="6267D725" w14:textId="77777777" w:rsidTr="001A3203">
        <w:trPr>
          <w:trHeight w:val="8450"/>
        </w:trPr>
        <w:tc>
          <w:tcPr>
            <w:tcW w:w="895" w:type="dxa"/>
          </w:tcPr>
          <w:p w14:paraId="27F2F405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2E88211C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376AF8FA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1DDE6571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77E652A0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59FCB544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4EC2D655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23A5528C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185C8C45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317DEA84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469A8D50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322C1B38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611CEF0F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2E0C09BD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1EDE51BB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08E5DC42" w14:textId="296A2B3C" w:rsidR="00933DDE" w:rsidRDefault="00D06022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 xml:space="preserve">Step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53" w:type="dxa"/>
          </w:tcPr>
          <w:p w14:paraId="753F9582" w14:textId="74105210" w:rsidR="00933DDE" w:rsidRDefault="00E60256" w:rsidP="001E007C">
            <w:pPr>
              <w:pStyle w:val="TableParagraph"/>
              <w:spacing w:before="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single"/>
              </w:rPr>
              <w:t xml:space="preserve">Select </w:t>
            </w:r>
            <w:r w:rsidR="001E007C">
              <w:rPr>
                <w:b/>
                <w:spacing w:val="-2"/>
                <w:sz w:val="28"/>
                <w:u w:val="single"/>
              </w:rPr>
              <w:t xml:space="preserve">the Training Modules: </w:t>
            </w:r>
          </w:p>
          <w:p w14:paraId="13217EA3" w14:textId="6DC61E4C" w:rsidR="00E60256" w:rsidRDefault="00D06022">
            <w:pPr>
              <w:pStyle w:val="TableParagraph"/>
              <w:spacing w:before="276"/>
              <w:ind w:left="122" w:right="5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basic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Human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Subjects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modules,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select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E60256">
              <w:rPr>
                <w:b/>
                <w:sz w:val="24"/>
              </w:rPr>
              <w:t xml:space="preserve">second </w:t>
            </w:r>
            <w:r>
              <w:rPr>
                <w:b/>
                <w:sz w:val="24"/>
              </w:rPr>
              <w:t xml:space="preserve">option: </w:t>
            </w:r>
          </w:p>
          <w:p w14:paraId="23578BA6" w14:textId="604F361D" w:rsidR="00933DDE" w:rsidRDefault="00A26746">
            <w:pPr>
              <w:pStyle w:val="TableParagraph"/>
              <w:spacing w:before="276"/>
              <w:ind w:left="122" w:right="523"/>
              <w:jc w:val="both"/>
              <w:rPr>
                <w:i/>
                <w:iCs/>
                <w:sz w:val="24"/>
              </w:rPr>
            </w:pPr>
            <w:r>
              <w:rPr>
                <w:rFonts w:ascii="MS Gothic" w:eastAsia="MS Gothic" w:hAnsi="MS Gothic"/>
                <w:bCs/>
                <w:sz w:val="24"/>
              </w:rPr>
              <w:t>“</w:t>
            </w:r>
            <w:r w:rsidR="00E60256" w:rsidRPr="00E60256">
              <w:rPr>
                <w:bCs/>
                <w:i/>
                <w:iCs/>
                <w:sz w:val="24"/>
              </w:rPr>
              <w:t>Y</w:t>
            </w:r>
            <w:r w:rsidR="00E60256" w:rsidRPr="00E60256">
              <w:rPr>
                <w:i/>
                <w:iCs/>
                <w:sz w:val="24"/>
              </w:rPr>
              <w:t>es, I conduct research with live humans, human samples, or data derived from human beings (i.e., I am a faculty, staff, or student).</w:t>
            </w:r>
            <w:r>
              <w:rPr>
                <w:i/>
                <w:iCs/>
                <w:sz w:val="24"/>
              </w:rPr>
              <w:t>”</w:t>
            </w:r>
          </w:p>
          <w:p w14:paraId="5C50F8EB" w14:textId="77777777" w:rsidR="00E60256" w:rsidRPr="00F96CA4" w:rsidRDefault="00E60256">
            <w:pPr>
              <w:pStyle w:val="TableParagraph"/>
              <w:spacing w:before="276"/>
              <w:ind w:left="122" w:right="523"/>
              <w:jc w:val="both"/>
              <w:rPr>
                <w:b/>
                <w:bCs/>
                <w:sz w:val="24"/>
              </w:rPr>
            </w:pPr>
            <w:r w:rsidRPr="00F96CA4">
              <w:rPr>
                <w:b/>
                <w:bCs/>
                <w:sz w:val="24"/>
              </w:rPr>
              <w:t>2. If you are required to complete a Responsible Conduct of Research Course, select the third option:</w:t>
            </w:r>
          </w:p>
          <w:p w14:paraId="10221D6B" w14:textId="67A7682D" w:rsidR="00E60256" w:rsidRDefault="00E60256">
            <w:pPr>
              <w:pStyle w:val="TableParagraph"/>
              <w:spacing w:before="276"/>
              <w:ind w:left="122" w:right="523"/>
              <w:jc w:val="both"/>
              <w:rPr>
                <w:i/>
                <w:iCs/>
                <w:sz w:val="24"/>
              </w:rPr>
            </w:pPr>
            <w:r w:rsidRPr="00E60256">
              <w:rPr>
                <w:color w:val="222222"/>
                <w:sz w:val="24"/>
                <w:szCs w:val="24"/>
              </w:rPr>
              <w:t xml:space="preserve"> </w:t>
            </w:r>
            <w:r w:rsidR="00A26746">
              <w:rPr>
                <w:rFonts w:ascii="Segoe UI Symbol" w:eastAsia="MS Gothic" w:hAnsi="Segoe UI Symbol" w:cs="Segoe UI Symbol"/>
                <w:color w:val="222222"/>
                <w:sz w:val="24"/>
                <w:szCs w:val="24"/>
              </w:rPr>
              <w:t>“</w:t>
            </w:r>
            <w:r w:rsidRPr="00E60256">
              <w:rPr>
                <w:i/>
                <w:iCs/>
                <w:color w:val="222222"/>
                <w:sz w:val="24"/>
                <w:szCs w:val="24"/>
              </w:rPr>
              <w:t>Yes, I need/want to take the course on Responsible Conduct of Research (RCR) (applies to faculty, staff, student, or IRB administrators).</w:t>
            </w:r>
            <w:r w:rsidR="00A26746">
              <w:rPr>
                <w:i/>
                <w:iCs/>
                <w:color w:val="222222"/>
                <w:sz w:val="24"/>
                <w:szCs w:val="24"/>
              </w:rPr>
              <w:t>”</w:t>
            </w:r>
          </w:p>
          <w:p w14:paraId="2293CD9B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3BE813CA" w14:textId="7CA6C175" w:rsidR="00E91F18" w:rsidRPr="00A26746" w:rsidRDefault="00E91F18" w:rsidP="00E91F18">
            <w:pPr>
              <w:pStyle w:val="TableParagraph"/>
              <w:rPr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3.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Human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Subjects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(HSR)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Training: </w:t>
            </w:r>
            <w:r w:rsidRPr="00A26746">
              <w:rPr>
                <w:bCs/>
                <w:sz w:val="24"/>
              </w:rPr>
              <w:t xml:space="preserve">Select </w:t>
            </w:r>
            <w:r w:rsidR="00A26746" w:rsidRPr="00A26746">
              <w:rPr>
                <w:bCs/>
                <w:sz w:val="24"/>
              </w:rPr>
              <w:t>o</w:t>
            </w:r>
            <w:r w:rsidRPr="00A26746">
              <w:rPr>
                <w:bCs/>
                <w:sz w:val="24"/>
              </w:rPr>
              <w:t xml:space="preserve">ne of </w:t>
            </w:r>
            <w:r w:rsidR="00A26746">
              <w:rPr>
                <w:bCs/>
                <w:sz w:val="24"/>
              </w:rPr>
              <w:t xml:space="preserve">the </w:t>
            </w:r>
            <w:r w:rsidRPr="00A26746">
              <w:rPr>
                <w:bCs/>
                <w:sz w:val="24"/>
              </w:rPr>
              <w:t>following</w:t>
            </w:r>
            <w:r w:rsidR="00A26746">
              <w:rPr>
                <w:bCs/>
                <w:sz w:val="24"/>
              </w:rPr>
              <w:t>:</w:t>
            </w:r>
          </w:p>
          <w:p w14:paraId="514C0998" w14:textId="77777777" w:rsidR="00E91F18" w:rsidRDefault="00E91F18" w:rsidP="00E91F18">
            <w:pPr>
              <w:pStyle w:val="TableParagraph"/>
              <w:rPr>
                <w:sz w:val="24"/>
              </w:rPr>
            </w:pPr>
          </w:p>
          <w:p w14:paraId="6D18E48F" w14:textId="4C5C5958" w:rsidR="00E91F18" w:rsidRDefault="00E91F18" w:rsidP="00A26746">
            <w:pPr>
              <w:pStyle w:val="TableParagraph"/>
              <w:numPr>
                <w:ilvl w:val="0"/>
                <w:numId w:val="6"/>
              </w:numPr>
              <w:tabs>
                <w:tab w:val="left" w:pos="841"/>
              </w:tabs>
              <w:rPr>
                <w:sz w:val="24"/>
              </w:rPr>
            </w:pPr>
            <w:r>
              <w:rPr>
                <w:b/>
                <w:sz w:val="24"/>
              </w:rPr>
              <w:t>Social-Behavioral-Educational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Researcher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-2"/>
                <w:sz w:val="24"/>
              </w:rPr>
              <w:t xml:space="preserve"> modules</w:t>
            </w:r>
            <w:r w:rsidR="001E007C">
              <w:rPr>
                <w:spacing w:val="-2"/>
                <w:sz w:val="24"/>
              </w:rPr>
              <w:t>)</w:t>
            </w:r>
          </w:p>
          <w:p w14:paraId="6F0521B4" w14:textId="77777777" w:rsidR="00E91F18" w:rsidRPr="0061531A" w:rsidRDefault="00E91F18" w:rsidP="00E91F18">
            <w:pPr>
              <w:pStyle w:val="TableParagraph"/>
              <w:spacing w:before="2"/>
              <w:ind w:left="122"/>
              <w:rPr>
                <w:iCs/>
              </w:rPr>
            </w:pPr>
            <w:r w:rsidRPr="0061531A">
              <w:rPr>
                <w:iCs/>
              </w:rPr>
              <w:t>[Focus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is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on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human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beliefs,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attitudes,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and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behaviors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that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are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influenced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by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various</w:t>
            </w:r>
            <w:r w:rsidRPr="0061531A">
              <w:rPr>
                <w:iCs/>
                <w:spacing w:val="-3"/>
              </w:rPr>
              <w:t xml:space="preserve"> </w:t>
            </w:r>
            <w:r w:rsidRPr="0061531A">
              <w:rPr>
                <w:iCs/>
              </w:rPr>
              <w:t>social, biological and/or environmental factors. Data collection commonly involves surveys or questionnaires, interviews, focus groups, direct or participant observation, laboratory or field experiments, and non-invasive physical measurements.]</w:t>
            </w:r>
          </w:p>
          <w:p w14:paraId="32EAFBFD" w14:textId="3C360027" w:rsidR="00E91F18" w:rsidRDefault="00E91F18" w:rsidP="00A26746">
            <w:pPr>
              <w:pStyle w:val="TableParagraph"/>
              <w:numPr>
                <w:ilvl w:val="0"/>
                <w:numId w:val="6"/>
              </w:numPr>
              <w:tabs>
                <w:tab w:val="left" w:pos="841"/>
              </w:tabs>
              <w:spacing w:before="251"/>
              <w:rPr>
                <w:sz w:val="24"/>
              </w:rPr>
            </w:pPr>
            <w:r>
              <w:rPr>
                <w:b/>
                <w:sz w:val="24"/>
              </w:rPr>
              <w:t>Biomedical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Researcher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(14 </w:t>
            </w:r>
            <w:r>
              <w:rPr>
                <w:spacing w:val="-2"/>
                <w:sz w:val="24"/>
              </w:rPr>
              <w:t>modules)</w:t>
            </w:r>
          </w:p>
          <w:p w14:paraId="7BD1EDA7" w14:textId="77777777" w:rsidR="00E91F18" w:rsidRPr="0061531A" w:rsidRDefault="00E91F18" w:rsidP="00E91F18">
            <w:pPr>
              <w:pStyle w:val="TableParagraph"/>
              <w:spacing w:before="2"/>
              <w:ind w:left="122" w:right="371"/>
              <w:rPr>
                <w:iCs/>
              </w:rPr>
            </w:pPr>
            <w:r w:rsidRPr="0061531A">
              <w:rPr>
                <w:iCs/>
              </w:rPr>
              <w:t>[Conduct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of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basic,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applied,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and/or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translational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research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that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aims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to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contribute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to</w:t>
            </w:r>
            <w:r w:rsidRPr="0061531A">
              <w:rPr>
                <w:iCs/>
                <w:spacing w:val="-4"/>
              </w:rPr>
              <w:t xml:space="preserve"> </w:t>
            </w:r>
            <w:r w:rsidRPr="0061531A">
              <w:rPr>
                <w:iCs/>
              </w:rPr>
              <w:t>the body of knowledge in the field of health and medicine.]</w:t>
            </w:r>
          </w:p>
          <w:p w14:paraId="4DA26737" w14:textId="77777777" w:rsidR="00E91F18" w:rsidRDefault="00E91F18" w:rsidP="00F96CA4">
            <w:pPr>
              <w:pStyle w:val="TableParagraph"/>
              <w:tabs>
                <w:tab w:val="left" w:pos="362"/>
              </w:tabs>
              <w:ind w:left="-118" w:right="814"/>
              <w:rPr>
                <w:sz w:val="24"/>
              </w:rPr>
            </w:pPr>
          </w:p>
          <w:p w14:paraId="5022930C" w14:textId="68A8EC27" w:rsidR="00F96CA4" w:rsidRDefault="00D06022" w:rsidP="00F96CA4">
            <w:pPr>
              <w:pStyle w:val="TableParagraph"/>
              <w:tabs>
                <w:tab w:val="left" w:pos="362"/>
              </w:tabs>
              <w:ind w:left="-118" w:right="814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“</w:t>
            </w:r>
            <w:r w:rsidR="00E91F18">
              <w:rPr>
                <w:sz w:val="24"/>
              </w:rPr>
              <w:t xml:space="preserve">  </w:t>
            </w:r>
            <w:r w:rsidR="00E91F18" w:rsidRPr="00E91F18">
              <w:rPr>
                <w:b/>
                <w:bCs/>
                <w:sz w:val="24"/>
              </w:rPr>
              <w:t>4</w:t>
            </w:r>
            <w:proofErr w:type="gramEnd"/>
            <w:r w:rsidR="00E91F18" w:rsidRPr="00E91F18">
              <w:rPr>
                <w:b/>
                <w:bCs/>
                <w:sz w:val="24"/>
              </w:rPr>
              <w:t>.</w:t>
            </w:r>
            <w:r w:rsidR="00E91F18">
              <w:rPr>
                <w:b/>
                <w:bCs/>
                <w:sz w:val="24"/>
              </w:rPr>
              <w:t xml:space="preserve"> </w:t>
            </w:r>
            <w:r w:rsidR="00F96CA4" w:rsidRPr="00F96CA4">
              <w:rPr>
                <w:b/>
                <w:bCs/>
                <w:sz w:val="24"/>
              </w:rPr>
              <w:t>Responsible Conduct of Research Trai</w:t>
            </w:r>
            <w:r w:rsidRPr="00F96CA4">
              <w:rPr>
                <w:b/>
                <w:bCs/>
                <w:sz w:val="24"/>
              </w:rPr>
              <w:t>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IRB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</w:p>
          <w:p w14:paraId="0620E3CC" w14:textId="6595C823" w:rsidR="00933DDE" w:rsidRDefault="001E0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96CA4" w:rsidRPr="001E007C">
              <w:rPr>
                <w:sz w:val="24"/>
              </w:rPr>
              <w:t>Select one of the following</w:t>
            </w:r>
            <w:r w:rsidRPr="001E007C">
              <w:rPr>
                <w:sz w:val="24"/>
              </w:rPr>
              <w:t>:</w:t>
            </w:r>
          </w:p>
          <w:p w14:paraId="046E8B99" w14:textId="77777777" w:rsidR="001E007C" w:rsidRPr="001E007C" w:rsidRDefault="001E007C">
            <w:pPr>
              <w:pStyle w:val="TableParagraph"/>
              <w:rPr>
                <w:sz w:val="24"/>
              </w:rPr>
            </w:pPr>
          </w:p>
          <w:p w14:paraId="2F21BF1A" w14:textId="5C2C0EF3" w:rsidR="00F96CA4" w:rsidRPr="00FE0817" w:rsidRDefault="00F96CA4" w:rsidP="00A26746">
            <w:pPr>
              <w:pStyle w:val="TableParagraph"/>
              <w:numPr>
                <w:ilvl w:val="0"/>
                <w:numId w:val="6"/>
              </w:numPr>
              <w:rPr>
                <w:sz w:val="24"/>
              </w:rPr>
            </w:pPr>
            <w:r w:rsidRPr="00FE0817">
              <w:rPr>
                <w:sz w:val="24"/>
              </w:rPr>
              <w:t>Biomedical Researchers (RCR)</w:t>
            </w:r>
            <w:r w:rsidR="00E91F18" w:rsidRPr="00FE0817">
              <w:rPr>
                <w:sz w:val="24"/>
              </w:rPr>
              <w:t xml:space="preserve"> (11 modules)</w:t>
            </w:r>
          </w:p>
          <w:p w14:paraId="65A26006" w14:textId="20944946" w:rsidR="00F96CA4" w:rsidRPr="00E91F18" w:rsidRDefault="00F96CA4" w:rsidP="00A26746">
            <w:pPr>
              <w:pStyle w:val="TableParagraph"/>
              <w:numPr>
                <w:ilvl w:val="0"/>
                <w:numId w:val="6"/>
              </w:numPr>
              <w:rPr>
                <w:b/>
                <w:bCs/>
                <w:sz w:val="24"/>
              </w:rPr>
            </w:pPr>
            <w:r w:rsidRPr="00FE0817">
              <w:rPr>
                <w:sz w:val="24"/>
              </w:rPr>
              <w:t>Social, Behavioral, and Education (SBE) Sciences (RCR</w:t>
            </w:r>
            <w:r w:rsidRPr="00E91F18">
              <w:rPr>
                <w:b/>
                <w:bCs/>
                <w:sz w:val="24"/>
              </w:rPr>
              <w:t>)</w:t>
            </w:r>
            <w:r w:rsidR="00E91F18">
              <w:rPr>
                <w:b/>
                <w:bCs/>
                <w:sz w:val="24"/>
              </w:rPr>
              <w:t xml:space="preserve"> </w:t>
            </w:r>
            <w:r w:rsidR="00E91F18" w:rsidRPr="00E91F18">
              <w:rPr>
                <w:sz w:val="24"/>
              </w:rPr>
              <w:t>(10 modules)</w:t>
            </w:r>
          </w:p>
          <w:p w14:paraId="545F8CCA" w14:textId="77777777" w:rsidR="00887255" w:rsidRDefault="00887255" w:rsidP="00887255">
            <w:pPr>
              <w:pStyle w:val="TableParagraph"/>
              <w:tabs>
                <w:tab w:val="left" w:pos="482"/>
              </w:tabs>
              <w:ind w:right="118"/>
              <w:rPr>
                <w:i/>
                <w:sz w:val="24"/>
              </w:rPr>
            </w:pPr>
          </w:p>
          <w:p w14:paraId="2D108A91" w14:textId="244413D3" w:rsidR="00933DDE" w:rsidRDefault="00887255" w:rsidP="00A26746">
            <w:pPr>
              <w:pStyle w:val="TableParagraph"/>
              <w:tabs>
                <w:tab w:val="left" w:pos="482"/>
              </w:tabs>
              <w:ind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Note: The RCR training does </w:t>
            </w:r>
            <w:r w:rsidR="00A26746">
              <w:rPr>
                <w:i/>
                <w:sz w:val="24"/>
              </w:rPr>
              <w:t>not</w:t>
            </w:r>
            <w:r>
              <w:rPr>
                <w:i/>
                <w:sz w:val="24"/>
              </w:rPr>
              <w:t xml:space="preserve"> satisfy the basic human subjects </w:t>
            </w:r>
            <w:r>
              <w:rPr>
                <w:i/>
                <w:spacing w:val="-2"/>
                <w:sz w:val="24"/>
              </w:rPr>
              <w:t>training.</w:t>
            </w:r>
            <w:r>
              <w:rPr>
                <w:i/>
                <w:sz w:val="24"/>
              </w:rPr>
              <w:t xml:space="preserve"> </w:t>
            </w:r>
          </w:p>
          <w:p w14:paraId="480EFAA6" w14:textId="77777777" w:rsidR="00A26746" w:rsidRPr="00A26746" w:rsidRDefault="00A26746" w:rsidP="00A26746">
            <w:pPr>
              <w:pStyle w:val="TableParagraph"/>
              <w:tabs>
                <w:tab w:val="left" w:pos="482"/>
              </w:tabs>
              <w:ind w:right="118"/>
              <w:rPr>
                <w:i/>
                <w:sz w:val="24"/>
              </w:rPr>
            </w:pPr>
          </w:p>
          <w:p w14:paraId="232E1E2B" w14:textId="24CE3C2F" w:rsidR="00933DDE" w:rsidRDefault="00A26746" w:rsidP="001E007C">
            <w:pPr>
              <w:pStyle w:val="TableParagraph"/>
              <w:tabs>
                <w:tab w:val="left" w:pos="362"/>
              </w:tabs>
              <w:ind w:left="122" w:right="332"/>
              <w:rPr>
                <w:sz w:val="24"/>
              </w:rPr>
            </w:pPr>
            <w:r>
              <w:rPr>
                <w:sz w:val="24"/>
              </w:rPr>
              <w:t>After you click Next, y</w:t>
            </w:r>
            <w:r w:rsidR="00D06022">
              <w:rPr>
                <w:sz w:val="24"/>
              </w:rPr>
              <w:t>ou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should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see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a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green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message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on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the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screen</w:t>
            </w:r>
            <w:r w:rsidR="00D06022">
              <w:rPr>
                <w:spacing w:val="-4"/>
                <w:sz w:val="24"/>
              </w:rPr>
              <w:t xml:space="preserve"> </w:t>
            </w:r>
            <w:r w:rsidR="00D06022">
              <w:rPr>
                <w:sz w:val="24"/>
              </w:rPr>
              <w:t>indicating</w:t>
            </w:r>
            <w:r w:rsidR="00D06022">
              <w:rPr>
                <w:spacing w:val="-4"/>
                <w:sz w:val="24"/>
              </w:rPr>
              <w:t xml:space="preserve"> </w:t>
            </w:r>
            <w:r w:rsidR="00D06022">
              <w:rPr>
                <w:sz w:val="24"/>
              </w:rPr>
              <w:t>your</w:t>
            </w:r>
            <w:r w:rsidR="00D06022">
              <w:rPr>
                <w:spacing w:val="-2"/>
                <w:sz w:val="24"/>
              </w:rPr>
              <w:t xml:space="preserve"> </w:t>
            </w:r>
            <w:r w:rsidR="00D06022">
              <w:rPr>
                <w:sz w:val="24"/>
              </w:rPr>
              <w:t>registration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was completed successfully.</w:t>
            </w:r>
          </w:p>
          <w:p w14:paraId="3B480B19" w14:textId="77777777" w:rsidR="00933DDE" w:rsidRDefault="00933DDE">
            <w:pPr>
              <w:pStyle w:val="TableParagraph"/>
              <w:rPr>
                <w:sz w:val="24"/>
              </w:rPr>
            </w:pPr>
          </w:p>
          <w:p w14:paraId="55DE8FC1" w14:textId="2A53EDA3" w:rsidR="00933DDE" w:rsidRDefault="001E007C" w:rsidP="001E007C">
            <w:pPr>
              <w:pStyle w:val="TableParagraph"/>
              <w:tabs>
                <w:tab w:val="left" w:pos="362"/>
              </w:tabs>
              <w:ind w:left="122" w:right="238"/>
              <w:rPr>
                <w:sz w:val="24"/>
              </w:rPr>
            </w:pPr>
            <w:r>
              <w:rPr>
                <w:sz w:val="24"/>
              </w:rPr>
              <w:t>To begin the modules, c</w:t>
            </w:r>
            <w:r w:rsidR="00D06022">
              <w:rPr>
                <w:sz w:val="24"/>
              </w:rPr>
              <w:t>lick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on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the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Jacksonville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University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Courses</w:t>
            </w:r>
            <w:r w:rsidR="00D06022">
              <w:rPr>
                <w:spacing w:val="-3"/>
                <w:sz w:val="24"/>
              </w:rPr>
              <w:t xml:space="preserve"> </w:t>
            </w:r>
            <w:r w:rsidR="00D06022">
              <w:rPr>
                <w:sz w:val="24"/>
              </w:rPr>
              <w:t>link</w:t>
            </w:r>
            <w:r>
              <w:rPr>
                <w:sz w:val="24"/>
              </w:rPr>
              <w:t xml:space="preserve"> and select the course you wish to take.  Complete the </w:t>
            </w:r>
            <w:r w:rsidR="00D06022">
              <w:rPr>
                <w:sz w:val="24"/>
              </w:rPr>
              <w:t xml:space="preserve">Integrity Assurance, and you are ready to begin. Users may log out and return </w:t>
            </w:r>
            <w:proofErr w:type="gramStart"/>
            <w:r w:rsidR="00D06022">
              <w:rPr>
                <w:sz w:val="24"/>
              </w:rPr>
              <w:t>at a later time</w:t>
            </w:r>
            <w:proofErr w:type="gramEnd"/>
            <w:r w:rsidR="00D06022">
              <w:rPr>
                <w:sz w:val="24"/>
              </w:rPr>
              <w:t>, but it is strongly</w:t>
            </w:r>
            <w:r w:rsidR="00D0602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recommended</w:t>
            </w:r>
            <w:r w:rsidR="00D06022">
              <w:rPr>
                <w:spacing w:val="-1"/>
                <w:sz w:val="24"/>
              </w:rPr>
              <w:t xml:space="preserve"> </w:t>
            </w:r>
            <w:r w:rsidR="00D06022">
              <w:rPr>
                <w:sz w:val="24"/>
              </w:rPr>
              <w:t>that</w:t>
            </w:r>
            <w:r w:rsidR="00D06022">
              <w:rPr>
                <w:spacing w:val="-1"/>
                <w:sz w:val="24"/>
              </w:rPr>
              <w:t xml:space="preserve"> </w:t>
            </w:r>
            <w:r w:rsidR="00D06022">
              <w:rPr>
                <w:sz w:val="24"/>
              </w:rPr>
              <w:t>users complete the module they are working on, including the quiz, before doing so.</w:t>
            </w:r>
          </w:p>
          <w:p w14:paraId="7FC5CD74" w14:textId="183DD9A3" w:rsidR="00933DDE" w:rsidRDefault="00933DDE" w:rsidP="001E007C">
            <w:pPr>
              <w:pStyle w:val="TableParagraph"/>
              <w:tabs>
                <w:tab w:val="left" w:pos="362"/>
              </w:tabs>
              <w:ind w:left="122" w:right="238"/>
              <w:rPr>
                <w:sz w:val="24"/>
              </w:rPr>
            </w:pPr>
          </w:p>
        </w:tc>
      </w:tr>
    </w:tbl>
    <w:p w14:paraId="44B597F5" w14:textId="77777777" w:rsidR="00933DDE" w:rsidRDefault="00933DDE">
      <w:pPr>
        <w:pStyle w:val="TableParagraph"/>
        <w:rPr>
          <w:sz w:val="24"/>
        </w:rPr>
        <w:sectPr w:rsidR="00933DDE">
          <w:footerReference w:type="default" r:id="rId13"/>
          <w:pgSz w:w="12240" w:h="15840"/>
          <w:pgMar w:top="1420" w:right="0" w:bottom="1200" w:left="0" w:header="0" w:footer="1012" w:gutter="0"/>
          <w:pgNumType w:start="2"/>
          <w:cols w:space="720"/>
        </w:sectPr>
      </w:pPr>
    </w:p>
    <w:p w14:paraId="51547D2F" w14:textId="77777777" w:rsidR="00933DDE" w:rsidRDefault="00933DDE">
      <w:pPr>
        <w:pStyle w:val="TableParagraph"/>
        <w:rPr>
          <w:sz w:val="24"/>
        </w:rPr>
        <w:sectPr w:rsidR="00933DDE">
          <w:type w:val="continuous"/>
          <w:pgSz w:w="12240" w:h="15840"/>
          <w:pgMar w:top="1420" w:right="0" w:bottom="1200" w:left="0" w:header="0" w:footer="1012" w:gutter="0"/>
          <w:cols w:space="720"/>
        </w:sectPr>
      </w:pPr>
    </w:p>
    <w:p w14:paraId="315366DE" w14:textId="28725288" w:rsidR="00933DDE" w:rsidRDefault="00D06022">
      <w:pPr>
        <w:pStyle w:val="Heading2"/>
        <w:spacing w:before="77"/>
      </w:pPr>
      <w:r>
        <w:rPr>
          <w:color w:val="1F4D78"/>
        </w:rPr>
        <w:lastRenderedPageBreak/>
        <w:t>Social-Behavioral-Education</w:t>
      </w:r>
      <w:r>
        <w:rPr>
          <w:color w:val="1F4D78"/>
          <w:spacing w:val="-3"/>
        </w:rPr>
        <w:t xml:space="preserve"> </w:t>
      </w:r>
      <w:r>
        <w:rPr>
          <w:color w:val="1F4D78"/>
        </w:rPr>
        <w:t>(SBE)</w:t>
      </w:r>
      <w:r>
        <w:rPr>
          <w:color w:val="1F4D78"/>
          <w:spacing w:val="-3"/>
        </w:rPr>
        <w:t xml:space="preserve"> </w:t>
      </w:r>
      <w:r>
        <w:rPr>
          <w:color w:val="1F4D78"/>
        </w:rPr>
        <w:t>Modules</w:t>
      </w:r>
      <w:r w:rsidR="0061531A">
        <w:rPr>
          <w:color w:val="1F4D78"/>
        </w:rPr>
        <w:t xml:space="preserve"> required under the </w:t>
      </w:r>
      <w:r>
        <w:rPr>
          <w:color w:val="1F4D78"/>
        </w:rPr>
        <w:t>BASIC</w:t>
      </w:r>
      <w:r>
        <w:rPr>
          <w:color w:val="1F4D78"/>
          <w:spacing w:val="-3"/>
        </w:rPr>
        <w:t xml:space="preserve"> </w:t>
      </w:r>
      <w:r>
        <w:rPr>
          <w:color w:val="1F4D78"/>
          <w:spacing w:val="-2"/>
        </w:rPr>
        <w:t>COURSE</w:t>
      </w:r>
    </w:p>
    <w:p w14:paraId="679E109D" w14:textId="77777777" w:rsidR="00933DDE" w:rsidRDefault="00933DDE">
      <w:pPr>
        <w:pStyle w:val="BodyText"/>
        <w:spacing w:before="80"/>
        <w:ind w:firstLine="0"/>
        <w:rPr>
          <w:b/>
        </w:rPr>
      </w:pPr>
    </w:p>
    <w:p w14:paraId="35F03931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>History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Ethics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Human Subjects </w:t>
      </w:r>
      <w:r>
        <w:rPr>
          <w:spacing w:val="-2"/>
          <w:sz w:val="24"/>
        </w:rPr>
        <w:t>Research</w:t>
      </w:r>
    </w:p>
    <w:p w14:paraId="5BCEE4B1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>History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Ethical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Principles</w:t>
      </w:r>
    </w:p>
    <w:p w14:paraId="2B28369D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>Basic</w:t>
      </w:r>
      <w:r>
        <w:rPr>
          <w:spacing w:val="-6"/>
          <w:sz w:val="24"/>
        </w:rPr>
        <w:t xml:space="preserve"> </w:t>
      </w:r>
      <w:r>
        <w:rPr>
          <w:sz w:val="24"/>
        </w:rPr>
        <w:t>IRB</w:t>
      </w:r>
      <w:r>
        <w:rPr>
          <w:spacing w:val="-6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Process</w:t>
      </w:r>
    </w:p>
    <w:p w14:paraId="40C3F67C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>Defining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Subjects</w:t>
      </w:r>
    </w:p>
    <w:p w14:paraId="38D3B788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Regulations</w:t>
      </w:r>
    </w:p>
    <w:p w14:paraId="2D34B6FF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>Assessing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Risk</w:t>
      </w:r>
    </w:p>
    <w:p w14:paraId="5A5D1F44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>Informed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Consent</w:t>
      </w:r>
    </w:p>
    <w:p w14:paraId="41854A3F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>Privacy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Confidentiality</w:t>
      </w:r>
    </w:p>
    <w:p w14:paraId="317E24DC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 xml:space="preserve">Research with </w:t>
      </w:r>
      <w:r>
        <w:rPr>
          <w:spacing w:val="-2"/>
          <w:sz w:val="24"/>
        </w:rPr>
        <w:t>Children</w:t>
      </w:r>
    </w:p>
    <w:p w14:paraId="4F58DAD2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Elementary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Secondary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Schools</w:t>
      </w:r>
    </w:p>
    <w:p w14:paraId="1ECF8E65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spacing w:before="1"/>
        <w:ind w:right="2159"/>
        <w:rPr>
          <w:sz w:val="24"/>
        </w:rPr>
      </w:pPr>
      <w:r>
        <w:rPr>
          <w:sz w:val="24"/>
        </w:rPr>
        <w:t>Unanticipated</w:t>
      </w:r>
      <w:r>
        <w:rPr>
          <w:spacing w:val="-5"/>
          <w:sz w:val="24"/>
        </w:rPr>
        <w:t xml:space="preserve"> </w:t>
      </w:r>
      <w:r>
        <w:rPr>
          <w:sz w:val="24"/>
        </w:rPr>
        <w:t>Problems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Reporting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Social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Behavioral </w:t>
      </w:r>
      <w:r>
        <w:rPr>
          <w:spacing w:val="-2"/>
          <w:sz w:val="24"/>
        </w:rPr>
        <w:t>Research</w:t>
      </w:r>
    </w:p>
    <w:p w14:paraId="1B9685F2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>Populations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Requiring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Considerations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Protections</w:t>
      </w:r>
    </w:p>
    <w:p w14:paraId="789D52CD" w14:textId="77777777" w:rsidR="00933DDE" w:rsidRDefault="00D06022">
      <w:pPr>
        <w:pStyle w:val="ListParagraph"/>
        <w:numPr>
          <w:ilvl w:val="0"/>
          <w:numId w:val="2"/>
        </w:numPr>
        <w:tabs>
          <w:tab w:val="left" w:pos="2520"/>
        </w:tabs>
        <w:rPr>
          <w:sz w:val="24"/>
        </w:rPr>
      </w:pPr>
      <w:r>
        <w:rPr>
          <w:sz w:val="24"/>
        </w:rPr>
        <w:t>Conflicts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Subjects </w:t>
      </w:r>
      <w:r>
        <w:rPr>
          <w:spacing w:val="-2"/>
          <w:sz w:val="24"/>
        </w:rPr>
        <w:t>Research</w:t>
      </w:r>
    </w:p>
    <w:p w14:paraId="467E8406" w14:textId="77777777" w:rsidR="00933DDE" w:rsidRDefault="00933DDE">
      <w:pPr>
        <w:pStyle w:val="BodyText"/>
        <w:ind w:firstLine="0"/>
      </w:pPr>
    </w:p>
    <w:p w14:paraId="7E9BB643" w14:textId="77777777" w:rsidR="00933DDE" w:rsidRDefault="00933DDE">
      <w:pPr>
        <w:pStyle w:val="BodyText"/>
        <w:ind w:firstLine="0"/>
      </w:pPr>
    </w:p>
    <w:p w14:paraId="36AC319C" w14:textId="77777777" w:rsidR="00933DDE" w:rsidRDefault="00933DDE">
      <w:pPr>
        <w:pStyle w:val="BodyText"/>
        <w:ind w:firstLine="0"/>
      </w:pPr>
    </w:p>
    <w:p w14:paraId="06F7FE86" w14:textId="77777777" w:rsidR="00933DDE" w:rsidRDefault="00933DDE">
      <w:pPr>
        <w:pStyle w:val="BodyText"/>
        <w:spacing w:before="43"/>
        <w:ind w:firstLine="0"/>
      </w:pPr>
    </w:p>
    <w:p w14:paraId="72EC0DC7" w14:textId="53678FE8" w:rsidR="00933DDE" w:rsidRDefault="00D06022">
      <w:pPr>
        <w:pStyle w:val="Heading2"/>
      </w:pPr>
      <w:r>
        <w:rPr>
          <w:color w:val="1F4D78"/>
        </w:rPr>
        <w:t>Biomedical</w:t>
      </w:r>
      <w:r>
        <w:rPr>
          <w:color w:val="1F4D78"/>
          <w:spacing w:val="-7"/>
        </w:rPr>
        <w:t xml:space="preserve"> </w:t>
      </w:r>
      <w:r>
        <w:rPr>
          <w:color w:val="1F4D78"/>
        </w:rPr>
        <w:t>(Biomed)</w:t>
      </w:r>
      <w:r>
        <w:rPr>
          <w:color w:val="1F4D78"/>
          <w:spacing w:val="-8"/>
        </w:rPr>
        <w:t xml:space="preserve"> </w:t>
      </w:r>
      <w:r>
        <w:rPr>
          <w:color w:val="1F4D78"/>
        </w:rPr>
        <w:t>Modules</w:t>
      </w:r>
      <w:r>
        <w:rPr>
          <w:color w:val="1F4D78"/>
          <w:spacing w:val="-7"/>
        </w:rPr>
        <w:t xml:space="preserve"> </w:t>
      </w:r>
      <w:r w:rsidR="0061531A">
        <w:rPr>
          <w:color w:val="1F4D78"/>
          <w:spacing w:val="-7"/>
        </w:rPr>
        <w:t xml:space="preserve">required under the </w:t>
      </w:r>
      <w:r>
        <w:rPr>
          <w:color w:val="1F4D78"/>
        </w:rPr>
        <w:t>BASIC</w:t>
      </w:r>
      <w:r>
        <w:rPr>
          <w:color w:val="1F4D78"/>
          <w:spacing w:val="-7"/>
        </w:rPr>
        <w:t xml:space="preserve"> </w:t>
      </w:r>
      <w:r>
        <w:rPr>
          <w:color w:val="1F4D78"/>
          <w:spacing w:val="-2"/>
        </w:rPr>
        <w:t>COURSE</w:t>
      </w:r>
    </w:p>
    <w:p w14:paraId="64D986D9" w14:textId="77777777" w:rsidR="00933DDE" w:rsidRDefault="00933DDE">
      <w:pPr>
        <w:pStyle w:val="BodyText"/>
        <w:spacing w:before="18"/>
        <w:ind w:firstLine="0"/>
        <w:rPr>
          <w:b/>
        </w:rPr>
      </w:pPr>
    </w:p>
    <w:p w14:paraId="081720E8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60"/>
        </w:tabs>
        <w:rPr>
          <w:sz w:val="24"/>
        </w:rPr>
      </w:pPr>
      <w:r>
        <w:rPr>
          <w:sz w:val="24"/>
        </w:rPr>
        <w:t>History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Ethics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Human Subjects </w:t>
      </w:r>
      <w:r>
        <w:rPr>
          <w:spacing w:val="-2"/>
          <w:sz w:val="24"/>
        </w:rPr>
        <w:t>Research</w:t>
      </w:r>
    </w:p>
    <w:p w14:paraId="7A56113C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60"/>
        </w:tabs>
        <w:rPr>
          <w:sz w:val="24"/>
        </w:rPr>
      </w:pPr>
      <w:r>
        <w:rPr>
          <w:sz w:val="24"/>
        </w:rPr>
        <w:t>Basic</w:t>
      </w:r>
      <w:r>
        <w:rPr>
          <w:spacing w:val="-5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(IRB)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Process</w:t>
      </w:r>
    </w:p>
    <w:p w14:paraId="52E02A66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/>
        <w:rPr>
          <w:sz w:val="24"/>
        </w:rPr>
      </w:pPr>
      <w:r>
        <w:rPr>
          <w:sz w:val="24"/>
        </w:rPr>
        <w:t>Informed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Consent</w:t>
      </w:r>
    </w:p>
    <w:p w14:paraId="7CC771C7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/>
        <w:rPr>
          <w:sz w:val="24"/>
        </w:rPr>
      </w:pP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Behavioral Research</w:t>
      </w:r>
      <w:r>
        <w:rPr>
          <w:spacing w:val="-2"/>
          <w:sz w:val="24"/>
        </w:rPr>
        <w:t xml:space="preserve"> </w:t>
      </w:r>
      <w:r>
        <w:rPr>
          <w:sz w:val="24"/>
        </w:rPr>
        <w:t>(SBR) 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Biomedical </w:t>
      </w:r>
      <w:r>
        <w:rPr>
          <w:spacing w:val="-2"/>
          <w:sz w:val="24"/>
        </w:rPr>
        <w:t>Researchers</w:t>
      </w:r>
    </w:p>
    <w:p w14:paraId="0A64E09F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/>
        <w:rPr>
          <w:sz w:val="24"/>
        </w:rPr>
      </w:pPr>
      <w:r>
        <w:rPr>
          <w:sz w:val="24"/>
        </w:rPr>
        <w:t>Records-Based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Research</w:t>
      </w:r>
    </w:p>
    <w:p w14:paraId="5B09FB04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/>
        <w:rPr>
          <w:sz w:val="24"/>
        </w:rPr>
      </w:pPr>
      <w:r>
        <w:rPr>
          <w:sz w:val="24"/>
        </w:rPr>
        <w:t>Genetic</w:t>
      </w:r>
      <w:r>
        <w:rPr>
          <w:spacing w:val="-3"/>
          <w:sz w:val="24"/>
        </w:rPr>
        <w:t xml:space="preserve"> </w:t>
      </w:r>
      <w:r>
        <w:rPr>
          <w:sz w:val="24"/>
        </w:rPr>
        <w:t>Research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Human </w:t>
      </w:r>
      <w:r>
        <w:rPr>
          <w:spacing w:val="-2"/>
          <w:sz w:val="24"/>
        </w:rPr>
        <w:t>Populations</w:t>
      </w:r>
    </w:p>
    <w:p w14:paraId="28EFBEB1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/>
        <w:rPr>
          <w:sz w:val="24"/>
        </w:rPr>
      </w:pPr>
      <w:r>
        <w:rPr>
          <w:sz w:val="24"/>
        </w:rPr>
        <w:t>Populations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Requiring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Considerations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Protections</w:t>
      </w:r>
    </w:p>
    <w:p w14:paraId="107357E8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/>
        <w:rPr>
          <w:sz w:val="24"/>
        </w:rPr>
      </w:pPr>
      <w:r>
        <w:rPr>
          <w:sz w:val="24"/>
        </w:rPr>
        <w:t>Research</w:t>
      </w:r>
      <w:r>
        <w:rPr>
          <w:spacing w:val="-9"/>
          <w:sz w:val="24"/>
        </w:rPr>
        <w:t xml:space="preserve"> </w:t>
      </w:r>
      <w:r>
        <w:rPr>
          <w:sz w:val="24"/>
        </w:rPr>
        <w:t>Involving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Children</w:t>
      </w:r>
    </w:p>
    <w:p w14:paraId="34001D53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/>
        <w:rPr>
          <w:sz w:val="24"/>
        </w:rPr>
      </w:pPr>
      <w:r>
        <w:rPr>
          <w:sz w:val="24"/>
        </w:rPr>
        <w:t>Vulnerable</w:t>
      </w:r>
      <w:r>
        <w:rPr>
          <w:spacing w:val="-2"/>
          <w:sz w:val="24"/>
        </w:rPr>
        <w:t xml:space="preserve"> </w:t>
      </w:r>
      <w:r>
        <w:rPr>
          <w:sz w:val="24"/>
        </w:rPr>
        <w:t>Subjects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Involving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Workers/Employees</w:t>
      </w:r>
    </w:p>
    <w:p w14:paraId="0371BBEB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/>
        <w:rPr>
          <w:sz w:val="24"/>
        </w:rPr>
      </w:pPr>
      <w:r>
        <w:rPr>
          <w:sz w:val="24"/>
        </w:rPr>
        <w:t>FDA-Regulated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Research</w:t>
      </w:r>
    </w:p>
    <w:p w14:paraId="3D42D3C7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 w:right="2097"/>
        <w:rPr>
          <w:sz w:val="24"/>
        </w:rPr>
      </w:pPr>
      <w:r>
        <w:rPr>
          <w:sz w:val="24"/>
        </w:rPr>
        <w:t>Recognizing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Reporting</w:t>
      </w:r>
      <w:r>
        <w:rPr>
          <w:spacing w:val="-4"/>
          <w:sz w:val="24"/>
        </w:rPr>
        <w:t xml:space="preserve"> </w:t>
      </w:r>
      <w:r>
        <w:rPr>
          <w:sz w:val="24"/>
        </w:rPr>
        <w:t>Unanticipated</w:t>
      </w:r>
      <w:r>
        <w:rPr>
          <w:spacing w:val="-4"/>
          <w:sz w:val="24"/>
        </w:rPr>
        <w:t xml:space="preserve"> </w:t>
      </w:r>
      <w:r>
        <w:rPr>
          <w:sz w:val="24"/>
        </w:rPr>
        <w:t>Problems</w:t>
      </w:r>
      <w:r>
        <w:rPr>
          <w:spacing w:val="-4"/>
          <w:sz w:val="24"/>
        </w:rPr>
        <w:t xml:space="preserve"> </w:t>
      </w:r>
      <w:r>
        <w:rPr>
          <w:sz w:val="24"/>
        </w:rPr>
        <w:t>Involving</w:t>
      </w:r>
      <w:r>
        <w:rPr>
          <w:spacing w:val="-4"/>
          <w:sz w:val="24"/>
        </w:rPr>
        <w:t xml:space="preserve"> </w:t>
      </w:r>
      <w:r>
        <w:rPr>
          <w:sz w:val="24"/>
        </w:rPr>
        <w:t>Risks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Subjects</w:t>
      </w:r>
      <w:r>
        <w:rPr>
          <w:spacing w:val="-4"/>
          <w:sz w:val="24"/>
        </w:rPr>
        <w:t xml:space="preserve"> </w:t>
      </w:r>
      <w:r>
        <w:rPr>
          <w:sz w:val="24"/>
        </w:rPr>
        <w:t>or Others in Biomedical Research</w:t>
      </w:r>
    </w:p>
    <w:p w14:paraId="47C355FB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/>
        <w:rPr>
          <w:sz w:val="24"/>
        </w:rPr>
      </w:pP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HIPAA Privacy </w:t>
      </w:r>
      <w:r>
        <w:rPr>
          <w:spacing w:val="-2"/>
          <w:sz w:val="24"/>
        </w:rPr>
        <w:t>Protections</w:t>
      </w:r>
    </w:p>
    <w:p w14:paraId="2BC64C1C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/>
        <w:rPr>
          <w:sz w:val="24"/>
        </w:rPr>
      </w:pPr>
      <w:r>
        <w:rPr>
          <w:sz w:val="24"/>
        </w:rPr>
        <w:t>Conflicts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Subjects </w:t>
      </w:r>
      <w:r>
        <w:rPr>
          <w:spacing w:val="-2"/>
          <w:sz w:val="24"/>
        </w:rPr>
        <w:t>Research</w:t>
      </w:r>
    </w:p>
    <w:p w14:paraId="7162A469" w14:textId="77777777" w:rsidR="00933DDE" w:rsidRDefault="00D06022">
      <w:pPr>
        <w:pStyle w:val="ListParagraph"/>
        <w:numPr>
          <w:ilvl w:val="0"/>
          <w:numId w:val="1"/>
        </w:numPr>
        <w:tabs>
          <w:tab w:val="left" w:pos="2159"/>
        </w:tabs>
        <w:ind w:left="2159"/>
        <w:rPr>
          <w:sz w:val="24"/>
        </w:rPr>
      </w:pP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Research</w:t>
      </w:r>
    </w:p>
    <w:sectPr w:rsidR="00933DDE">
      <w:pgSz w:w="12240" w:h="15840"/>
      <w:pgMar w:top="1680" w:right="0" w:bottom="1200" w:left="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CD6C2" w14:textId="77777777" w:rsidR="0077179C" w:rsidRDefault="0077179C">
      <w:r>
        <w:separator/>
      </w:r>
    </w:p>
  </w:endnote>
  <w:endnote w:type="continuationSeparator" w:id="0">
    <w:p w14:paraId="7C2ED549" w14:textId="77777777" w:rsidR="0077179C" w:rsidRDefault="0077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75DD" w14:textId="75C7F08F" w:rsidR="0061531A" w:rsidRDefault="0061531A" w:rsidP="0061531A">
    <w:pPr>
      <w:pStyle w:val="Footer"/>
      <w:ind w:right="810"/>
      <w:jc w:val="right"/>
    </w:pPr>
    <w:r>
      <w:t xml:space="preserve">   Jacksonville University – Office of Research and Sponsored Programs      </w:t>
    </w:r>
    <w:r w:rsidRPr="0061531A">
      <w:rPr>
        <w:i/>
        <w:iCs/>
        <w:sz w:val="20"/>
        <w:szCs w:val="20"/>
      </w:rPr>
      <w:t xml:space="preserve">Updated August 28, </w:t>
    </w:r>
    <w:proofErr w:type="gramStart"/>
    <w:r w:rsidRPr="0061531A">
      <w:rPr>
        <w:i/>
        <w:iCs/>
        <w:sz w:val="20"/>
        <w:szCs w:val="20"/>
      </w:rPr>
      <w:t>2026</w:t>
    </w:r>
    <w:proofErr w:type="gramEnd"/>
    <w:r>
      <w:t xml:space="preserve">         </w:t>
    </w:r>
    <w:sdt>
      <w:sdtPr>
        <w:id w:val="2144232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A62C73C" w14:textId="27C8240B" w:rsidR="0061531A" w:rsidRDefault="006153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163E" w14:textId="77777777" w:rsidR="00933DDE" w:rsidRDefault="00D06022">
    <w:pPr>
      <w:pStyle w:val="BodyText"/>
      <w:spacing w:line="14" w:lineRule="auto"/>
      <w:ind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66BF8A72" wp14:editId="5D2F2555">
              <wp:simplePos x="0" y="0"/>
              <wp:positionH relativeFrom="page">
                <wp:posOffset>6749033</wp:posOffset>
              </wp:positionH>
              <wp:positionV relativeFrom="page">
                <wp:posOffset>9275889</wp:posOffset>
              </wp:positionV>
              <wp:extent cx="160020" cy="1651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0A504A" w14:textId="77777777" w:rsidR="00933DDE" w:rsidRDefault="00D0602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F8A7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31.4pt;margin-top:730.4pt;width:12.6pt;height:13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" filled="f" stroked="f">
              <v:textbox inset="0,0,0,0">
                <w:txbxContent>
                  <w:p w14:paraId="260A504A" w14:textId="77777777" w:rsidR="00933DDE" w:rsidRDefault="00D0602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AA1CA" w14:textId="77777777" w:rsidR="0077179C" w:rsidRDefault="0077179C">
      <w:r>
        <w:separator/>
      </w:r>
    </w:p>
  </w:footnote>
  <w:footnote w:type="continuationSeparator" w:id="0">
    <w:p w14:paraId="51A4B16A" w14:textId="77777777" w:rsidR="0077179C" w:rsidRDefault="0077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81B9" w14:textId="41A8001F" w:rsidR="0061531A" w:rsidRDefault="0061531A" w:rsidP="0061531A">
    <w:pPr>
      <w:pStyle w:val="Header"/>
      <w:tabs>
        <w:tab w:val="clear" w:pos="9360"/>
        <w:tab w:val="right" w:pos="10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4E2D"/>
    <w:multiLevelType w:val="hybridMultilevel"/>
    <w:tmpl w:val="C6C8865E"/>
    <w:lvl w:ilvl="0" w:tplc="437655C2">
      <w:start w:val="3"/>
      <w:numFmt w:val="decimal"/>
      <w:lvlText w:val="%1."/>
      <w:lvlJc w:val="left"/>
      <w:pPr>
        <w:ind w:left="12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FA0C98">
      <w:start w:val="1"/>
      <w:numFmt w:val="decimal"/>
      <w:lvlText w:val="%2."/>
      <w:lvlJc w:val="left"/>
      <w:pPr>
        <w:ind w:left="4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35EF40E">
      <w:numFmt w:val="bullet"/>
      <w:lvlText w:val="•"/>
      <w:lvlJc w:val="left"/>
      <w:pPr>
        <w:ind w:left="1289" w:hanging="300"/>
      </w:pPr>
      <w:rPr>
        <w:rFonts w:hint="default"/>
        <w:lang w:val="en-US" w:eastAsia="en-US" w:bidi="ar-SA"/>
      </w:rPr>
    </w:lvl>
    <w:lvl w:ilvl="3" w:tplc="40A8BF0E">
      <w:numFmt w:val="bullet"/>
      <w:lvlText w:val="•"/>
      <w:lvlJc w:val="left"/>
      <w:pPr>
        <w:ind w:left="2158" w:hanging="300"/>
      </w:pPr>
      <w:rPr>
        <w:rFonts w:hint="default"/>
        <w:lang w:val="en-US" w:eastAsia="en-US" w:bidi="ar-SA"/>
      </w:rPr>
    </w:lvl>
    <w:lvl w:ilvl="4" w:tplc="ECE6F668">
      <w:numFmt w:val="bullet"/>
      <w:lvlText w:val="•"/>
      <w:lvlJc w:val="left"/>
      <w:pPr>
        <w:ind w:left="3027" w:hanging="300"/>
      </w:pPr>
      <w:rPr>
        <w:rFonts w:hint="default"/>
        <w:lang w:val="en-US" w:eastAsia="en-US" w:bidi="ar-SA"/>
      </w:rPr>
    </w:lvl>
    <w:lvl w:ilvl="5" w:tplc="9A66E816">
      <w:numFmt w:val="bullet"/>
      <w:lvlText w:val="•"/>
      <w:lvlJc w:val="left"/>
      <w:pPr>
        <w:ind w:left="3896" w:hanging="300"/>
      </w:pPr>
      <w:rPr>
        <w:rFonts w:hint="default"/>
        <w:lang w:val="en-US" w:eastAsia="en-US" w:bidi="ar-SA"/>
      </w:rPr>
    </w:lvl>
    <w:lvl w:ilvl="6" w:tplc="48EAB6B2">
      <w:numFmt w:val="bullet"/>
      <w:lvlText w:val="•"/>
      <w:lvlJc w:val="left"/>
      <w:pPr>
        <w:ind w:left="4766" w:hanging="300"/>
      </w:pPr>
      <w:rPr>
        <w:rFonts w:hint="default"/>
        <w:lang w:val="en-US" w:eastAsia="en-US" w:bidi="ar-SA"/>
      </w:rPr>
    </w:lvl>
    <w:lvl w:ilvl="7" w:tplc="775EDF72">
      <w:numFmt w:val="bullet"/>
      <w:lvlText w:val="•"/>
      <w:lvlJc w:val="left"/>
      <w:pPr>
        <w:ind w:left="5635" w:hanging="300"/>
      </w:pPr>
      <w:rPr>
        <w:rFonts w:hint="default"/>
        <w:lang w:val="en-US" w:eastAsia="en-US" w:bidi="ar-SA"/>
      </w:rPr>
    </w:lvl>
    <w:lvl w:ilvl="8" w:tplc="BB5C6D58">
      <w:numFmt w:val="bullet"/>
      <w:lvlText w:val="•"/>
      <w:lvlJc w:val="left"/>
      <w:pPr>
        <w:ind w:left="6504" w:hanging="300"/>
      </w:pPr>
      <w:rPr>
        <w:rFonts w:hint="default"/>
        <w:lang w:val="en-US" w:eastAsia="en-US" w:bidi="ar-SA"/>
      </w:rPr>
    </w:lvl>
  </w:abstractNum>
  <w:abstractNum w:abstractNumId="1" w15:restartNumberingAfterBreak="0">
    <w:nsid w:val="29752622"/>
    <w:multiLevelType w:val="hybridMultilevel"/>
    <w:tmpl w:val="5CAA7A34"/>
    <w:lvl w:ilvl="0" w:tplc="A6CA281A">
      <w:numFmt w:val="bullet"/>
      <w:lvlText w:val="-"/>
      <w:lvlJc w:val="left"/>
      <w:pPr>
        <w:ind w:left="4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8C8C3C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79A8A878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3" w:tplc="9A203970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4" w:tplc="06FC3F70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5" w:tplc="17C4F958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ar-SA"/>
      </w:rPr>
    </w:lvl>
    <w:lvl w:ilvl="6" w:tplc="2862BC1A">
      <w:numFmt w:val="bullet"/>
      <w:lvlText w:val="•"/>
      <w:lvlJc w:val="left"/>
      <w:pPr>
        <w:ind w:left="5137" w:hanging="360"/>
      </w:pPr>
      <w:rPr>
        <w:rFonts w:hint="default"/>
        <w:lang w:val="en-US" w:eastAsia="en-US" w:bidi="ar-SA"/>
      </w:rPr>
    </w:lvl>
    <w:lvl w:ilvl="7" w:tplc="E61C4EB4">
      <w:numFmt w:val="bullet"/>
      <w:lvlText w:val="•"/>
      <w:lvlJc w:val="left"/>
      <w:pPr>
        <w:ind w:left="5914" w:hanging="360"/>
      </w:pPr>
      <w:rPr>
        <w:rFonts w:hint="default"/>
        <w:lang w:val="en-US" w:eastAsia="en-US" w:bidi="ar-SA"/>
      </w:rPr>
    </w:lvl>
    <w:lvl w:ilvl="8" w:tplc="C89210B4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AE52B47"/>
    <w:multiLevelType w:val="hybridMultilevel"/>
    <w:tmpl w:val="04F8E4A2"/>
    <w:lvl w:ilvl="0" w:tplc="B34CE63E">
      <w:numFmt w:val="bullet"/>
      <w:lvlText w:val="-"/>
      <w:lvlJc w:val="left"/>
      <w:pPr>
        <w:ind w:left="4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569BB8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67A0E0FC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3" w:tplc="B8F4DCA0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4" w:tplc="76AAB1E0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5" w:tplc="52584D6E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ar-SA"/>
      </w:rPr>
    </w:lvl>
    <w:lvl w:ilvl="6" w:tplc="CB50597E">
      <w:numFmt w:val="bullet"/>
      <w:lvlText w:val="•"/>
      <w:lvlJc w:val="left"/>
      <w:pPr>
        <w:ind w:left="5137" w:hanging="360"/>
      </w:pPr>
      <w:rPr>
        <w:rFonts w:hint="default"/>
        <w:lang w:val="en-US" w:eastAsia="en-US" w:bidi="ar-SA"/>
      </w:rPr>
    </w:lvl>
    <w:lvl w:ilvl="7" w:tplc="A6C66D1E">
      <w:numFmt w:val="bullet"/>
      <w:lvlText w:val="•"/>
      <w:lvlJc w:val="left"/>
      <w:pPr>
        <w:ind w:left="5914" w:hanging="360"/>
      </w:pPr>
      <w:rPr>
        <w:rFonts w:hint="default"/>
        <w:lang w:val="en-US" w:eastAsia="en-US" w:bidi="ar-SA"/>
      </w:rPr>
    </w:lvl>
    <w:lvl w:ilvl="8" w:tplc="9BA829B2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2102B7A"/>
    <w:multiLevelType w:val="hybridMultilevel"/>
    <w:tmpl w:val="468AB1D0"/>
    <w:lvl w:ilvl="0" w:tplc="188CFE60">
      <w:start w:val="1"/>
      <w:numFmt w:val="decimal"/>
      <w:lvlText w:val="%1.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2A86296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2" w:tplc="6B9010AC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3" w:tplc="F03CC9FC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  <w:lvl w:ilvl="4" w:tplc="5C9AE958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5" w:tplc="9BFEFC5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6" w:tplc="DEA0303A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  <w:lvl w:ilvl="7" w:tplc="6E50593A"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  <w:lvl w:ilvl="8" w:tplc="6CC436AE">
      <w:numFmt w:val="bullet"/>
      <w:lvlText w:val="•"/>
      <w:lvlJc w:val="left"/>
      <w:pPr>
        <w:ind w:left="1029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6AC46A1"/>
    <w:multiLevelType w:val="hybridMultilevel"/>
    <w:tmpl w:val="94F866E4"/>
    <w:lvl w:ilvl="0" w:tplc="CA72F8DA">
      <w:start w:val="2"/>
      <w:numFmt w:val="decimal"/>
      <w:lvlText w:val="%1."/>
      <w:lvlJc w:val="left"/>
      <w:pPr>
        <w:ind w:left="12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228F94">
      <w:numFmt w:val="bullet"/>
      <w:lvlText w:val=""/>
      <w:lvlJc w:val="left"/>
      <w:pPr>
        <w:ind w:left="8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E0639B8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3" w:tplc="91248F82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4" w:tplc="F9B07304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5" w:tplc="CA42C34A">
      <w:numFmt w:val="bullet"/>
      <w:lvlText w:val="•"/>
      <w:lvlJc w:val="left"/>
      <w:pPr>
        <w:ind w:left="4130" w:hanging="360"/>
      </w:pPr>
      <w:rPr>
        <w:rFonts w:hint="default"/>
        <w:lang w:val="en-US" w:eastAsia="en-US" w:bidi="ar-SA"/>
      </w:rPr>
    </w:lvl>
    <w:lvl w:ilvl="6" w:tplc="A08EFCAC">
      <w:numFmt w:val="bullet"/>
      <w:lvlText w:val="•"/>
      <w:lvlJc w:val="left"/>
      <w:pPr>
        <w:ind w:left="4952" w:hanging="360"/>
      </w:pPr>
      <w:rPr>
        <w:rFonts w:hint="default"/>
        <w:lang w:val="en-US" w:eastAsia="en-US" w:bidi="ar-SA"/>
      </w:rPr>
    </w:lvl>
    <w:lvl w:ilvl="7" w:tplc="FA2E3BF0">
      <w:numFmt w:val="bullet"/>
      <w:lvlText w:val="•"/>
      <w:lvlJc w:val="left"/>
      <w:pPr>
        <w:ind w:left="5775" w:hanging="360"/>
      </w:pPr>
      <w:rPr>
        <w:rFonts w:hint="default"/>
        <w:lang w:val="en-US" w:eastAsia="en-US" w:bidi="ar-SA"/>
      </w:rPr>
    </w:lvl>
    <w:lvl w:ilvl="8" w:tplc="CB2E20FC">
      <w:numFmt w:val="bullet"/>
      <w:lvlText w:val="•"/>
      <w:lvlJc w:val="left"/>
      <w:pPr>
        <w:ind w:left="659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0CE11BC"/>
    <w:multiLevelType w:val="hybridMultilevel"/>
    <w:tmpl w:val="15769D0A"/>
    <w:lvl w:ilvl="0" w:tplc="0CA6BECE">
      <w:start w:val="1"/>
      <w:numFmt w:val="decimal"/>
      <w:lvlText w:val="%1."/>
      <w:lvlJc w:val="left"/>
      <w:pPr>
        <w:ind w:left="482" w:hanging="360"/>
      </w:pPr>
      <w:rPr>
        <w:rFonts w:hint="default"/>
        <w:spacing w:val="0"/>
        <w:w w:val="100"/>
        <w:lang w:val="en-US" w:eastAsia="en-US" w:bidi="ar-SA"/>
      </w:rPr>
    </w:lvl>
    <w:lvl w:ilvl="1" w:tplc="7488FBE0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8284AA24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3" w:tplc="9356B4E2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4" w:tplc="E7ECF44A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5" w:tplc="6CB255BC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ar-SA"/>
      </w:rPr>
    </w:lvl>
    <w:lvl w:ilvl="6" w:tplc="A2948080">
      <w:numFmt w:val="bullet"/>
      <w:lvlText w:val="•"/>
      <w:lvlJc w:val="left"/>
      <w:pPr>
        <w:ind w:left="5137" w:hanging="360"/>
      </w:pPr>
      <w:rPr>
        <w:rFonts w:hint="default"/>
        <w:lang w:val="en-US" w:eastAsia="en-US" w:bidi="ar-SA"/>
      </w:rPr>
    </w:lvl>
    <w:lvl w:ilvl="7" w:tplc="52EA2D48">
      <w:numFmt w:val="bullet"/>
      <w:lvlText w:val="•"/>
      <w:lvlJc w:val="left"/>
      <w:pPr>
        <w:ind w:left="5914" w:hanging="360"/>
      </w:pPr>
      <w:rPr>
        <w:rFonts w:hint="default"/>
        <w:lang w:val="en-US" w:eastAsia="en-US" w:bidi="ar-SA"/>
      </w:rPr>
    </w:lvl>
    <w:lvl w:ilvl="8" w:tplc="96A4AADC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14C59E0"/>
    <w:multiLevelType w:val="hybridMultilevel"/>
    <w:tmpl w:val="76E0131A"/>
    <w:lvl w:ilvl="0" w:tplc="507030E0">
      <w:numFmt w:val="bullet"/>
      <w:lvlText w:val="-"/>
      <w:lvlJc w:val="left"/>
      <w:pPr>
        <w:ind w:left="4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DA28B0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3816F3A4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3" w:tplc="7F8229DE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4" w:tplc="7A30E736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5" w:tplc="8100650C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ar-SA"/>
      </w:rPr>
    </w:lvl>
    <w:lvl w:ilvl="6" w:tplc="EBE67664">
      <w:numFmt w:val="bullet"/>
      <w:lvlText w:val="•"/>
      <w:lvlJc w:val="left"/>
      <w:pPr>
        <w:ind w:left="5137" w:hanging="360"/>
      </w:pPr>
      <w:rPr>
        <w:rFonts w:hint="default"/>
        <w:lang w:val="en-US" w:eastAsia="en-US" w:bidi="ar-SA"/>
      </w:rPr>
    </w:lvl>
    <w:lvl w:ilvl="7" w:tplc="71CAB2DA">
      <w:numFmt w:val="bullet"/>
      <w:lvlText w:val="•"/>
      <w:lvlJc w:val="left"/>
      <w:pPr>
        <w:ind w:left="5914" w:hanging="360"/>
      </w:pPr>
      <w:rPr>
        <w:rFonts w:hint="default"/>
        <w:lang w:val="en-US" w:eastAsia="en-US" w:bidi="ar-SA"/>
      </w:rPr>
    </w:lvl>
    <w:lvl w:ilvl="8" w:tplc="02ACEE92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7347C90"/>
    <w:multiLevelType w:val="hybridMultilevel"/>
    <w:tmpl w:val="FA7626F2"/>
    <w:lvl w:ilvl="0" w:tplc="93B03446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4A8042E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B38EE356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0D3633A2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48900B24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E62CEC2A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8954BF88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475C00F4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0B9813B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E46323D"/>
    <w:multiLevelType w:val="hybridMultilevel"/>
    <w:tmpl w:val="3940ABAE"/>
    <w:lvl w:ilvl="0" w:tplc="E5906732">
      <w:numFmt w:val="bullet"/>
      <w:lvlText w:val="-"/>
      <w:lvlJc w:val="left"/>
      <w:pPr>
        <w:ind w:left="4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18EC990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38A2FEC8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3" w:tplc="F87899F0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4" w:tplc="FC0C0A6E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5" w:tplc="57302E9C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ar-SA"/>
      </w:rPr>
    </w:lvl>
    <w:lvl w:ilvl="6" w:tplc="5DE8EAB8">
      <w:numFmt w:val="bullet"/>
      <w:lvlText w:val="•"/>
      <w:lvlJc w:val="left"/>
      <w:pPr>
        <w:ind w:left="5137" w:hanging="360"/>
      </w:pPr>
      <w:rPr>
        <w:rFonts w:hint="default"/>
        <w:lang w:val="en-US" w:eastAsia="en-US" w:bidi="ar-SA"/>
      </w:rPr>
    </w:lvl>
    <w:lvl w:ilvl="7" w:tplc="34109212">
      <w:numFmt w:val="bullet"/>
      <w:lvlText w:val="•"/>
      <w:lvlJc w:val="left"/>
      <w:pPr>
        <w:ind w:left="5914" w:hanging="360"/>
      </w:pPr>
      <w:rPr>
        <w:rFonts w:hint="default"/>
        <w:lang w:val="en-US" w:eastAsia="en-US" w:bidi="ar-SA"/>
      </w:rPr>
    </w:lvl>
    <w:lvl w:ilvl="8" w:tplc="60EE070A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0105FAE"/>
    <w:multiLevelType w:val="hybridMultilevel"/>
    <w:tmpl w:val="A3069EB0"/>
    <w:lvl w:ilvl="0" w:tplc="505C5EDC">
      <w:numFmt w:val="bullet"/>
      <w:lvlText w:val="-"/>
      <w:lvlJc w:val="left"/>
      <w:pPr>
        <w:ind w:left="4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E2F0D6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F684BAF6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3" w:tplc="13F2865C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4" w:tplc="E4FC1906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5" w:tplc="83DC100C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ar-SA"/>
      </w:rPr>
    </w:lvl>
    <w:lvl w:ilvl="6" w:tplc="04AE0072">
      <w:numFmt w:val="bullet"/>
      <w:lvlText w:val="•"/>
      <w:lvlJc w:val="left"/>
      <w:pPr>
        <w:ind w:left="5137" w:hanging="360"/>
      </w:pPr>
      <w:rPr>
        <w:rFonts w:hint="default"/>
        <w:lang w:val="en-US" w:eastAsia="en-US" w:bidi="ar-SA"/>
      </w:rPr>
    </w:lvl>
    <w:lvl w:ilvl="7" w:tplc="7DBE5BA6">
      <w:numFmt w:val="bullet"/>
      <w:lvlText w:val="•"/>
      <w:lvlJc w:val="left"/>
      <w:pPr>
        <w:ind w:left="5914" w:hanging="360"/>
      </w:pPr>
      <w:rPr>
        <w:rFonts w:hint="default"/>
        <w:lang w:val="en-US" w:eastAsia="en-US" w:bidi="ar-SA"/>
      </w:rPr>
    </w:lvl>
    <w:lvl w:ilvl="8" w:tplc="5FB290C6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ar-SA"/>
      </w:rPr>
    </w:lvl>
  </w:abstractNum>
  <w:num w:numId="1" w16cid:durableId="624697966">
    <w:abstractNumId w:val="7"/>
  </w:num>
  <w:num w:numId="2" w16cid:durableId="1552378636">
    <w:abstractNumId w:val="3"/>
  </w:num>
  <w:num w:numId="3" w16cid:durableId="815684430">
    <w:abstractNumId w:val="5"/>
  </w:num>
  <w:num w:numId="4" w16cid:durableId="1119226165">
    <w:abstractNumId w:val="0"/>
  </w:num>
  <w:num w:numId="5" w16cid:durableId="168493521">
    <w:abstractNumId w:val="4"/>
  </w:num>
  <w:num w:numId="6" w16cid:durableId="246235728">
    <w:abstractNumId w:val="1"/>
  </w:num>
  <w:num w:numId="7" w16cid:durableId="1379862094">
    <w:abstractNumId w:val="8"/>
  </w:num>
  <w:num w:numId="8" w16cid:durableId="1658996243">
    <w:abstractNumId w:val="2"/>
  </w:num>
  <w:num w:numId="9" w16cid:durableId="1091438824">
    <w:abstractNumId w:val="9"/>
  </w:num>
  <w:num w:numId="10" w16cid:durableId="1461650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DDE"/>
    <w:rsid w:val="000D3E57"/>
    <w:rsid w:val="001A3203"/>
    <w:rsid w:val="001E007C"/>
    <w:rsid w:val="002052EA"/>
    <w:rsid w:val="002056EB"/>
    <w:rsid w:val="003C754A"/>
    <w:rsid w:val="0061531A"/>
    <w:rsid w:val="006B36B8"/>
    <w:rsid w:val="0077179C"/>
    <w:rsid w:val="0081308C"/>
    <w:rsid w:val="008717D2"/>
    <w:rsid w:val="00887255"/>
    <w:rsid w:val="00933DDE"/>
    <w:rsid w:val="00A26746"/>
    <w:rsid w:val="00A44D95"/>
    <w:rsid w:val="00AC4F88"/>
    <w:rsid w:val="00BA6C77"/>
    <w:rsid w:val="00C851BE"/>
    <w:rsid w:val="00D06022"/>
    <w:rsid w:val="00E54F16"/>
    <w:rsid w:val="00E60256"/>
    <w:rsid w:val="00E91F18"/>
    <w:rsid w:val="00ED753F"/>
    <w:rsid w:val="00F96CA4"/>
    <w:rsid w:val="00FE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C655F"/>
  <w15:docId w15:val="{D638BF5A-6969-417E-BD31-2BAB336D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215" w:right="321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4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5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A32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2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320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3E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3E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3E5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E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E5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754A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0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07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E00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07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iprogram.org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ORSP@J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citiprogram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JU Registration Instructions - CITI Compliance Training - FINAL</vt:lpstr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JU Registration Instructions - CITI Compliance Training - FINAL</dc:title>
  <dc:creator>rrossi</dc:creator>
  <cp:lastModifiedBy>Rossi, Renee</cp:lastModifiedBy>
  <cp:revision>2</cp:revision>
  <cp:lastPrinted>2026-08-19T17:11:00Z</cp:lastPrinted>
  <dcterms:created xsi:type="dcterms:W3CDTF">2026-08-28T12:50:00Z</dcterms:created>
  <dcterms:modified xsi:type="dcterms:W3CDTF">2026-08-28T12:50:00Z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2026-08-19T00:00:00Z</vt:filetime>
  </property>
  <property fmtid="{D5CDD505-2E9C-101B-9397-08002B2CF9AE}" pid="5" name="Producer">
    <vt:lpwstr>Acrobat Distiller 15.0 (Windows)</vt:lpwstr>
  </property>
</Properties>
</file>