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962A9" w14:textId="40D856DA" w:rsidR="0081082E" w:rsidRPr="003F24E6" w:rsidRDefault="00116CC2" w:rsidP="002557E6">
      <w:pPr>
        <w:spacing w:before="100" w:line="480" w:lineRule="auto"/>
        <w:jc w:val="center"/>
        <w:rPr>
          <w:b/>
          <w:sz w:val="24"/>
          <w:szCs w:val="24"/>
        </w:rPr>
      </w:pPr>
      <w:r>
        <w:rPr>
          <w:b/>
          <w:noProof/>
          <w:sz w:val="24"/>
          <w:szCs w:val="24"/>
        </w:rPr>
        <w:drawing>
          <wp:anchor distT="0" distB="0" distL="114300" distR="114300" simplePos="0" relativeHeight="251658240" behindDoc="1" locked="0" layoutInCell="1" allowOverlap="1" wp14:anchorId="7743CD8E" wp14:editId="1438A094">
            <wp:simplePos x="0" y="0"/>
            <wp:positionH relativeFrom="column">
              <wp:posOffset>1600200</wp:posOffset>
            </wp:positionH>
            <wp:positionV relativeFrom="paragraph">
              <wp:posOffset>0</wp:posOffset>
            </wp:positionV>
            <wp:extent cx="2866390" cy="2866390"/>
            <wp:effectExtent l="0" t="0" r="0" b="0"/>
            <wp:wrapTight wrapText="bothSides">
              <wp:wrapPolygon edited="0">
                <wp:start x="8613" y="0"/>
                <wp:lineTo x="7465" y="144"/>
                <wp:lineTo x="3589" y="1866"/>
                <wp:lineTo x="3445" y="2440"/>
                <wp:lineTo x="1436" y="4594"/>
                <wp:lineTo x="287" y="6891"/>
                <wp:lineTo x="0" y="8470"/>
                <wp:lineTo x="0" y="13781"/>
                <wp:lineTo x="1005" y="16078"/>
                <wp:lineTo x="2871" y="18518"/>
                <wp:lineTo x="5886" y="20672"/>
                <wp:lineTo x="8326" y="21389"/>
                <wp:lineTo x="8613" y="21389"/>
                <wp:lineTo x="12776" y="21389"/>
                <wp:lineTo x="13063" y="21389"/>
                <wp:lineTo x="15504" y="20672"/>
                <wp:lineTo x="18662" y="18375"/>
                <wp:lineTo x="20385" y="16078"/>
                <wp:lineTo x="21389" y="13781"/>
                <wp:lineTo x="21389" y="8470"/>
                <wp:lineTo x="21102" y="6891"/>
                <wp:lineTo x="19954" y="4594"/>
                <wp:lineTo x="17801" y="2010"/>
                <wp:lineTo x="13925" y="144"/>
                <wp:lineTo x="12776" y="0"/>
                <wp:lineTo x="8613"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6390" cy="2866390"/>
                    </a:xfrm>
                    <a:prstGeom prst="rect">
                      <a:avLst/>
                    </a:prstGeom>
                  </pic:spPr>
                </pic:pic>
              </a:graphicData>
            </a:graphic>
          </wp:anchor>
        </w:drawing>
      </w:r>
    </w:p>
    <w:p w14:paraId="43FAE891" w14:textId="5A992975" w:rsidR="0081082E" w:rsidRPr="003F24E6" w:rsidRDefault="0081082E" w:rsidP="002557E6">
      <w:pPr>
        <w:spacing w:before="100" w:line="480" w:lineRule="auto"/>
        <w:jc w:val="center"/>
        <w:rPr>
          <w:b/>
          <w:sz w:val="24"/>
          <w:szCs w:val="24"/>
        </w:rPr>
      </w:pPr>
    </w:p>
    <w:p w14:paraId="080ADFB7" w14:textId="77777777" w:rsidR="00116CC2" w:rsidRDefault="00116CC2" w:rsidP="002557E6">
      <w:pPr>
        <w:spacing w:before="100" w:line="480" w:lineRule="auto"/>
        <w:jc w:val="center"/>
        <w:rPr>
          <w:b/>
          <w:sz w:val="24"/>
          <w:szCs w:val="24"/>
        </w:rPr>
      </w:pPr>
    </w:p>
    <w:p w14:paraId="09E82857" w14:textId="77777777" w:rsidR="00116CC2" w:rsidRDefault="00116CC2" w:rsidP="002557E6">
      <w:pPr>
        <w:spacing w:before="100" w:line="480" w:lineRule="auto"/>
        <w:jc w:val="center"/>
        <w:rPr>
          <w:b/>
          <w:sz w:val="24"/>
          <w:szCs w:val="24"/>
        </w:rPr>
      </w:pPr>
    </w:p>
    <w:p w14:paraId="48A91AEC" w14:textId="77777777" w:rsidR="00116CC2" w:rsidRDefault="00116CC2" w:rsidP="002557E6">
      <w:pPr>
        <w:spacing w:before="100" w:line="480" w:lineRule="auto"/>
        <w:jc w:val="center"/>
        <w:rPr>
          <w:b/>
          <w:sz w:val="24"/>
          <w:szCs w:val="24"/>
        </w:rPr>
      </w:pPr>
    </w:p>
    <w:p w14:paraId="7168DFCF" w14:textId="77777777" w:rsidR="00116CC2" w:rsidRDefault="00116CC2" w:rsidP="002557E6">
      <w:pPr>
        <w:spacing w:before="100" w:line="480" w:lineRule="auto"/>
        <w:jc w:val="center"/>
        <w:rPr>
          <w:b/>
          <w:sz w:val="24"/>
          <w:szCs w:val="24"/>
        </w:rPr>
      </w:pPr>
    </w:p>
    <w:p w14:paraId="5AF7B2FE" w14:textId="77777777" w:rsidR="00116CC2" w:rsidRDefault="00116CC2" w:rsidP="002557E6">
      <w:pPr>
        <w:spacing w:before="100" w:line="480" w:lineRule="auto"/>
        <w:jc w:val="center"/>
        <w:rPr>
          <w:b/>
          <w:sz w:val="24"/>
          <w:szCs w:val="24"/>
        </w:rPr>
      </w:pPr>
    </w:p>
    <w:p w14:paraId="261C7818" w14:textId="77777777" w:rsidR="00116CC2" w:rsidRDefault="00116CC2" w:rsidP="002557E6">
      <w:pPr>
        <w:spacing w:before="100" w:line="480" w:lineRule="auto"/>
        <w:jc w:val="center"/>
        <w:rPr>
          <w:b/>
          <w:sz w:val="24"/>
          <w:szCs w:val="24"/>
        </w:rPr>
      </w:pPr>
    </w:p>
    <w:p w14:paraId="2F07847F" w14:textId="6B9AA0EC" w:rsidR="002557E6" w:rsidRPr="003F24E6" w:rsidRDefault="003649F1" w:rsidP="002557E6">
      <w:pPr>
        <w:spacing w:before="100" w:line="480" w:lineRule="auto"/>
        <w:jc w:val="center"/>
        <w:rPr>
          <w:b/>
          <w:sz w:val="24"/>
          <w:szCs w:val="24"/>
        </w:rPr>
      </w:pPr>
      <w:r w:rsidRPr="003F24E6">
        <w:rPr>
          <w:b/>
          <w:sz w:val="24"/>
          <w:szCs w:val="24"/>
        </w:rPr>
        <w:t>JACKSONVILLE UNIVERSITY</w:t>
      </w:r>
    </w:p>
    <w:p w14:paraId="13820511" w14:textId="60A82E5D" w:rsidR="005D6C55" w:rsidRPr="003F24E6" w:rsidRDefault="009F5EC0" w:rsidP="002557E6">
      <w:pPr>
        <w:spacing w:before="100" w:line="480" w:lineRule="auto"/>
        <w:jc w:val="center"/>
        <w:rPr>
          <w:b/>
          <w:sz w:val="24"/>
          <w:szCs w:val="24"/>
        </w:rPr>
      </w:pPr>
      <w:r w:rsidRPr="003F24E6">
        <w:rPr>
          <w:b/>
          <w:sz w:val="24"/>
          <w:szCs w:val="24"/>
        </w:rPr>
        <w:t>INTELLECTUAL PROPERTY POLICY</w:t>
      </w:r>
    </w:p>
    <w:p w14:paraId="7E0908DB" w14:textId="77777777" w:rsidR="005D6C55" w:rsidRPr="003F24E6" w:rsidRDefault="005D6C55" w:rsidP="002557E6">
      <w:pPr>
        <w:pStyle w:val="BodyText"/>
        <w:jc w:val="center"/>
        <w:rPr>
          <w:b/>
          <w:sz w:val="24"/>
          <w:szCs w:val="24"/>
        </w:rPr>
      </w:pPr>
    </w:p>
    <w:p w14:paraId="4C41905D" w14:textId="77777777" w:rsidR="002557E6" w:rsidRPr="003F24E6" w:rsidRDefault="002557E6">
      <w:pPr>
        <w:rPr>
          <w:sz w:val="24"/>
          <w:szCs w:val="24"/>
        </w:rPr>
      </w:pPr>
    </w:p>
    <w:p w14:paraId="18073185" w14:textId="5D155878" w:rsidR="002557E6" w:rsidRPr="003F24E6" w:rsidRDefault="00DB5FAC" w:rsidP="00116CC2">
      <w:pPr>
        <w:tabs>
          <w:tab w:val="center" w:pos="4680"/>
          <w:tab w:val="left" w:pos="7133"/>
        </w:tabs>
        <w:rPr>
          <w:sz w:val="24"/>
          <w:szCs w:val="24"/>
        </w:rPr>
        <w:sectPr w:rsidR="002557E6" w:rsidRPr="003F24E6" w:rsidSect="002557E6">
          <w:type w:val="continuous"/>
          <w:pgSz w:w="12240" w:h="15840"/>
          <w:pgMar w:top="1440" w:right="1440" w:bottom="1440" w:left="1440" w:header="432" w:footer="720" w:gutter="0"/>
          <w:cols w:space="720"/>
          <w:docGrid w:linePitch="299"/>
        </w:sectPr>
      </w:pPr>
      <w:r>
        <w:rPr>
          <w:sz w:val="24"/>
          <w:szCs w:val="24"/>
        </w:rPr>
        <w:tab/>
      </w:r>
    </w:p>
    <w:p w14:paraId="21AF9FB9" w14:textId="1D01AF1C" w:rsidR="009635DB" w:rsidRPr="003F24E6" w:rsidRDefault="009635DB" w:rsidP="009635DB">
      <w:pPr>
        <w:tabs>
          <w:tab w:val="left" w:pos="1154"/>
        </w:tabs>
        <w:spacing w:before="2"/>
        <w:rPr>
          <w:sz w:val="24"/>
          <w:szCs w:val="24"/>
        </w:rPr>
      </w:pPr>
    </w:p>
    <w:sdt>
      <w:sdtPr>
        <w:rPr>
          <w:rFonts w:ascii="Times New Roman" w:eastAsia="Times New Roman" w:hAnsi="Times New Roman" w:cs="Times New Roman"/>
          <w:color w:val="auto"/>
          <w:sz w:val="24"/>
          <w:szCs w:val="24"/>
          <w:lang w:bidi="en-US"/>
        </w:rPr>
        <w:id w:val="-323900502"/>
        <w:docPartObj>
          <w:docPartGallery w:val="Table of Contents"/>
          <w:docPartUnique/>
        </w:docPartObj>
      </w:sdtPr>
      <w:sdtEndPr>
        <w:rPr>
          <w:b/>
          <w:bCs/>
          <w:noProof/>
        </w:rPr>
      </w:sdtEndPr>
      <w:sdtContent>
        <w:p w14:paraId="6E1FE375" w14:textId="2480A57B" w:rsidR="00E33611" w:rsidRPr="003F24E6" w:rsidRDefault="00E33611">
          <w:pPr>
            <w:pStyle w:val="TOCHeading"/>
            <w:rPr>
              <w:rFonts w:ascii="Times New Roman" w:hAnsi="Times New Roman" w:cs="Times New Roman"/>
              <w:sz w:val="24"/>
              <w:szCs w:val="24"/>
            </w:rPr>
          </w:pPr>
          <w:r w:rsidRPr="003F24E6">
            <w:rPr>
              <w:rFonts w:ascii="Times New Roman" w:hAnsi="Times New Roman" w:cs="Times New Roman"/>
              <w:sz w:val="24"/>
              <w:szCs w:val="24"/>
            </w:rPr>
            <w:t>Table of Contents</w:t>
          </w:r>
        </w:p>
        <w:p w14:paraId="3CFADC6C" w14:textId="05A0A01B" w:rsidR="00D04C6D" w:rsidRDefault="00E33611">
          <w:pPr>
            <w:pStyle w:val="TOC1"/>
            <w:rPr>
              <w:rFonts w:asciiTheme="minorHAnsi" w:eastAsiaTheme="minorEastAsia" w:hAnsiTheme="minorHAnsi" w:cstheme="minorBidi"/>
              <w:noProof/>
              <w:kern w:val="2"/>
              <w:lang w:bidi="ar-SA"/>
              <w14:ligatures w14:val="standardContextual"/>
            </w:rPr>
          </w:pPr>
          <w:r w:rsidRPr="009147B3">
            <w:rPr>
              <w:sz w:val="24"/>
              <w:szCs w:val="24"/>
            </w:rPr>
            <w:fldChar w:fldCharType="begin"/>
          </w:r>
          <w:r w:rsidRPr="003F24E6">
            <w:rPr>
              <w:sz w:val="24"/>
              <w:szCs w:val="24"/>
            </w:rPr>
            <w:instrText xml:space="preserve"> TOC \o "1-3" \h \z \u </w:instrText>
          </w:r>
          <w:r w:rsidRPr="009147B3">
            <w:rPr>
              <w:sz w:val="24"/>
              <w:szCs w:val="24"/>
            </w:rPr>
            <w:fldChar w:fldCharType="separate"/>
          </w:r>
          <w:hyperlink w:anchor="_Toc135223781" w:history="1">
            <w:r w:rsidR="00D04C6D" w:rsidRPr="004F4201">
              <w:rPr>
                <w:rStyle w:val="Hyperlink"/>
                <w:rFonts w:eastAsia="Georgia"/>
                <w:b/>
                <w:bCs/>
                <w:noProof/>
                <w:spacing w:val="-3"/>
              </w:rPr>
              <w:t>I.</w:t>
            </w:r>
            <w:r w:rsidR="00D04C6D">
              <w:rPr>
                <w:rFonts w:asciiTheme="minorHAnsi" w:eastAsiaTheme="minorEastAsia" w:hAnsiTheme="minorHAnsi" w:cstheme="minorBidi"/>
                <w:noProof/>
                <w:kern w:val="2"/>
                <w:lang w:bidi="ar-SA"/>
                <w14:ligatures w14:val="standardContextual"/>
              </w:rPr>
              <w:tab/>
            </w:r>
            <w:r w:rsidR="00D04C6D" w:rsidRPr="004F4201">
              <w:rPr>
                <w:rStyle w:val="Hyperlink"/>
                <w:b/>
                <w:bCs/>
                <w:noProof/>
              </w:rPr>
              <w:t>INTRODUCTION</w:t>
            </w:r>
            <w:r w:rsidR="00D04C6D">
              <w:rPr>
                <w:noProof/>
                <w:webHidden/>
              </w:rPr>
              <w:tab/>
            </w:r>
            <w:r w:rsidR="00D04C6D">
              <w:rPr>
                <w:noProof/>
                <w:webHidden/>
              </w:rPr>
              <w:fldChar w:fldCharType="begin"/>
            </w:r>
            <w:r w:rsidR="00D04C6D">
              <w:rPr>
                <w:noProof/>
                <w:webHidden/>
              </w:rPr>
              <w:instrText xml:space="preserve"> PAGEREF _Toc135223781 \h </w:instrText>
            </w:r>
            <w:r w:rsidR="00D04C6D">
              <w:rPr>
                <w:noProof/>
                <w:webHidden/>
              </w:rPr>
            </w:r>
            <w:r w:rsidR="00D04C6D">
              <w:rPr>
                <w:noProof/>
                <w:webHidden/>
              </w:rPr>
              <w:fldChar w:fldCharType="separate"/>
            </w:r>
            <w:r w:rsidR="00D04C6D">
              <w:rPr>
                <w:noProof/>
                <w:webHidden/>
              </w:rPr>
              <w:t>1</w:t>
            </w:r>
            <w:r w:rsidR="00D04C6D">
              <w:rPr>
                <w:noProof/>
                <w:webHidden/>
              </w:rPr>
              <w:fldChar w:fldCharType="end"/>
            </w:r>
          </w:hyperlink>
        </w:p>
        <w:p w14:paraId="7EE6DF44" w14:textId="5163DCFA" w:rsidR="00D04C6D" w:rsidRDefault="00D04C6D">
          <w:pPr>
            <w:pStyle w:val="TOC1"/>
            <w:rPr>
              <w:rFonts w:asciiTheme="minorHAnsi" w:eastAsiaTheme="minorEastAsia" w:hAnsiTheme="minorHAnsi" w:cstheme="minorBidi"/>
              <w:noProof/>
              <w:kern w:val="2"/>
              <w:lang w:bidi="ar-SA"/>
              <w14:ligatures w14:val="standardContextual"/>
            </w:rPr>
          </w:pPr>
          <w:hyperlink w:anchor="_Toc135223782" w:history="1">
            <w:r w:rsidRPr="004F4201">
              <w:rPr>
                <w:rStyle w:val="Hyperlink"/>
                <w:rFonts w:eastAsia="Georgia"/>
                <w:b/>
                <w:bCs/>
                <w:noProof/>
                <w:spacing w:val="-3"/>
              </w:rPr>
              <w:t>II.</w:t>
            </w:r>
            <w:r>
              <w:rPr>
                <w:rFonts w:asciiTheme="minorHAnsi" w:eastAsiaTheme="minorEastAsia" w:hAnsiTheme="minorHAnsi" w:cstheme="minorBidi"/>
                <w:noProof/>
                <w:kern w:val="2"/>
                <w:lang w:bidi="ar-SA"/>
                <w14:ligatures w14:val="standardContextual"/>
              </w:rPr>
              <w:tab/>
            </w:r>
            <w:r w:rsidRPr="004F4201">
              <w:rPr>
                <w:rStyle w:val="Hyperlink"/>
                <w:b/>
                <w:bCs/>
                <w:noProof/>
              </w:rPr>
              <w:t>DEFINITIONS</w:t>
            </w:r>
            <w:r>
              <w:rPr>
                <w:noProof/>
                <w:webHidden/>
              </w:rPr>
              <w:tab/>
            </w:r>
            <w:r>
              <w:rPr>
                <w:noProof/>
                <w:webHidden/>
              </w:rPr>
              <w:fldChar w:fldCharType="begin"/>
            </w:r>
            <w:r>
              <w:rPr>
                <w:noProof/>
                <w:webHidden/>
              </w:rPr>
              <w:instrText xml:space="preserve"> PAGEREF _Toc135223782 \h </w:instrText>
            </w:r>
            <w:r>
              <w:rPr>
                <w:noProof/>
                <w:webHidden/>
              </w:rPr>
            </w:r>
            <w:r>
              <w:rPr>
                <w:noProof/>
                <w:webHidden/>
              </w:rPr>
              <w:fldChar w:fldCharType="separate"/>
            </w:r>
            <w:r>
              <w:rPr>
                <w:noProof/>
                <w:webHidden/>
              </w:rPr>
              <w:t>1</w:t>
            </w:r>
            <w:r>
              <w:rPr>
                <w:noProof/>
                <w:webHidden/>
              </w:rPr>
              <w:fldChar w:fldCharType="end"/>
            </w:r>
          </w:hyperlink>
        </w:p>
        <w:p w14:paraId="7A103134" w14:textId="340642F0" w:rsidR="00D04C6D" w:rsidRDefault="00D04C6D">
          <w:pPr>
            <w:pStyle w:val="TOC1"/>
            <w:rPr>
              <w:rFonts w:asciiTheme="minorHAnsi" w:eastAsiaTheme="minorEastAsia" w:hAnsiTheme="minorHAnsi" w:cstheme="minorBidi"/>
              <w:noProof/>
              <w:kern w:val="2"/>
              <w:lang w:bidi="ar-SA"/>
              <w14:ligatures w14:val="standardContextual"/>
            </w:rPr>
          </w:pPr>
          <w:hyperlink w:anchor="_Toc135223783" w:history="1">
            <w:r w:rsidRPr="004F4201">
              <w:rPr>
                <w:rStyle w:val="Hyperlink"/>
                <w:rFonts w:eastAsia="Georgia"/>
                <w:b/>
                <w:bCs/>
                <w:noProof/>
                <w:spacing w:val="-3"/>
              </w:rPr>
              <w:t>III.</w:t>
            </w:r>
            <w:r>
              <w:rPr>
                <w:rFonts w:asciiTheme="minorHAnsi" w:eastAsiaTheme="minorEastAsia" w:hAnsiTheme="minorHAnsi" w:cstheme="minorBidi"/>
                <w:noProof/>
                <w:kern w:val="2"/>
                <w:lang w:bidi="ar-SA"/>
                <w14:ligatures w14:val="standardContextual"/>
              </w:rPr>
              <w:tab/>
            </w:r>
            <w:r w:rsidRPr="004F4201">
              <w:rPr>
                <w:rStyle w:val="Hyperlink"/>
                <w:b/>
                <w:bCs/>
                <w:noProof/>
              </w:rPr>
              <w:t>RIGHTS OF THE PARTIES</w:t>
            </w:r>
            <w:r>
              <w:rPr>
                <w:noProof/>
                <w:webHidden/>
              </w:rPr>
              <w:tab/>
            </w:r>
            <w:r>
              <w:rPr>
                <w:noProof/>
                <w:webHidden/>
              </w:rPr>
              <w:fldChar w:fldCharType="begin"/>
            </w:r>
            <w:r>
              <w:rPr>
                <w:noProof/>
                <w:webHidden/>
              </w:rPr>
              <w:instrText xml:space="preserve"> PAGEREF _Toc135223783 \h </w:instrText>
            </w:r>
            <w:r>
              <w:rPr>
                <w:noProof/>
                <w:webHidden/>
              </w:rPr>
            </w:r>
            <w:r>
              <w:rPr>
                <w:noProof/>
                <w:webHidden/>
              </w:rPr>
              <w:fldChar w:fldCharType="separate"/>
            </w:r>
            <w:r>
              <w:rPr>
                <w:noProof/>
                <w:webHidden/>
              </w:rPr>
              <w:t>5</w:t>
            </w:r>
            <w:r>
              <w:rPr>
                <w:noProof/>
                <w:webHidden/>
              </w:rPr>
              <w:fldChar w:fldCharType="end"/>
            </w:r>
          </w:hyperlink>
        </w:p>
        <w:p w14:paraId="5A3CA1AF" w14:textId="2E740CB5" w:rsidR="00D04C6D" w:rsidRDefault="00D04C6D">
          <w:pPr>
            <w:pStyle w:val="TOC3"/>
            <w:rPr>
              <w:rFonts w:asciiTheme="minorHAnsi" w:eastAsiaTheme="minorEastAsia" w:hAnsiTheme="minorHAnsi" w:cstheme="minorBidi"/>
              <w:noProof/>
              <w:kern w:val="2"/>
              <w:lang w:bidi="ar-SA"/>
              <w14:ligatures w14:val="standardContextual"/>
            </w:rPr>
          </w:pPr>
          <w:hyperlink w:anchor="_Toc135223784" w:history="1">
            <w:r w:rsidRPr="004F4201">
              <w:rPr>
                <w:rStyle w:val="Hyperlink"/>
                <w:noProof/>
              </w:rPr>
              <w:t>Rights of the University:</w:t>
            </w:r>
            <w:r>
              <w:rPr>
                <w:noProof/>
                <w:webHidden/>
              </w:rPr>
              <w:tab/>
            </w:r>
            <w:r>
              <w:rPr>
                <w:noProof/>
                <w:webHidden/>
              </w:rPr>
              <w:fldChar w:fldCharType="begin"/>
            </w:r>
            <w:r>
              <w:rPr>
                <w:noProof/>
                <w:webHidden/>
              </w:rPr>
              <w:instrText xml:space="preserve"> PAGEREF _Toc135223784 \h </w:instrText>
            </w:r>
            <w:r>
              <w:rPr>
                <w:noProof/>
                <w:webHidden/>
              </w:rPr>
            </w:r>
            <w:r>
              <w:rPr>
                <w:noProof/>
                <w:webHidden/>
              </w:rPr>
              <w:fldChar w:fldCharType="separate"/>
            </w:r>
            <w:r>
              <w:rPr>
                <w:noProof/>
                <w:webHidden/>
              </w:rPr>
              <w:t>5</w:t>
            </w:r>
            <w:r>
              <w:rPr>
                <w:noProof/>
                <w:webHidden/>
              </w:rPr>
              <w:fldChar w:fldCharType="end"/>
            </w:r>
          </w:hyperlink>
        </w:p>
        <w:p w14:paraId="631391E9" w14:textId="67EA2333" w:rsidR="00D04C6D" w:rsidRDefault="00D04C6D">
          <w:pPr>
            <w:pStyle w:val="TOC3"/>
            <w:rPr>
              <w:rFonts w:asciiTheme="minorHAnsi" w:eastAsiaTheme="minorEastAsia" w:hAnsiTheme="minorHAnsi" w:cstheme="minorBidi"/>
              <w:noProof/>
              <w:kern w:val="2"/>
              <w:lang w:bidi="ar-SA"/>
              <w14:ligatures w14:val="standardContextual"/>
            </w:rPr>
          </w:pPr>
          <w:hyperlink w:anchor="_Toc135223785" w:history="1">
            <w:r w:rsidRPr="004F4201">
              <w:rPr>
                <w:rStyle w:val="Hyperlink"/>
                <w:noProof/>
              </w:rPr>
              <w:t>Rights of Employees and Students</w:t>
            </w:r>
            <w:r>
              <w:rPr>
                <w:noProof/>
                <w:webHidden/>
              </w:rPr>
              <w:tab/>
            </w:r>
            <w:r>
              <w:rPr>
                <w:noProof/>
                <w:webHidden/>
              </w:rPr>
              <w:fldChar w:fldCharType="begin"/>
            </w:r>
            <w:r>
              <w:rPr>
                <w:noProof/>
                <w:webHidden/>
              </w:rPr>
              <w:instrText xml:space="preserve"> PAGEREF _Toc135223785 \h </w:instrText>
            </w:r>
            <w:r>
              <w:rPr>
                <w:noProof/>
                <w:webHidden/>
              </w:rPr>
            </w:r>
            <w:r>
              <w:rPr>
                <w:noProof/>
                <w:webHidden/>
              </w:rPr>
              <w:fldChar w:fldCharType="separate"/>
            </w:r>
            <w:r>
              <w:rPr>
                <w:noProof/>
                <w:webHidden/>
              </w:rPr>
              <w:t>6</w:t>
            </w:r>
            <w:r>
              <w:rPr>
                <w:noProof/>
                <w:webHidden/>
              </w:rPr>
              <w:fldChar w:fldCharType="end"/>
            </w:r>
          </w:hyperlink>
        </w:p>
        <w:p w14:paraId="00D18199" w14:textId="7DF0E08A" w:rsidR="00D04C6D" w:rsidRDefault="00D04C6D">
          <w:pPr>
            <w:pStyle w:val="TOC1"/>
            <w:rPr>
              <w:rFonts w:asciiTheme="minorHAnsi" w:eastAsiaTheme="minorEastAsia" w:hAnsiTheme="minorHAnsi" w:cstheme="minorBidi"/>
              <w:noProof/>
              <w:kern w:val="2"/>
              <w:lang w:bidi="ar-SA"/>
              <w14:ligatures w14:val="standardContextual"/>
            </w:rPr>
          </w:pPr>
          <w:hyperlink w:anchor="_Toc135223786" w:history="1">
            <w:r w:rsidRPr="004F4201">
              <w:rPr>
                <w:rStyle w:val="Hyperlink"/>
                <w:rFonts w:eastAsia="Georgia"/>
                <w:b/>
                <w:bCs/>
                <w:noProof/>
                <w:spacing w:val="-3"/>
              </w:rPr>
              <w:t>IV.</w:t>
            </w:r>
            <w:r>
              <w:rPr>
                <w:rFonts w:asciiTheme="minorHAnsi" w:eastAsiaTheme="minorEastAsia" w:hAnsiTheme="minorHAnsi" w:cstheme="minorBidi"/>
                <w:noProof/>
                <w:kern w:val="2"/>
                <w:lang w:bidi="ar-SA"/>
                <w14:ligatures w14:val="standardContextual"/>
              </w:rPr>
              <w:tab/>
            </w:r>
            <w:r w:rsidRPr="004F4201">
              <w:rPr>
                <w:rStyle w:val="Hyperlink"/>
                <w:b/>
                <w:bCs/>
                <w:noProof/>
              </w:rPr>
              <w:t>INTELLECTUAL PROPERTY PROCESS AND PROCEDURE</w:t>
            </w:r>
            <w:r>
              <w:rPr>
                <w:noProof/>
                <w:webHidden/>
              </w:rPr>
              <w:tab/>
            </w:r>
            <w:r>
              <w:rPr>
                <w:noProof/>
                <w:webHidden/>
              </w:rPr>
              <w:fldChar w:fldCharType="begin"/>
            </w:r>
            <w:r>
              <w:rPr>
                <w:noProof/>
                <w:webHidden/>
              </w:rPr>
              <w:instrText xml:space="preserve"> PAGEREF _Toc135223786 \h </w:instrText>
            </w:r>
            <w:r>
              <w:rPr>
                <w:noProof/>
                <w:webHidden/>
              </w:rPr>
            </w:r>
            <w:r>
              <w:rPr>
                <w:noProof/>
                <w:webHidden/>
              </w:rPr>
              <w:fldChar w:fldCharType="separate"/>
            </w:r>
            <w:r>
              <w:rPr>
                <w:noProof/>
                <w:webHidden/>
              </w:rPr>
              <w:t>6</w:t>
            </w:r>
            <w:r>
              <w:rPr>
                <w:noProof/>
                <w:webHidden/>
              </w:rPr>
              <w:fldChar w:fldCharType="end"/>
            </w:r>
          </w:hyperlink>
        </w:p>
        <w:p w14:paraId="006577EB" w14:textId="417C294D" w:rsidR="00D04C6D" w:rsidRDefault="00D04C6D">
          <w:pPr>
            <w:pStyle w:val="TOC2"/>
            <w:rPr>
              <w:rFonts w:asciiTheme="minorHAnsi" w:eastAsiaTheme="minorEastAsia" w:hAnsiTheme="minorHAnsi" w:cstheme="minorBidi"/>
              <w:noProof/>
              <w:kern w:val="2"/>
              <w:lang w:bidi="ar-SA"/>
              <w14:ligatures w14:val="standardContextual"/>
            </w:rPr>
          </w:pPr>
          <w:hyperlink w:anchor="_Toc135223787" w:history="1">
            <w:r w:rsidRPr="004F4201">
              <w:rPr>
                <w:rStyle w:val="Hyperlink"/>
                <w:rFonts w:ascii="Georgia" w:eastAsia="Georgia" w:hAnsi="Georgia" w:cs="Georgia"/>
                <w:b/>
                <w:noProof/>
                <w:spacing w:val="-2"/>
              </w:rPr>
              <w:t>A.</w:t>
            </w:r>
            <w:r>
              <w:rPr>
                <w:rFonts w:asciiTheme="minorHAnsi" w:eastAsiaTheme="minorEastAsia" w:hAnsiTheme="minorHAnsi" w:cstheme="minorBidi"/>
                <w:noProof/>
                <w:kern w:val="2"/>
                <w:lang w:bidi="ar-SA"/>
                <w14:ligatures w14:val="standardContextual"/>
              </w:rPr>
              <w:tab/>
            </w:r>
            <w:r w:rsidRPr="004F4201">
              <w:rPr>
                <w:rStyle w:val="Hyperlink"/>
                <w:b/>
                <w:bCs/>
                <w:noProof/>
              </w:rPr>
              <w:t>Conceptualization Phase</w:t>
            </w:r>
            <w:r>
              <w:rPr>
                <w:noProof/>
                <w:webHidden/>
              </w:rPr>
              <w:tab/>
            </w:r>
            <w:r>
              <w:rPr>
                <w:noProof/>
                <w:webHidden/>
              </w:rPr>
              <w:fldChar w:fldCharType="begin"/>
            </w:r>
            <w:r>
              <w:rPr>
                <w:noProof/>
                <w:webHidden/>
              </w:rPr>
              <w:instrText xml:space="preserve"> PAGEREF _Toc135223787 \h </w:instrText>
            </w:r>
            <w:r>
              <w:rPr>
                <w:noProof/>
                <w:webHidden/>
              </w:rPr>
            </w:r>
            <w:r>
              <w:rPr>
                <w:noProof/>
                <w:webHidden/>
              </w:rPr>
              <w:fldChar w:fldCharType="separate"/>
            </w:r>
            <w:r>
              <w:rPr>
                <w:noProof/>
                <w:webHidden/>
              </w:rPr>
              <w:t>6</w:t>
            </w:r>
            <w:r>
              <w:rPr>
                <w:noProof/>
                <w:webHidden/>
              </w:rPr>
              <w:fldChar w:fldCharType="end"/>
            </w:r>
          </w:hyperlink>
        </w:p>
        <w:p w14:paraId="4FB621BA" w14:textId="61F49506" w:rsidR="00D04C6D" w:rsidRDefault="00D04C6D">
          <w:pPr>
            <w:pStyle w:val="TOC2"/>
            <w:rPr>
              <w:rFonts w:asciiTheme="minorHAnsi" w:eastAsiaTheme="minorEastAsia" w:hAnsiTheme="minorHAnsi" w:cstheme="minorBidi"/>
              <w:noProof/>
              <w:kern w:val="2"/>
              <w:lang w:bidi="ar-SA"/>
              <w14:ligatures w14:val="standardContextual"/>
            </w:rPr>
          </w:pPr>
          <w:hyperlink w:anchor="_Toc135223788" w:history="1">
            <w:r w:rsidRPr="004F4201">
              <w:rPr>
                <w:rStyle w:val="Hyperlink"/>
                <w:rFonts w:ascii="Georgia" w:eastAsia="Georgia" w:hAnsi="Georgia" w:cs="Georgia"/>
                <w:b/>
                <w:bCs/>
                <w:noProof/>
                <w:spacing w:val="-2"/>
              </w:rPr>
              <w:t>B.</w:t>
            </w:r>
            <w:r>
              <w:rPr>
                <w:rFonts w:asciiTheme="minorHAnsi" w:eastAsiaTheme="minorEastAsia" w:hAnsiTheme="minorHAnsi" w:cstheme="minorBidi"/>
                <w:noProof/>
                <w:kern w:val="2"/>
                <w:lang w:bidi="ar-SA"/>
                <w14:ligatures w14:val="standardContextual"/>
              </w:rPr>
              <w:tab/>
            </w:r>
            <w:r w:rsidRPr="004F4201">
              <w:rPr>
                <w:rStyle w:val="Hyperlink"/>
                <w:b/>
                <w:bCs/>
                <w:noProof/>
              </w:rPr>
              <w:t>Disclosure and Evaluation Phase</w:t>
            </w:r>
            <w:r>
              <w:rPr>
                <w:noProof/>
                <w:webHidden/>
              </w:rPr>
              <w:tab/>
            </w:r>
            <w:r>
              <w:rPr>
                <w:noProof/>
                <w:webHidden/>
              </w:rPr>
              <w:fldChar w:fldCharType="begin"/>
            </w:r>
            <w:r>
              <w:rPr>
                <w:noProof/>
                <w:webHidden/>
              </w:rPr>
              <w:instrText xml:space="preserve"> PAGEREF _Toc135223788 \h </w:instrText>
            </w:r>
            <w:r>
              <w:rPr>
                <w:noProof/>
                <w:webHidden/>
              </w:rPr>
            </w:r>
            <w:r>
              <w:rPr>
                <w:noProof/>
                <w:webHidden/>
              </w:rPr>
              <w:fldChar w:fldCharType="separate"/>
            </w:r>
            <w:r>
              <w:rPr>
                <w:noProof/>
                <w:webHidden/>
              </w:rPr>
              <w:t>7</w:t>
            </w:r>
            <w:r>
              <w:rPr>
                <w:noProof/>
                <w:webHidden/>
              </w:rPr>
              <w:fldChar w:fldCharType="end"/>
            </w:r>
          </w:hyperlink>
        </w:p>
        <w:p w14:paraId="1938BA1E" w14:textId="0988DE0E" w:rsidR="00D04C6D" w:rsidRDefault="00D04C6D">
          <w:pPr>
            <w:pStyle w:val="TOC2"/>
            <w:rPr>
              <w:rFonts w:asciiTheme="minorHAnsi" w:eastAsiaTheme="minorEastAsia" w:hAnsiTheme="minorHAnsi" w:cstheme="minorBidi"/>
              <w:noProof/>
              <w:kern w:val="2"/>
              <w:lang w:bidi="ar-SA"/>
              <w14:ligatures w14:val="standardContextual"/>
            </w:rPr>
          </w:pPr>
          <w:hyperlink w:anchor="_Toc135223789" w:history="1">
            <w:r w:rsidRPr="004F4201">
              <w:rPr>
                <w:rStyle w:val="Hyperlink"/>
                <w:rFonts w:ascii="Georgia" w:eastAsia="Georgia" w:hAnsi="Georgia" w:cs="Georgia"/>
                <w:b/>
                <w:bCs/>
                <w:noProof/>
                <w:spacing w:val="-2"/>
              </w:rPr>
              <w:t>C.</w:t>
            </w:r>
            <w:r>
              <w:rPr>
                <w:rFonts w:asciiTheme="minorHAnsi" w:eastAsiaTheme="minorEastAsia" w:hAnsiTheme="minorHAnsi" w:cstheme="minorBidi"/>
                <w:noProof/>
                <w:kern w:val="2"/>
                <w:lang w:bidi="ar-SA"/>
                <w14:ligatures w14:val="standardContextual"/>
              </w:rPr>
              <w:tab/>
            </w:r>
            <w:r w:rsidRPr="004F4201">
              <w:rPr>
                <w:rStyle w:val="Hyperlink"/>
                <w:b/>
                <w:bCs/>
                <w:noProof/>
              </w:rPr>
              <w:t>Protection of the Disclosed Intellectual Property</w:t>
            </w:r>
            <w:r>
              <w:rPr>
                <w:noProof/>
                <w:webHidden/>
              </w:rPr>
              <w:tab/>
            </w:r>
            <w:r>
              <w:rPr>
                <w:noProof/>
                <w:webHidden/>
              </w:rPr>
              <w:fldChar w:fldCharType="begin"/>
            </w:r>
            <w:r>
              <w:rPr>
                <w:noProof/>
                <w:webHidden/>
              </w:rPr>
              <w:instrText xml:space="preserve"> PAGEREF _Toc135223789 \h </w:instrText>
            </w:r>
            <w:r>
              <w:rPr>
                <w:noProof/>
                <w:webHidden/>
              </w:rPr>
            </w:r>
            <w:r>
              <w:rPr>
                <w:noProof/>
                <w:webHidden/>
              </w:rPr>
              <w:fldChar w:fldCharType="separate"/>
            </w:r>
            <w:r>
              <w:rPr>
                <w:noProof/>
                <w:webHidden/>
              </w:rPr>
              <w:t>8</w:t>
            </w:r>
            <w:r>
              <w:rPr>
                <w:noProof/>
                <w:webHidden/>
              </w:rPr>
              <w:fldChar w:fldCharType="end"/>
            </w:r>
          </w:hyperlink>
        </w:p>
        <w:p w14:paraId="3048E14C" w14:textId="004B2294" w:rsidR="00D04C6D" w:rsidRDefault="00D04C6D">
          <w:pPr>
            <w:pStyle w:val="TOC3"/>
            <w:tabs>
              <w:tab w:val="left" w:pos="880"/>
            </w:tabs>
            <w:rPr>
              <w:rFonts w:asciiTheme="minorHAnsi" w:eastAsiaTheme="minorEastAsia" w:hAnsiTheme="minorHAnsi" w:cstheme="minorBidi"/>
              <w:noProof/>
              <w:kern w:val="2"/>
              <w:lang w:bidi="ar-SA"/>
              <w14:ligatures w14:val="standardContextual"/>
            </w:rPr>
          </w:pPr>
          <w:hyperlink w:anchor="_Toc135223790" w:history="1">
            <w:r w:rsidRPr="004F4201">
              <w:rPr>
                <w:rStyle w:val="Hyperlink"/>
                <w:noProof/>
              </w:rPr>
              <w:t>1.</w:t>
            </w:r>
            <w:r>
              <w:rPr>
                <w:rFonts w:asciiTheme="minorHAnsi" w:eastAsiaTheme="minorEastAsia" w:hAnsiTheme="minorHAnsi" w:cstheme="minorBidi"/>
                <w:noProof/>
                <w:kern w:val="2"/>
                <w:lang w:bidi="ar-SA"/>
                <w14:ligatures w14:val="standardContextual"/>
              </w:rPr>
              <w:tab/>
            </w:r>
            <w:r w:rsidRPr="004F4201">
              <w:rPr>
                <w:rStyle w:val="Hyperlink"/>
                <w:noProof/>
              </w:rPr>
              <w:t>Copyright</w:t>
            </w:r>
            <w:r>
              <w:rPr>
                <w:noProof/>
                <w:webHidden/>
              </w:rPr>
              <w:tab/>
            </w:r>
            <w:r>
              <w:rPr>
                <w:noProof/>
                <w:webHidden/>
              </w:rPr>
              <w:fldChar w:fldCharType="begin"/>
            </w:r>
            <w:r>
              <w:rPr>
                <w:noProof/>
                <w:webHidden/>
              </w:rPr>
              <w:instrText xml:space="preserve"> PAGEREF _Toc135223790 \h </w:instrText>
            </w:r>
            <w:r>
              <w:rPr>
                <w:noProof/>
                <w:webHidden/>
              </w:rPr>
            </w:r>
            <w:r>
              <w:rPr>
                <w:noProof/>
                <w:webHidden/>
              </w:rPr>
              <w:fldChar w:fldCharType="separate"/>
            </w:r>
            <w:r>
              <w:rPr>
                <w:noProof/>
                <w:webHidden/>
              </w:rPr>
              <w:t>8</w:t>
            </w:r>
            <w:r>
              <w:rPr>
                <w:noProof/>
                <w:webHidden/>
              </w:rPr>
              <w:fldChar w:fldCharType="end"/>
            </w:r>
          </w:hyperlink>
        </w:p>
        <w:p w14:paraId="76F7F6A0" w14:textId="03582D19" w:rsidR="00D04C6D" w:rsidRDefault="00D04C6D">
          <w:pPr>
            <w:pStyle w:val="TOC3"/>
            <w:tabs>
              <w:tab w:val="left" w:pos="880"/>
            </w:tabs>
            <w:rPr>
              <w:rFonts w:asciiTheme="minorHAnsi" w:eastAsiaTheme="minorEastAsia" w:hAnsiTheme="minorHAnsi" w:cstheme="minorBidi"/>
              <w:noProof/>
              <w:kern w:val="2"/>
              <w:lang w:bidi="ar-SA"/>
              <w14:ligatures w14:val="standardContextual"/>
            </w:rPr>
          </w:pPr>
          <w:hyperlink w:anchor="_Toc135223791" w:history="1">
            <w:r w:rsidRPr="004F4201">
              <w:rPr>
                <w:rStyle w:val="Hyperlink"/>
                <w:noProof/>
              </w:rPr>
              <w:t>2.</w:t>
            </w:r>
            <w:r>
              <w:rPr>
                <w:rFonts w:asciiTheme="minorHAnsi" w:eastAsiaTheme="minorEastAsia" w:hAnsiTheme="minorHAnsi" w:cstheme="minorBidi"/>
                <w:noProof/>
                <w:kern w:val="2"/>
                <w:lang w:bidi="ar-SA"/>
                <w14:ligatures w14:val="standardContextual"/>
              </w:rPr>
              <w:tab/>
            </w:r>
            <w:r w:rsidRPr="004F4201">
              <w:rPr>
                <w:rStyle w:val="Hyperlink"/>
                <w:noProof/>
              </w:rPr>
              <w:t>Patent</w:t>
            </w:r>
            <w:r>
              <w:rPr>
                <w:noProof/>
                <w:webHidden/>
              </w:rPr>
              <w:tab/>
            </w:r>
            <w:r>
              <w:rPr>
                <w:noProof/>
                <w:webHidden/>
              </w:rPr>
              <w:fldChar w:fldCharType="begin"/>
            </w:r>
            <w:r>
              <w:rPr>
                <w:noProof/>
                <w:webHidden/>
              </w:rPr>
              <w:instrText xml:space="preserve"> PAGEREF _Toc135223791 \h </w:instrText>
            </w:r>
            <w:r>
              <w:rPr>
                <w:noProof/>
                <w:webHidden/>
              </w:rPr>
            </w:r>
            <w:r>
              <w:rPr>
                <w:noProof/>
                <w:webHidden/>
              </w:rPr>
              <w:fldChar w:fldCharType="separate"/>
            </w:r>
            <w:r>
              <w:rPr>
                <w:noProof/>
                <w:webHidden/>
              </w:rPr>
              <w:t>11</w:t>
            </w:r>
            <w:r>
              <w:rPr>
                <w:noProof/>
                <w:webHidden/>
              </w:rPr>
              <w:fldChar w:fldCharType="end"/>
            </w:r>
          </w:hyperlink>
        </w:p>
        <w:p w14:paraId="21BD460C" w14:textId="67388DE3" w:rsidR="00D04C6D" w:rsidRDefault="00D04C6D">
          <w:pPr>
            <w:pStyle w:val="TOC1"/>
            <w:rPr>
              <w:rFonts w:asciiTheme="minorHAnsi" w:eastAsiaTheme="minorEastAsia" w:hAnsiTheme="minorHAnsi" w:cstheme="minorBidi"/>
              <w:noProof/>
              <w:kern w:val="2"/>
              <w:lang w:bidi="ar-SA"/>
              <w14:ligatures w14:val="standardContextual"/>
            </w:rPr>
          </w:pPr>
          <w:hyperlink w:anchor="_Toc135223792" w:history="1">
            <w:r w:rsidRPr="004F4201">
              <w:rPr>
                <w:rStyle w:val="Hyperlink"/>
                <w:rFonts w:eastAsia="Georgia"/>
                <w:b/>
                <w:bCs/>
                <w:noProof/>
                <w:spacing w:val="-3"/>
              </w:rPr>
              <w:t>V.</w:t>
            </w:r>
            <w:r>
              <w:rPr>
                <w:rFonts w:asciiTheme="minorHAnsi" w:eastAsiaTheme="minorEastAsia" w:hAnsiTheme="minorHAnsi" w:cstheme="minorBidi"/>
                <w:noProof/>
                <w:kern w:val="2"/>
                <w:lang w:bidi="ar-SA"/>
                <w14:ligatures w14:val="standardContextual"/>
              </w:rPr>
              <w:tab/>
            </w:r>
            <w:r w:rsidRPr="004F4201">
              <w:rPr>
                <w:rStyle w:val="Hyperlink"/>
                <w:b/>
                <w:bCs/>
                <w:noProof/>
              </w:rPr>
              <w:t>ROLE OF EXTERNAL FUNDING</w:t>
            </w:r>
            <w:r>
              <w:rPr>
                <w:noProof/>
                <w:webHidden/>
              </w:rPr>
              <w:tab/>
            </w:r>
            <w:r>
              <w:rPr>
                <w:noProof/>
                <w:webHidden/>
              </w:rPr>
              <w:fldChar w:fldCharType="begin"/>
            </w:r>
            <w:r>
              <w:rPr>
                <w:noProof/>
                <w:webHidden/>
              </w:rPr>
              <w:instrText xml:space="preserve"> PAGEREF _Toc135223792 \h </w:instrText>
            </w:r>
            <w:r>
              <w:rPr>
                <w:noProof/>
                <w:webHidden/>
              </w:rPr>
            </w:r>
            <w:r>
              <w:rPr>
                <w:noProof/>
                <w:webHidden/>
              </w:rPr>
              <w:fldChar w:fldCharType="separate"/>
            </w:r>
            <w:r>
              <w:rPr>
                <w:noProof/>
                <w:webHidden/>
              </w:rPr>
              <w:t>12</w:t>
            </w:r>
            <w:r>
              <w:rPr>
                <w:noProof/>
                <w:webHidden/>
              </w:rPr>
              <w:fldChar w:fldCharType="end"/>
            </w:r>
          </w:hyperlink>
        </w:p>
        <w:p w14:paraId="7534FFD1" w14:textId="263A57E8" w:rsidR="00D04C6D" w:rsidRDefault="00D04C6D">
          <w:pPr>
            <w:pStyle w:val="TOC2"/>
            <w:rPr>
              <w:rFonts w:asciiTheme="minorHAnsi" w:eastAsiaTheme="minorEastAsia" w:hAnsiTheme="minorHAnsi" w:cstheme="minorBidi"/>
              <w:noProof/>
              <w:kern w:val="2"/>
              <w:lang w:bidi="ar-SA"/>
              <w14:ligatures w14:val="standardContextual"/>
            </w:rPr>
          </w:pPr>
          <w:hyperlink w:anchor="_Toc135223793" w:history="1">
            <w:r w:rsidRPr="004F4201">
              <w:rPr>
                <w:rStyle w:val="Hyperlink"/>
                <w:b/>
                <w:bCs/>
                <w:noProof/>
              </w:rPr>
              <w:t>A.</w:t>
            </w:r>
            <w:r>
              <w:rPr>
                <w:rFonts w:asciiTheme="minorHAnsi" w:eastAsiaTheme="minorEastAsia" w:hAnsiTheme="minorHAnsi" w:cstheme="minorBidi"/>
                <w:noProof/>
                <w:kern w:val="2"/>
                <w:lang w:bidi="ar-SA"/>
                <w14:ligatures w14:val="standardContextual"/>
              </w:rPr>
              <w:tab/>
            </w:r>
            <w:r w:rsidRPr="004F4201">
              <w:rPr>
                <w:rStyle w:val="Hyperlink"/>
                <w:b/>
                <w:bCs/>
                <w:noProof/>
              </w:rPr>
              <w:t>Federal Sponsors</w:t>
            </w:r>
            <w:r>
              <w:rPr>
                <w:noProof/>
                <w:webHidden/>
              </w:rPr>
              <w:tab/>
            </w:r>
            <w:r>
              <w:rPr>
                <w:noProof/>
                <w:webHidden/>
              </w:rPr>
              <w:fldChar w:fldCharType="begin"/>
            </w:r>
            <w:r>
              <w:rPr>
                <w:noProof/>
                <w:webHidden/>
              </w:rPr>
              <w:instrText xml:space="preserve"> PAGEREF _Toc135223793 \h </w:instrText>
            </w:r>
            <w:r>
              <w:rPr>
                <w:noProof/>
                <w:webHidden/>
              </w:rPr>
            </w:r>
            <w:r>
              <w:rPr>
                <w:noProof/>
                <w:webHidden/>
              </w:rPr>
              <w:fldChar w:fldCharType="separate"/>
            </w:r>
            <w:r>
              <w:rPr>
                <w:noProof/>
                <w:webHidden/>
              </w:rPr>
              <w:t>12</w:t>
            </w:r>
            <w:r>
              <w:rPr>
                <w:noProof/>
                <w:webHidden/>
              </w:rPr>
              <w:fldChar w:fldCharType="end"/>
            </w:r>
          </w:hyperlink>
        </w:p>
        <w:p w14:paraId="0D46DD61" w14:textId="66C7F0D4" w:rsidR="00D04C6D" w:rsidRDefault="00D04C6D">
          <w:pPr>
            <w:pStyle w:val="TOC2"/>
            <w:rPr>
              <w:rFonts w:asciiTheme="minorHAnsi" w:eastAsiaTheme="minorEastAsia" w:hAnsiTheme="minorHAnsi" w:cstheme="minorBidi"/>
              <w:noProof/>
              <w:kern w:val="2"/>
              <w:lang w:bidi="ar-SA"/>
              <w14:ligatures w14:val="standardContextual"/>
            </w:rPr>
          </w:pPr>
          <w:hyperlink w:anchor="_Toc135223794" w:history="1">
            <w:r w:rsidRPr="004F4201">
              <w:rPr>
                <w:rStyle w:val="Hyperlink"/>
                <w:b/>
                <w:bCs/>
                <w:noProof/>
              </w:rPr>
              <w:t>B.</w:t>
            </w:r>
            <w:r>
              <w:rPr>
                <w:rFonts w:asciiTheme="minorHAnsi" w:eastAsiaTheme="minorEastAsia" w:hAnsiTheme="minorHAnsi" w:cstheme="minorBidi"/>
                <w:noProof/>
                <w:kern w:val="2"/>
                <w:lang w:bidi="ar-SA"/>
                <w14:ligatures w14:val="standardContextual"/>
              </w:rPr>
              <w:tab/>
            </w:r>
            <w:r w:rsidRPr="004F4201">
              <w:rPr>
                <w:rStyle w:val="Hyperlink"/>
                <w:b/>
                <w:bCs/>
                <w:noProof/>
              </w:rPr>
              <w:t>Non-Federal Sponsors</w:t>
            </w:r>
            <w:r>
              <w:rPr>
                <w:noProof/>
                <w:webHidden/>
              </w:rPr>
              <w:tab/>
            </w:r>
            <w:r>
              <w:rPr>
                <w:noProof/>
                <w:webHidden/>
              </w:rPr>
              <w:fldChar w:fldCharType="begin"/>
            </w:r>
            <w:r>
              <w:rPr>
                <w:noProof/>
                <w:webHidden/>
              </w:rPr>
              <w:instrText xml:space="preserve"> PAGEREF _Toc135223794 \h </w:instrText>
            </w:r>
            <w:r>
              <w:rPr>
                <w:noProof/>
                <w:webHidden/>
              </w:rPr>
            </w:r>
            <w:r>
              <w:rPr>
                <w:noProof/>
                <w:webHidden/>
              </w:rPr>
              <w:fldChar w:fldCharType="separate"/>
            </w:r>
            <w:r>
              <w:rPr>
                <w:noProof/>
                <w:webHidden/>
              </w:rPr>
              <w:t>12</w:t>
            </w:r>
            <w:r>
              <w:rPr>
                <w:noProof/>
                <w:webHidden/>
              </w:rPr>
              <w:fldChar w:fldCharType="end"/>
            </w:r>
          </w:hyperlink>
        </w:p>
        <w:p w14:paraId="72A78DCE" w14:textId="17BC26EA" w:rsidR="00D04C6D" w:rsidRDefault="00D04C6D">
          <w:pPr>
            <w:pStyle w:val="TOC2"/>
            <w:rPr>
              <w:rFonts w:asciiTheme="minorHAnsi" w:eastAsiaTheme="minorEastAsia" w:hAnsiTheme="minorHAnsi" w:cstheme="minorBidi"/>
              <w:noProof/>
              <w:kern w:val="2"/>
              <w:lang w:bidi="ar-SA"/>
              <w14:ligatures w14:val="standardContextual"/>
            </w:rPr>
          </w:pPr>
          <w:hyperlink w:anchor="_Toc135223795" w:history="1">
            <w:r w:rsidRPr="004F4201">
              <w:rPr>
                <w:rStyle w:val="Hyperlink"/>
                <w:b/>
                <w:bCs/>
                <w:noProof/>
              </w:rPr>
              <w:t>C.</w:t>
            </w:r>
            <w:r>
              <w:rPr>
                <w:rFonts w:asciiTheme="minorHAnsi" w:eastAsiaTheme="minorEastAsia" w:hAnsiTheme="minorHAnsi" w:cstheme="minorBidi"/>
                <w:noProof/>
                <w:kern w:val="2"/>
                <w:lang w:bidi="ar-SA"/>
                <w14:ligatures w14:val="standardContextual"/>
              </w:rPr>
              <w:tab/>
            </w:r>
            <w:r w:rsidRPr="004F4201">
              <w:rPr>
                <w:rStyle w:val="Hyperlink"/>
                <w:b/>
                <w:bCs/>
                <w:noProof/>
              </w:rPr>
              <w:t>Sponsored Research Agreements (SRAs)</w:t>
            </w:r>
            <w:r>
              <w:rPr>
                <w:noProof/>
                <w:webHidden/>
              </w:rPr>
              <w:tab/>
            </w:r>
            <w:r>
              <w:rPr>
                <w:noProof/>
                <w:webHidden/>
              </w:rPr>
              <w:fldChar w:fldCharType="begin"/>
            </w:r>
            <w:r>
              <w:rPr>
                <w:noProof/>
                <w:webHidden/>
              </w:rPr>
              <w:instrText xml:space="preserve"> PAGEREF _Toc135223795 \h </w:instrText>
            </w:r>
            <w:r>
              <w:rPr>
                <w:noProof/>
                <w:webHidden/>
              </w:rPr>
            </w:r>
            <w:r>
              <w:rPr>
                <w:noProof/>
                <w:webHidden/>
              </w:rPr>
              <w:fldChar w:fldCharType="separate"/>
            </w:r>
            <w:r>
              <w:rPr>
                <w:noProof/>
                <w:webHidden/>
              </w:rPr>
              <w:t>12</w:t>
            </w:r>
            <w:r>
              <w:rPr>
                <w:noProof/>
                <w:webHidden/>
              </w:rPr>
              <w:fldChar w:fldCharType="end"/>
            </w:r>
          </w:hyperlink>
        </w:p>
        <w:p w14:paraId="20F80130" w14:textId="077DC860" w:rsidR="00D04C6D" w:rsidRDefault="00D04C6D">
          <w:pPr>
            <w:pStyle w:val="TOC1"/>
            <w:rPr>
              <w:rFonts w:asciiTheme="minorHAnsi" w:eastAsiaTheme="minorEastAsia" w:hAnsiTheme="minorHAnsi" w:cstheme="minorBidi"/>
              <w:noProof/>
              <w:kern w:val="2"/>
              <w:lang w:bidi="ar-SA"/>
              <w14:ligatures w14:val="standardContextual"/>
            </w:rPr>
          </w:pPr>
          <w:hyperlink w:anchor="_Toc135223796" w:history="1">
            <w:r w:rsidRPr="004F4201">
              <w:rPr>
                <w:rStyle w:val="Hyperlink"/>
                <w:rFonts w:eastAsia="Georgia"/>
                <w:b/>
                <w:bCs/>
                <w:noProof/>
                <w:spacing w:val="-3"/>
              </w:rPr>
              <w:t>VI.</w:t>
            </w:r>
            <w:r>
              <w:rPr>
                <w:rFonts w:asciiTheme="minorHAnsi" w:eastAsiaTheme="minorEastAsia" w:hAnsiTheme="minorHAnsi" w:cstheme="minorBidi"/>
                <w:noProof/>
                <w:kern w:val="2"/>
                <w:lang w:bidi="ar-SA"/>
                <w14:ligatures w14:val="standardContextual"/>
              </w:rPr>
              <w:tab/>
            </w:r>
            <w:r w:rsidRPr="004F4201">
              <w:rPr>
                <w:rStyle w:val="Hyperlink"/>
                <w:b/>
                <w:bCs/>
                <w:noProof/>
              </w:rPr>
              <w:t>JACKSONVILLE UNIVERSITY IP PROCESS AND PROCEDURE</w:t>
            </w:r>
            <w:r>
              <w:rPr>
                <w:noProof/>
                <w:webHidden/>
              </w:rPr>
              <w:tab/>
            </w:r>
            <w:r>
              <w:rPr>
                <w:noProof/>
                <w:webHidden/>
              </w:rPr>
              <w:fldChar w:fldCharType="begin"/>
            </w:r>
            <w:r>
              <w:rPr>
                <w:noProof/>
                <w:webHidden/>
              </w:rPr>
              <w:instrText xml:space="preserve"> PAGEREF _Toc135223796 \h </w:instrText>
            </w:r>
            <w:r>
              <w:rPr>
                <w:noProof/>
                <w:webHidden/>
              </w:rPr>
            </w:r>
            <w:r>
              <w:rPr>
                <w:noProof/>
                <w:webHidden/>
              </w:rPr>
              <w:fldChar w:fldCharType="separate"/>
            </w:r>
            <w:r>
              <w:rPr>
                <w:noProof/>
                <w:webHidden/>
              </w:rPr>
              <w:t>13</w:t>
            </w:r>
            <w:r>
              <w:rPr>
                <w:noProof/>
                <w:webHidden/>
              </w:rPr>
              <w:fldChar w:fldCharType="end"/>
            </w:r>
          </w:hyperlink>
        </w:p>
        <w:p w14:paraId="655250E6" w14:textId="44B3C501" w:rsidR="00D04C6D" w:rsidRDefault="00D04C6D">
          <w:pPr>
            <w:pStyle w:val="TOC2"/>
            <w:rPr>
              <w:rFonts w:asciiTheme="minorHAnsi" w:eastAsiaTheme="minorEastAsia" w:hAnsiTheme="minorHAnsi" w:cstheme="minorBidi"/>
              <w:noProof/>
              <w:kern w:val="2"/>
              <w:lang w:bidi="ar-SA"/>
              <w14:ligatures w14:val="standardContextual"/>
            </w:rPr>
          </w:pPr>
          <w:hyperlink w:anchor="_Toc135223797" w:history="1">
            <w:r w:rsidRPr="004F4201">
              <w:rPr>
                <w:rStyle w:val="Hyperlink"/>
                <w:noProof/>
              </w:rPr>
              <w:t>A.</w:t>
            </w:r>
            <w:r>
              <w:rPr>
                <w:rFonts w:asciiTheme="minorHAnsi" w:eastAsiaTheme="minorEastAsia" w:hAnsiTheme="minorHAnsi" w:cstheme="minorBidi"/>
                <w:noProof/>
                <w:kern w:val="2"/>
                <w:lang w:bidi="ar-SA"/>
                <w14:ligatures w14:val="standardContextual"/>
              </w:rPr>
              <w:tab/>
            </w:r>
            <w:r w:rsidRPr="004F4201">
              <w:rPr>
                <w:rStyle w:val="Hyperlink"/>
                <w:b/>
                <w:bCs/>
                <w:noProof/>
              </w:rPr>
              <w:t>JU Stakeholder Responsibilities</w:t>
            </w:r>
            <w:r>
              <w:rPr>
                <w:noProof/>
                <w:webHidden/>
              </w:rPr>
              <w:tab/>
            </w:r>
            <w:r>
              <w:rPr>
                <w:noProof/>
                <w:webHidden/>
              </w:rPr>
              <w:fldChar w:fldCharType="begin"/>
            </w:r>
            <w:r>
              <w:rPr>
                <w:noProof/>
                <w:webHidden/>
              </w:rPr>
              <w:instrText xml:space="preserve"> PAGEREF _Toc135223797 \h </w:instrText>
            </w:r>
            <w:r>
              <w:rPr>
                <w:noProof/>
                <w:webHidden/>
              </w:rPr>
            </w:r>
            <w:r>
              <w:rPr>
                <w:noProof/>
                <w:webHidden/>
              </w:rPr>
              <w:fldChar w:fldCharType="separate"/>
            </w:r>
            <w:r>
              <w:rPr>
                <w:noProof/>
                <w:webHidden/>
              </w:rPr>
              <w:t>13</w:t>
            </w:r>
            <w:r>
              <w:rPr>
                <w:noProof/>
                <w:webHidden/>
              </w:rPr>
              <w:fldChar w:fldCharType="end"/>
            </w:r>
          </w:hyperlink>
        </w:p>
        <w:p w14:paraId="21F665D1" w14:textId="051B9EE6" w:rsidR="00D04C6D" w:rsidRDefault="00D04C6D">
          <w:pPr>
            <w:pStyle w:val="TOC2"/>
            <w:rPr>
              <w:rFonts w:asciiTheme="minorHAnsi" w:eastAsiaTheme="minorEastAsia" w:hAnsiTheme="minorHAnsi" w:cstheme="minorBidi"/>
              <w:noProof/>
              <w:kern w:val="2"/>
              <w:lang w:bidi="ar-SA"/>
              <w14:ligatures w14:val="standardContextual"/>
            </w:rPr>
          </w:pPr>
          <w:hyperlink w:anchor="_Toc135223798" w:history="1">
            <w:r w:rsidRPr="004F4201">
              <w:rPr>
                <w:rStyle w:val="Hyperlink"/>
                <w:b/>
                <w:bCs/>
                <w:noProof/>
              </w:rPr>
              <w:t>B.</w:t>
            </w:r>
            <w:r>
              <w:rPr>
                <w:rFonts w:asciiTheme="minorHAnsi" w:eastAsiaTheme="minorEastAsia" w:hAnsiTheme="minorHAnsi" w:cstheme="minorBidi"/>
                <w:noProof/>
                <w:kern w:val="2"/>
                <w:lang w:bidi="ar-SA"/>
                <w14:ligatures w14:val="standardContextual"/>
              </w:rPr>
              <w:tab/>
            </w:r>
            <w:r w:rsidRPr="004F4201">
              <w:rPr>
                <w:rStyle w:val="Hyperlink"/>
                <w:b/>
                <w:bCs/>
                <w:noProof/>
              </w:rPr>
              <w:t>Licensing and Commercialization Process</w:t>
            </w:r>
            <w:r>
              <w:rPr>
                <w:noProof/>
                <w:webHidden/>
              </w:rPr>
              <w:tab/>
            </w:r>
            <w:r>
              <w:rPr>
                <w:noProof/>
                <w:webHidden/>
              </w:rPr>
              <w:fldChar w:fldCharType="begin"/>
            </w:r>
            <w:r>
              <w:rPr>
                <w:noProof/>
                <w:webHidden/>
              </w:rPr>
              <w:instrText xml:space="preserve"> PAGEREF _Toc135223798 \h </w:instrText>
            </w:r>
            <w:r>
              <w:rPr>
                <w:noProof/>
                <w:webHidden/>
              </w:rPr>
            </w:r>
            <w:r>
              <w:rPr>
                <w:noProof/>
                <w:webHidden/>
              </w:rPr>
              <w:fldChar w:fldCharType="separate"/>
            </w:r>
            <w:r>
              <w:rPr>
                <w:noProof/>
                <w:webHidden/>
              </w:rPr>
              <w:t>14</w:t>
            </w:r>
            <w:r>
              <w:rPr>
                <w:noProof/>
                <w:webHidden/>
              </w:rPr>
              <w:fldChar w:fldCharType="end"/>
            </w:r>
          </w:hyperlink>
        </w:p>
        <w:p w14:paraId="04ACC9BD" w14:textId="7917E85C" w:rsidR="00D04C6D" w:rsidRDefault="00D04C6D">
          <w:pPr>
            <w:pStyle w:val="TOC2"/>
            <w:rPr>
              <w:rFonts w:asciiTheme="minorHAnsi" w:eastAsiaTheme="minorEastAsia" w:hAnsiTheme="minorHAnsi" w:cstheme="minorBidi"/>
              <w:noProof/>
              <w:kern w:val="2"/>
              <w:lang w:bidi="ar-SA"/>
              <w14:ligatures w14:val="standardContextual"/>
            </w:rPr>
          </w:pPr>
          <w:hyperlink w:anchor="_Toc135223799" w:history="1">
            <w:r w:rsidRPr="004F4201">
              <w:rPr>
                <w:rStyle w:val="Hyperlink"/>
                <w:b/>
                <w:bCs/>
                <w:noProof/>
              </w:rPr>
              <w:t>C.</w:t>
            </w:r>
            <w:r>
              <w:rPr>
                <w:rFonts w:asciiTheme="minorHAnsi" w:eastAsiaTheme="minorEastAsia" w:hAnsiTheme="minorHAnsi" w:cstheme="minorBidi"/>
                <w:noProof/>
                <w:kern w:val="2"/>
                <w:lang w:bidi="ar-SA"/>
                <w14:ligatures w14:val="standardContextual"/>
              </w:rPr>
              <w:tab/>
            </w:r>
            <w:r w:rsidRPr="004F4201">
              <w:rPr>
                <w:rStyle w:val="Hyperlink"/>
                <w:b/>
                <w:bCs/>
                <w:noProof/>
              </w:rPr>
              <w:t>Financial Responsibility and</w:t>
            </w:r>
            <w:r w:rsidRPr="004F4201">
              <w:rPr>
                <w:rStyle w:val="Hyperlink"/>
                <w:b/>
                <w:bCs/>
                <w:noProof/>
                <w:spacing w:val="-4"/>
              </w:rPr>
              <w:t xml:space="preserve"> </w:t>
            </w:r>
            <w:r w:rsidRPr="004F4201">
              <w:rPr>
                <w:rStyle w:val="Hyperlink"/>
                <w:b/>
                <w:bCs/>
                <w:noProof/>
              </w:rPr>
              <w:t>Costs</w:t>
            </w:r>
            <w:r>
              <w:rPr>
                <w:noProof/>
                <w:webHidden/>
              </w:rPr>
              <w:tab/>
            </w:r>
            <w:r>
              <w:rPr>
                <w:noProof/>
                <w:webHidden/>
              </w:rPr>
              <w:fldChar w:fldCharType="begin"/>
            </w:r>
            <w:r>
              <w:rPr>
                <w:noProof/>
                <w:webHidden/>
              </w:rPr>
              <w:instrText xml:space="preserve"> PAGEREF _Toc135223799 \h </w:instrText>
            </w:r>
            <w:r>
              <w:rPr>
                <w:noProof/>
                <w:webHidden/>
              </w:rPr>
            </w:r>
            <w:r>
              <w:rPr>
                <w:noProof/>
                <w:webHidden/>
              </w:rPr>
              <w:fldChar w:fldCharType="separate"/>
            </w:r>
            <w:r>
              <w:rPr>
                <w:noProof/>
                <w:webHidden/>
              </w:rPr>
              <w:t>14</w:t>
            </w:r>
            <w:r>
              <w:rPr>
                <w:noProof/>
                <w:webHidden/>
              </w:rPr>
              <w:fldChar w:fldCharType="end"/>
            </w:r>
          </w:hyperlink>
        </w:p>
        <w:p w14:paraId="73C3FDB9" w14:textId="39C2287A" w:rsidR="00D04C6D" w:rsidRDefault="00D04C6D">
          <w:pPr>
            <w:pStyle w:val="TOC2"/>
            <w:rPr>
              <w:rFonts w:asciiTheme="minorHAnsi" w:eastAsiaTheme="minorEastAsia" w:hAnsiTheme="minorHAnsi" w:cstheme="minorBidi"/>
              <w:noProof/>
              <w:kern w:val="2"/>
              <w:lang w:bidi="ar-SA"/>
              <w14:ligatures w14:val="standardContextual"/>
            </w:rPr>
          </w:pPr>
          <w:hyperlink w:anchor="_Toc135223800" w:history="1">
            <w:r w:rsidRPr="004F4201">
              <w:rPr>
                <w:rStyle w:val="Hyperlink"/>
                <w:b/>
                <w:bCs/>
                <w:noProof/>
              </w:rPr>
              <w:t>D.</w:t>
            </w:r>
            <w:r>
              <w:rPr>
                <w:rFonts w:asciiTheme="minorHAnsi" w:eastAsiaTheme="minorEastAsia" w:hAnsiTheme="minorHAnsi" w:cstheme="minorBidi"/>
                <w:noProof/>
                <w:kern w:val="2"/>
                <w:lang w:bidi="ar-SA"/>
                <w14:ligatures w14:val="standardContextual"/>
              </w:rPr>
              <w:tab/>
            </w:r>
            <w:r w:rsidRPr="004F4201">
              <w:rPr>
                <w:rStyle w:val="Hyperlink"/>
                <w:b/>
                <w:bCs/>
                <w:noProof/>
              </w:rPr>
              <w:t>Distribution of Royalties Received</w:t>
            </w:r>
            <w:r>
              <w:rPr>
                <w:noProof/>
                <w:webHidden/>
              </w:rPr>
              <w:tab/>
            </w:r>
            <w:r>
              <w:rPr>
                <w:noProof/>
                <w:webHidden/>
              </w:rPr>
              <w:fldChar w:fldCharType="begin"/>
            </w:r>
            <w:r>
              <w:rPr>
                <w:noProof/>
                <w:webHidden/>
              </w:rPr>
              <w:instrText xml:space="preserve"> PAGEREF _Toc135223800 \h </w:instrText>
            </w:r>
            <w:r>
              <w:rPr>
                <w:noProof/>
                <w:webHidden/>
              </w:rPr>
            </w:r>
            <w:r>
              <w:rPr>
                <w:noProof/>
                <w:webHidden/>
              </w:rPr>
              <w:fldChar w:fldCharType="separate"/>
            </w:r>
            <w:r>
              <w:rPr>
                <w:noProof/>
                <w:webHidden/>
              </w:rPr>
              <w:t>14</w:t>
            </w:r>
            <w:r>
              <w:rPr>
                <w:noProof/>
                <w:webHidden/>
              </w:rPr>
              <w:fldChar w:fldCharType="end"/>
            </w:r>
          </w:hyperlink>
        </w:p>
        <w:p w14:paraId="40E98689" w14:textId="1BDD4937" w:rsidR="00D04C6D" w:rsidRDefault="00D04C6D">
          <w:pPr>
            <w:pStyle w:val="TOC2"/>
            <w:rPr>
              <w:rFonts w:asciiTheme="minorHAnsi" w:eastAsiaTheme="minorEastAsia" w:hAnsiTheme="minorHAnsi" w:cstheme="minorBidi"/>
              <w:noProof/>
              <w:kern w:val="2"/>
              <w:lang w:bidi="ar-SA"/>
              <w14:ligatures w14:val="standardContextual"/>
            </w:rPr>
          </w:pPr>
          <w:hyperlink w:anchor="_Toc135223801" w:history="1">
            <w:r w:rsidRPr="004F4201">
              <w:rPr>
                <w:rStyle w:val="Hyperlink"/>
                <w:b/>
                <w:bCs/>
                <w:noProof/>
              </w:rPr>
              <w:t>E.</w:t>
            </w:r>
            <w:r>
              <w:rPr>
                <w:rFonts w:asciiTheme="minorHAnsi" w:eastAsiaTheme="minorEastAsia" w:hAnsiTheme="minorHAnsi" w:cstheme="minorBidi"/>
                <w:noProof/>
                <w:kern w:val="2"/>
                <w:lang w:bidi="ar-SA"/>
                <w14:ligatures w14:val="standardContextual"/>
              </w:rPr>
              <w:tab/>
            </w:r>
            <w:r w:rsidRPr="004F4201">
              <w:rPr>
                <w:rStyle w:val="Hyperlink"/>
                <w:b/>
                <w:bCs/>
                <w:noProof/>
              </w:rPr>
              <w:t>Dispute Resolution</w:t>
            </w:r>
            <w:r>
              <w:rPr>
                <w:noProof/>
                <w:webHidden/>
              </w:rPr>
              <w:tab/>
            </w:r>
            <w:r>
              <w:rPr>
                <w:noProof/>
                <w:webHidden/>
              </w:rPr>
              <w:fldChar w:fldCharType="begin"/>
            </w:r>
            <w:r>
              <w:rPr>
                <w:noProof/>
                <w:webHidden/>
              </w:rPr>
              <w:instrText xml:space="preserve"> PAGEREF _Toc135223801 \h </w:instrText>
            </w:r>
            <w:r>
              <w:rPr>
                <w:noProof/>
                <w:webHidden/>
              </w:rPr>
            </w:r>
            <w:r>
              <w:rPr>
                <w:noProof/>
                <w:webHidden/>
              </w:rPr>
              <w:fldChar w:fldCharType="separate"/>
            </w:r>
            <w:r>
              <w:rPr>
                <w:noProof/>
                <w:webHidden/>
              </w:rPr>
              <w:t>15</w:t>
            </w:r>
            <w:r>
              <w:rPr>
                <w:noProof/>
                <w:webHidden/>
              </w:rPr>
              <w:fldChar w:fldCharType="end"/>
            </w:r>
          </w:hyperlink>
        </w:p>
        <w:p w14:paraId="59DB1800" w14:textId="17B87C7C" w:rsidR="00D04C6D" w:rsidRDefault="00D04C6D">
          <w:pPr>
            <w:pStyle w:val="TOC1"/>
            <w:tabs>
              <w:tab w:val="left" w:pos="660"/>
            </w:tabs>
            <w:rPr>
              <w:rFonts w:asciiTheme="minorHAnsi" w:eastAsiaTheme="minorEastAsia" w:hAnsiTheme="minorHAnsi" w:cstheme="minorBidi"/>
              <w:noProof/>
              <w:kern w:val="2"/>
              <w:lang w:bidi="ar-SA"/>
              <w14:ligatures w14:val="standardContextual"/>
            </w:rPr>
          </w:pPr>
          <w:hyperlink w:anchor="_Toc135223802" w:history="1">
            <w:r w:rsidRPr="004F4201">
              <w:rPr>
                <w:rStyle w:val="Hyperlink"/>
                <w:rFonts w:eastAsia="Georgia"/>
                <w:b/>
                <w:bCs/>
                <w:noProof/>
                <w:spacing w:val="-3"/>
              </w:rPr>
              <w:t>VII.</w:t>
            </w:r>
            <w:r>
              <w:rPr>
                <w:rFonts w:asciiTheme="minorHAnsi" w:eastAsiaTheme="minorEastAsia" w:hAnsiTheme="minorHAnsi" w:cstheme="minorBidi"/>
                <w:noProof/>
                <w:kern w:val="2"/>
                <w:lang w:bidi="ar-SA"/>
                <w14:ligatures w14:val="standardContextual"/>
              </w:rPr>
              <w:tab/>
            </w:r>
            <w:r w:rsidRPr="004F4201">
              <w:rPr>
                <w:rStyle w:val="Hyperlink"/>
                <w:b/>
                <w:bCs/>
                <w:noProof/>
              </w:rPr>
              <w:t xml:space="preserve">STUDENT </w:t>
            </w:r>
            <w:r w:rsidRPr="004F4201">
              <w:rPr>
                <w:rStyle w:val="Hyperlink"/>
                <w:b/>
                <w:bCs/>
                <w:noProof/>
                <w:spacing w:val="-3"/>
              </w:rPr>
              <w:t>RESEARCH AND</w:t>
            </w:r>
            <w:r w:rsidRPr="004F4201">
              <w:rPr>
                <w:rStyle w:val="Hyperlink"/>
                <w:b/>
                <w:bCs/>
                <w:noProof/>
                <w:spacing w:val="-10"/>
              </w:rPr>
              <w:t xml:space="preserve"> </w:t>
            </w:r>
            <w:r w:rsidRPr="004F4201">
              <w:rPr>
                <w:rStyle w:val="Hyperlink"/>
                <w:b/>
                <w:bCs/>
                <w:noProof/>
                <w:spacing w:val="-4"/>
              </w:rPr>
              <w:t>SCHOLARSHIP</w:t>
            </w:r>
            <w:r>
              <w:rPr>
                <w:noProof/>
                <w:webHidden/>
              </w:rPr>
              <w:tab/>
            </w:r>
            <w:r>
              <w:rPr>
                <w:noProof/>
                <w:webHidden/>
              </w:rPr>
              <w:fldChar w:fldCharType="begin"/>
            </w:r>
            <w:r>
              <w:rPr>
                <w:noProof/>
                <w:webHidden/>
              </w:rPr>
              <w:instrText xml:space="preserve"> PAGEREF _Toc135223802 \h </w:instrText>
            </w:r>
            <w:r>
              <w:rPr>
                <w:noProof/>
                <w:webHidden/>
              </w:rPr>
            </w:r>
            <w:r>
              <w:rPr>
                <w:noProof/>
                <w:webHidden/>
              </w:rPr>
              <w:fldChar w:fldCharType="separate"/>
            </w:r>
            <w:r>
              <w:rPr>
                <w:noProof/>
                <w:webHidden/>
              </w:rPr>
              <w:t>15</w:t>
            </w:r>
            <w:r>
              <w:rPr>
                <w:noProof/>
                <w:webHidden/>
              </w:rPr>
              <w:fldChar w:fldCharType="end"/>
            </w:r>
          </w:hyperlink>
        </w:p>
        <w:p w14:paraId="453496DC" w14:textId="68C9EAB5" w:rsidR="00D04C6D" w:rsidRDefault="00D04C6D">
          <w:pPr>
            <w:pStyle w:val="TOC2"/>
            <w:rPr>
              <w:rFonts w:asciiTheme="minorHAnsi" w:eastAsiaTheme="minorEastAsia" w:hAnsiTheme="minorHAnsi" w:cstheme="minorBidi"/>
              <w:noProof/>
              <w:kern w:val="2"/>
              <w:lang w:bidi="ar-SA"/>
              <w14:ligatures w14:val="standardContextual"/>
            </w:rPr>
          </w:pPr>
          <w:hyperlink w:anchor="_Toc135223803" w:history="1">
            <w:r w:rsidRPr="004F4201">
              <w:rPr>
                <w:rStyle w:val="Hyperlink"/>
                <w:b/>
                <w:bCs/>
                <w:noProof/>
                <w:spacing w:val="-4"/>
                <w:w w:val="99"/>
              </w:rPr>
              <w:t>A.</w:t>
            </w:r>
            <w:r>
              <w:rPr>
                <w:rFonts w:asciiTheme="minorHAnsi" w:eastAsiaTheme="minorEastAsia" w:hAnsiTheme="minorHAnsi" w:cstheme="minorBidi"/>
                <w:noProof/>
                <w:kern w:val="2"/>
                <w:lang w:bidi="ar-SA"/>
                <w14:ligatures w14:val="standardContextual"/>
              </w:rPr>
              <w:tab/>
            </w:r>
            <w:r w:rsidRPr="004F4201">
              <w:rPr>
                <w:rStyle w:val="Hyperlink"/>
                <w:b/>
                <w:bCs/>
                <w:noProof/>
                <w:spacing w:val="-3"/>
              </w:rPr>
              <w:t xml:space="preserve">Research </w:t>
            </w:r>
            <w:r w:rsidRPr="004F4201">
              <w:rPr>
                <w:rStyle w:val="Hyperlink"/>
                <w:b/>
                <w:bCs/>
                <w:noProof/>
              </w:rPr>
              <w:t xml:space="preserve">in </w:t>
            </w:r>
            <w:r w:rsidRPr="004F4201">
              <w:rPr>
                <w:rStyle w:val="Hyperlink"/>
                <w:b/>
                <w:bCs/>
                <w:noProof/>
                <w:spacing w:val="-3"/>
              </w:rPr>
              <w:t>the Sciences</w:t>
            </w:r>
            <w:r>
              <w:rPr>
                <w:noProof/>
                <w:webHidden/>
              </w:rPr>
              <w:tab/>
            </w:r>
            <w:r>
              <w:rPr>
                <w:noProof/>
                <w:webHidden/>
              </w:rPr>
              <w:fldChar w:fldCharType="begin"/>
            </w:r>
            <w:r>
              <w:rPr>
                <w:noProof/>
                <w:webHidden/>
              </w:rPr>
              <w:instrText xml:space="preserve"> PAGEREF _Toc135223803 \h </w:instrText>
            </w:r>
            <w:r>
              <w:rPr>
                <w:noProof/>
                <w:webHidden/>
              </w:rPr>
            </w:r>
            <w:r>
              <w:rPr>
                <w:noProof/>
                <w:webHidden/>
              </w:rPr>
              <w:fldChar w:fldCharType="separate"/>
            </w:r>
            <w:r>
              <w:rPr>
                <w:noProof/>
                <w:webHidden/>
              </w:rPr>
              <w:t>16</w:t>
            </w:r>
            <w:r>
              <w:rPr>
                <w:noProof/>
                <w:webHidden/>
              </w:rPr>
              <w:fldChar w:fldCharType="end"/>
            </w:r>
          </w:hyperlink>
        </w:p>
        <w:p w14:paraId="0D8C4E1E" w14:textId="0A1CC133" w:rsidR="00D04C6D" w:rsidRDefault="00D04C6D">
          <w:pPr>
            <w:pStyle w:val="TOC2"/>
            <w:rPr>
              <w:rFonts w:asciiTheme="minorHAnsi" w:eastAsiaTheme="minorEastAsia" w:hAnsiTheme="minorHAnsi" w:cstheme="minorBidi"/>
              <w:noProof/>
              <w:kern w:val="2"/>
              <w:lang w:bidi="ar-SA"/>
              <w14:ligatures w14:val="standardContextual"/>
            </w:rPr>
          </w:pPr>
          <w:hyperlink w:anchor="_Toc135223804" w:history="1">
            <w:r w:rsidRPr="004F4201">
              <w:rPr>
                <w:rStyle w:val="Hyperlink"/>
                <w:b/>
                <w:bCs/>
                <w:noProof/>
                <w:spacing w:val="-4"/>
                <w:w w:val="99"/>
              </w:rPr>
              <w:t>B.</w:t>
            </w:r>
            <w:r>
              <w:rPr>
                <w:rFonts w:asciiTheme="minorHAnsi" w:eastAsiaTheme="minorEastAsia" w:hAnsiTheme="minorHAnsi" w:cstheme="minorBidi"/>
                <w:noProof/>
                <w:kern w:val="2"/>
                <w:lang w:bidi="ar-SA"/>
                <w14:ligatures w14:val="standardContextual"/>
              </w:rPr>
              <w:tab/>
            </w:r>
            <w:r w:rsidRPr="004F4201">
              <w:rPr>
                <w:rStyle w:val="Hyperlink"/>
                <w:b/>
                <w:bCs/>
                <w:noProof/>
                <w:spacing w:val="-3"/>
              </w:rPr>
              <w:t xml:space="preserve">Research </w:t>
            </w:r>
            <w:r w:rsidRPr="004F4201">
              <w:rPr>
                <w:rStyle w:val="Hyperlink"/>
                <w:b/>
                <w:bCs/>
                <w:noProof/>
                <w:spacing w:val="-2"/>
              </w:rPr>
              <w:t xml:space="preserve">and </w:t>
            </w:r>
            <w:r w:rsidRPr="004F4201">
              <w:rPr>
                <w:rStyle w:val="Hyperlink"/>
                <w:b/>
                <w:bCs/>
                <w:noProof/>
                <w:spacing w:val="-3"/>
              </w:rPr>
              <w:t xml:space="preserve">Scholarship </w:t>
            </w:r>
            <w:r w:rsidRPr="004F4201">
              <w:rPr>
                <w:rStyle w:val="Hyperlink"/>
                <w:b/>
                <w:bCs/>
                <w:noProof/>
              </w:rPr>
              <w:t xml:space="preserve">in </w:t>
            </w:r>
            <w:r w:rsidRPr="004F4201">
              <w:rPr>
                <w:rStyle w:val="Hyperlink"/>
                <w:b/>
                <w:bCs/>
                <w:noProof/>
                <w:spacing w:val="-3"/>
              </w:rPr>
              <w:t>the</w:t>
            </w:r>
            <w:r w:rsidRPr="004F4201">
              <w:rPr>
                <w:rStyle w:val="Hyperlink"/>
                <w:b/>
                <w:bCs/>
                <w:noProof/>
                <w:spacing w:val="-16"/>
              </w:rPr>
              <w:t xml:space="preserve"> </w:t>
            </w:r>
            <w:r w:rsidRPr="004F4201">
              <w:rPr>
                <w:rStyle w:val="Hyperlink"/>
                <w:b/>
                <w:bCs/>
                <w:noProof/>
                <w:spacing w:val="-4"/>
              </w:rPr>
              <w:t>Humanities</w:t>
            </w:r>
            <w:r>
              <w:rPr>
                <w:noProof/>
                <w:webHidden/>
              </w:rPr>
              <w:tab/>
            </w:r>
            <w:r>
              <w:rPr>
                <w:noProof/>
                <w:webHidden/>
              </w:rPr>
              <w:fldChar w:fldCharType="begin"/>
            </w:r>
            <w:r>
              <w:rPr>
                <w:noProof/>
                <w:webHidden/>
              </w:rPr>
              <w:instrText xml:space="preserve"> PAGEREF _Toc135223804 \h </w:instrText>
            </w:r>
            <w:r>
              <w:rPr>
                <w:noProof/>
                <w:webHidden/>
              </w:rPr>
            </w:r>
            <w:r>
              <w:rPr>
                <w:noProof/>
                <w:webHidden/>
              </w:rPr>
              <w:fldChar w:fldCharType="separate"/>
            </w:r>
            <w:r>
              <w:rPr>
                <w:noProof/>
                <w:webHidden/>
              </w:rPr>
              <w:t>17</w:t>
            </w:r>
            <w:r>
              <w:rPr>
                <w:noProof/>
                <w:webHidden/>
              </w:rPr>
              <w:fldChar w:fldCharType="end"/>
            </w:r>
          </w:hyperlink>
        </w:p>
        <w:p w14:paraId="5A9D805B" w14:textId="44E3B475" w:rsidR="00D04C6D" w:rsidRDefault="00D04C6D">
          <w:pPr>
            <w:pStyle w:val="TOC2"/>
            <w:rPr>
              <w:rFonts w:asciiTheme="minorHAnsi" w:eastAsiaTheme="minorEastAsia" w:hAnsiTheme="minorHAnsi" w:cstheme="minorBidi"/>
              <w:noProof/>
              <w:kern w:val="2"/>
              <w:lang w:bidi="ar-SA"/>
              <w14:ligatures w14:val="standardContextual"/>
            </w:rPr>
          </w:pPr>
          <w:hyperlink w:anchor="_Toc135223805" w:history="1">
            <w:r w:rsidRPr="004F4201">
              <w:rPr>
                <w:rStyle w:val="Hyperlink"/>
                <w:b/>
                <w:bCs/>
                <w:noProof/>
                <w:spacing w:val="-4"/>
                <w:w w:val="99"/>
              </w:rPr>
              <w:t>C.</w:t>
            </w:r>
            <w:r>
              <w:rPr>
                <w:rFonts w:asciiTheme="minorHAnsi" w:eastAsiaTheme="minorEastAsia" w:hAnsiTheme="minorHAnsi" w:cstheme="minorBidi"/>
                <w:noProof/>
                <w:kern w:val="2"/>
                <w:lang w:bidi="ar-SA"/>
                <w14:ligatures w14:val="standardContextual"/>
              </w:rPr>
              <w:tab/>
            </w:r>
            <w:r w:rsidRPr="004F4201">
              <w:rPr>
                <w:rStyle w:val="Hyperlink"/>
                <w:b/>
                <w:bCs/>
                <w:noProof/>
                <w:spacing w:val="-3"/>
              </w:rPr>
              <w:t xml:space="preserve">Research </w:t>
            </w:r>
            <w:r w:rsidRPr="004F4201">
              <w:rPr>
                <w:rStyle w:val="Hyperlink"/>
                <w:b/>
                <w:bCs/>
                <w:noProof/>
                <w:spacing w:val="-2"/>
              </w:rPr>
              <w:t xml:space="preserve">and </w:t>
            </w:r>
            <w:r w:rsidRPr="004F4201">
              <w:rPr>
                <w:rStyle w:val="Hyperlink"/>
                <w:b/>
                <w:bCs/>
                <w:noProof/>
                <w:spacing w:val="-3"/>
              </w:rPr>
              <w:t xml:space="preserve">Scholarship </w:t>
            </w:r>
            <w:r w:rsidRPr="004F4201">
              <w:rPr>
                <w:rStyle w:val="Hyperlink"/>
                <w:b/>
                <w:bCs/>
                <w:noProof/>
              </w:rPr>
              <w:t xml:space="preserve">in </w:t>
            </w:r>
            <w:r w:rsidRPr="004F4201">
              <w:rPr>
                <w:rStyle w:val="Hyperlink"/>
                <w:b/>
                <w:bCs/>
                <w:noProof/>
                <w:spacing w:val="-3"/>
              </w:rPr>
              <w:t>Other</w:t>
            </w:r>
            <w:r w:rsidRPr="004F4201">
              <w:rPr>
                <w:rStyle w:val="Hyperlink"/>
                <w:b/>
                <w:bCs/>
                <w:noProof/>
                <w:spacing w:val="-16"/>
              </w:rPr>
              <w:t xml:space="preserve"> </w:t>
            </w:r>
            <w:r w:rsidRPr="004F4201">
              <w:rPr>
                <w:rStyle w:val="Hyperlink"/>
                <w:b/>
                <w:bCs/>
                <w:noProof/>
                <w:spacing w:val="-3"/>
              </w:rPr>
              <w:t>Areas</w:t>
            </w:r>
            <w:r>
              <w:rPr>
                <w:noProof/>
                <w:webHidden/>
              </w:rPr>
              <w:tab/>
            </w:r>
            <w:r>
              <w:rPr>
                <w:noProof/>
                <w:webHidden/>
              </w:rPr>
              <w:fldChar w:fldCharType="begin"/>
            </w:r>
            <w:r>
              <w:rPr>
                <w:noProof/>
                <w:webHidden/>
              </w:rPr>
              <w:instrText xml:space="preserve"> PAGEREF _Toc135223805 \h </w:instrText>
            </w:r>
            <w:r>
              <w:rPr>
                <w:noProof/>
                <w:webHidden/>
              </w:rPr>
            </w:r>
            <w:r>
              <w:rPr>
                <w:noProof/>
                <w:webHidden/>
              </w:rPr>
              <w:fldChar w:fldCharType="separate"/>
            </w:r>
            <w:r>
              <w:rPr>
                <w:noProof/>
                <w:webHidden/>
              </w:rPr>
              <w:t>17</w:t>
            </w:r>
            <w:r>
              <w:rPr>
                <w:noProof/>
                <w:webHidden/>
              </w:rPr>
              <w:fldChar w:fldCharType="end"/>
            </w:r>
          </w:hyperlink>
        </w:p>
        <w:p w14:paraId="67520A62" w14:textId="2C83E30D" w:rsidR="00D04C6D" w:rsidRDefault="00D04C6D">
          <w:pPr>
            <w:pStyle w:val="TOC2"/>
            <w:rPr>
              <w:rFonts w:asciiTheme="minorHAnsi" w:eastAsiaTheme="minorEastAsia" w:hAnsiTheme="minorHAnsi" w:cstheme="minorBidi"/>
              <w:noProof/>
              <w:kern w:val="2"/>
              <w:lang w:bidi="ar-SA"/>
              <w14:ligatures w14:val="standardContextual"/>
            </w:rPr>
          </w:pPr>
          <w:hyperlink w:anchor="_Toc135223806" w:history="1">
            <w:r w:rsidRPr="004F4201">
              <w:rPr>
                <w:rStyle w:val="Hyperlink"/>
                <w:b/>
                <w:bCs/>
                <w:noProof/>
                <w:spacing w:val="-4"/>
                <w:w w:val="99"/>
              </w:rPr>
              <w:t>D.</w:t>
            </w:r>
            <w:r>
              <w:rPr>
                <w:rFonts w:asciiTheme="minorHAnsi" w:eastAsiaTheme="minorEastAsia" w:hAnsiTheme="minorHAnsi" w:cstheme="minorBidi"/>
                <w:noProof/>
                <w:kern w:val="2"/>
                <w:lang w:bidi="ar-SA"/>
                <w14:ligatures w14:val="standardContextual"/>
              </w:rPr>
              <w:tab/>
            </w:r>
            <w:r w:rsidRPr="004F4201">
              <w:rPr>
                <w:rStyle w:val="Hyperlink"/>
                <w:b/>
                <w:bCs/>
                <w:noProof/>
                <w:spacing w:val="-3"/>
              </w:rPr>
              <w:t xml:space="preserve">Modification </w:t>
            </w:r>
            <w:r w:rsidRPr="004F4201">
              <w:rPr>
                <w:rStyle w:val="Hyperlink"/>
                <w:b/>
                <w:bCs/>
                <w:noProof/>
                <w:spacing w:val="-2"/>
              </w:rPr>
              <w:t>and</w:t>
            </w:r>
            <w:r w:rsidRPr="004F4201">
              <w:rPr>
                <w:rStyle w:val="Hyperlink"/>
                <w:b/>
                <w:bCs/>
                <w:noProof/>
                <w:spacing w:val="-7"/>
              </w:rPr>
              <w:t xml:space="preserve"> </w:t>
            </w:r>
            <w:r w:rsidRPr="004F4201">
              <w:rPr>
                <w:rStyle w:val="Hyperlink"/>
                <w:b/>
                <w:bCs/>
                <w:noProof/>
                <w:spacing w:val="-3"/>
              </w:rPr>
              <w:t>Appeal</w:t>
            </w:r>
            <w:r>
              <w:rPr>
                <w:noProof/>
                <w:webHidden/>
              </w:rPr>
              <w:tab/>
            </w:r>
            <w:r>
              <w:rPr>
                <w:noProof/>
                <w:webHidden/>
              </w:rPr>
              <w:fldChar w:fldCharType="begin"/>
            </w:r>
            <w:r>
              <w:rPr>
                <w:noProof/>
                <w:webHidden/>
              </w:rPr>
              <w:instrText xml:space="preserve"> PAGEREF _Toc135223806 \h </w:instrText>
            </w:r>
            <w:r>
              <w:rPr>
                <w:noProof/>
                <w:webHidden/>
              </w:rPr>
            </w:r>
            <w:r>
              <w:rPr>
                <w:noProof/>
                <w:webHidden/>
              </w:rPr>
              <w:fldChar w:fldCharType="separate"/>
            </w:r>
            <w:r>
              <w:rPr>
                <w:noProof/>
                <w:webHidden/>
              </w:rPr>
              <w:t>17</w:t>
            </w:r>
            <w:r>
              <w:rPr>
                <w:noProof/>
                <w:webHidden/>
              </w:rPr>
              <w:fldChar w:fldCharType="end"/>
            </w:r>
          </w:hyperlink>
        </w:p>
        <w:p w14:paraId="51653DF2" w14:textId="65EF1C20" w:rsidR="00D04C6D" w:rsidRDefault="00D04C6D">
          <w:pPr>
            <w:pStyle w:val="TOC1"/>
            <w:tabs>
              <w:tab w:val="left" w:pos="880"/>
            </w:tabs>
            <w:rPr>
              <w:rFonts w:asciiTheme="minorHAnsi" w:eastAsiaTheme="minorEastAsia" w:hAnsiTheme="minorHAnsi" w:cstheme="minorBidi"/>
              <w:noProof/>
              <w:kern w:val="2"/>
              <w:lang w:bidi="ar-SA"/>
              <w14:ligatures w14:val="standardContextual"/>
            </w:rPr>
          </w:pPr>
          <w:hyperlink w:anchor="_Toc135223807" w:history="1">
            <w:r w:rsidRPr="004F4201">
              <w:rPr>
                <w:rStyle w:val="Hyperlink"/>
                <w:rFonts w:eastAsia="Georgia"/>
                <w:b/>
                <w:bCs/>
                <w:noProof/>
                <w:spacing w:val="-3"/>
              </w:rPr>
              <w:t>VIII.</w:t>
            </w:r>
            <w:r>
              <w:rPr>
                <w:rFonts w:asciiTheme="minorHAnsi" w:eastAsiaTheme="minorEastAsia" w:hAnsiTheme="minorHAnsi" w:cstheme="minorBidi"/>
                <w:noProof/>
                <w:kern w:val="2"/>
                <w:lang w:bidi="ar-SA"/>
                <w14:ligatures w14:val="standardContextual"/>
              </w:rPr>
              <w:tab/>
            </w:r>
            <w:r w:rsidRPr="004F4201">
              <w:rPr>
                <w:rStyle w:val="Hyperlink"/>
                <w:b/>
                <w:bCs/>
                <w:noProof/>
              </w:rPr>
              <w:t>POLICY</w:t>
            </w:r>
            <w:r w:rsidRPr="004F4201">
              <w:rPr>
                <w:rStyle w:val="Hyperlink"/>
                <w:b/>
                <w:bCs/>
                <w:noProof/>
                <w:spacing w:val="-1"/>
              </w:rPr>
              <w:t xml:space="preserve"> </w:t>
            </w:r>
            <w:r w:rsidRPr="004F4201">
              <w:rPr>
                <w:rStyle w:val="Hyperlink"/>
                <w:b/>
                <w:bCs/>
                <w:noProof/>
              </w:rPr>
              <w:t>ADMINISTRATION</w:t>
            </w:r>
            <w:r>
              <w:rPr>
                <w:noProof/>
                <w:webHidden/>
              </w:rPr>
              <w:tab/>
            </w:r>
            <w:r>
              <w:rPr>
                <w:noProof/>
                <w:webHidden/>
              </w:rPr>
              <w:fldChar w:fldCharType="begin"/>
            </w:r>
            <w:r>
              <w:rPr>
                <w:noProof/>
                <w:webHidden/>
              </w:rPr>
              <w:instrText xml:space="preserve"> PAGEREF _Toc135223807 \h </w:instrText>
            </w:r>
            <w:r>
              <w:rPr>
                <w:noProof/>
                <w:webHidden/>
              </w:rPr>
            </w:r>
            <w:r>
              <w:rPr>
                <w:noProof/>
                <w:webHidden/>
              </w:rPr>
              <w:fldChar w:fldCharType="separate"/>
            </w:r>
            <w:r>
              <w:rPr>
                <w:noProof/>
                <w:webHidden/>
              </w:rPr>
              <w:t>17</w:t>
            </w:r>
            <w:r>
              <w:rPr>
                <w:noProof/>
                <w:webHidden/>
              </w:rPr>
              <w:fldChar w:fldCharType="end"/>
            </w:r>
          </w:hyperlink>
        </w:p>
        <w:p w14:paraId="34065FC8" w14:textId="440DC133" w:rsidR="00D04C6D" w:rsidRDefault="00D04C6D">
          <w:pPr>
            <w:pStyle w:val="TOC2"/>
            <w:rPr>
              <w:rFonts w:asciiTheme="minorHAnsi" w:eastAsiaTheme="minorEastAsia" w:hAnsiTheme="minorHAnsi" w:cstheme="minorBidi"/>
              <w:noProof/>
              <w:kern w:val="2"/>
              <w:lang w:bidi="ar-SA"/>
              <w14:ligatures w14:val="standardContextual"/>
            </w:rPr>
          </w:pPr>
          <w:hyperlink w:anchor="_Toc135223808" w:history="1">
            <w:r w:rsidRPr="004F4201">
              <w:rPr>
                <w:rStyle w:val="Hyperlink"/>
                <w:noProof/>
              </w:rPr>
              <w:t>Academic Affairs / Office of Research and Sponsored Programs</w:t>
            </w:r>
            <w:r>
              <w:rPr>
                <w:noProof/>
                <w:webHidden/>
              </w:rPr>
              <w:tab/>
            </w:r>
            <w:r>
              <w:rPr>
                <w:noProof/>
                <w:webHidden/>
              </w:rPr>
              <w:fldChar w:fldCharType="begin"/>
            </w:r>
            <w:r>
              <w:rPr>
                <w:noProof/>
                <w:webHidden/>
              </w:rPr>
              <w:instrText xml:space="preserve"> PAGEREF _Toc135223808 \h </w:instrText>
            </w:r>
            <w:r>
              <w:rPr>
                <w:noProof/>
                <w:webHidden/>
              </w:rPr>
            </w:r>
            <w:r>
              <w:rPr>
                <w:noProof/>
                <w:webHidden/>
              </w:rPr>
              <w:fldChar w:fldCharType="separate"/>
            </w:r>
            <w:r>
              <w:rPr>
                <w:noProof/>
                <w:webHidden/>
              </w:rPr>
              <w:t>17</w:t>
            </w:r>
            <w:r>
              <w:rPr>
                <w:noProof/>
                <w:webHidden/>
              </w:rPr>
              <w:fldChar w:fldCharType="end"/>
            </w:r>
          </w:hyperlink>
        </w:p>
        <w:p w14:paraId="73954096" w14:textId="39284118" w:rsidR="00D04C6D" w:rsidRDefault="00D04C6D">
          <w:pPr>
            <w:pStyle w:val="TOC1"/>
            <w:rPr>
              <w:rFonts w:asciiTheme="minorHAnsi" w:eastAsiaTheme="minorEastAsia" w:hAnsiTheme="minorHAnsi" w:cstheme="minorBidi"/>
              <w:noProof/>
              <w:kern w:val="2"/>
              <w:lang w:bidi="ar-SA"/>
              <w14:ligatures w14:val="standardContextual"/>
            </w:rPr>
          </w:pPr>
          <w:hyperlink w:anchor="_Toc135223809" w:history="1">
            <w:r w:rsidRPr="004F4201">
              <w:rPr>
                <w:rStyle w:val="Hyperlink"/>
                <w:b/>
                <w:bCs/>
                <w:noProof/>
              </w:rPr>
              <w:t>APPENDIX A</w:t>
            </w:r>
            <w:r>
              <w:rPr>
                <w:noProof/>
                <w:webHidden/>
              </w:rPr>
              <w:tab/>
            </w:r>
            <w:r>
              <w:rPr>
                <w:noProof/>
                <w:webHidden/>
              </w:rPr>
              <w:fldChar w:fldCharType="begin"/>
            </w:r>
            <w:r>
              <w:rPr>
                <w:noProof/>
                <w:webHidden/>
              </w:rPr>
              <w:instrText xml:space="preserve"> PAGEREF _Toc135223809 \h </w:instrText>
            </w:r>
            <w:r>
              <w:rPr>
                <w:noProof/>
                <w:webHidden/>
              </w:rPr>
            </w:r>
            <w:r>
              <w:rPr>
                <w:noProof/>
                <w:webHidden/>
              </w:rPr>
              <w:fldChar w:fldCharType="separate"/>
            </w:r>
            <w:r>
              <w:rPr>
                <w:noProof/>
                <w:webHidden/>
              </w:rPr>
              <w:t>19</w:t>
            </w:r>
            <w:r>
              <w:rPr>
                <w:noProof/>
                <w:webHidden/>
              </w:rPr>
              <w:fldChar w:fldCharType="end"/>
            </w:r>
          </w:hyperlink>
        </w:p>
        <w:p w14:paraId="3FDBBEE4" w14:textId="6916411F" w:rsidR="00D04C6D" w:rsidRDefault="00D04C6D">
          <w:pPr>
            <w:pStyle w:val="TOC1"/>
            <w:rPr>
              <w:rFonts w:asciiTheme="minorHAnsi" w:eastAsiaTheme="minorEastAsia" w:hAnsiTheme="minorHAnsi" w:cstheme="minorBidi"/>
              <w:noProof/>
              <w:kern w:val="2"/>
              <w:lang w:bidi="ar-SA"/>
              <w14:ligatures w14:val="standardContextual"/>
            </w:rPr>
          </w:pPr>
          <w:hyperlink w:anchor="_Toc135223810" w:history="1">
            <w:r w:rsidRPr="004F4201">
              <w:rPr>
                <w:rStyle w:val="Hyperlink"/>
                <w:b/>
                <w:bCs/>
                <w:noProof/>
                <w:spacing w:val="-5"/>
              </w:rPr>
              <w:t>Laboratory Notebooks</w:t>
            </w:r>
            <w:r>
              <w:rPr>
                <w:noProof/>
                <w:webHidden/>
              </w:rPr>
              <w:tab/>
            </w:r>
            <w:r>
              <w:rPr>
                <w:noProof/>
                <w:webHidden/>
              </w:rPr>
              <w:fldChar w:fldCharType="begin"/>
            </w:r>
            <w:r>
              <w:rPr>
                <w:noProof/>
                <w:webHidden/>
              </w:rPr>
              <w:instrText xml:space="preserve"> PAGEREF _Toc135223810 \h </w:instrText>
            </w:r>
            <w:r>
              <w:rPr>
                <w:noProof/>
                <w:webHidden/>
              </w:rPr>
            </w:r>
            <w:r>
              <w:rPr>
                <w:noProof/>
                <w:webHidden/>
              </w:rPr>
              <w:fldChar w:fldCharType="separate"/>
            </w:r>
            <w:r>
              <w:rPr>
                <w:noProof/>
                <w:webHidden/>
              </w:rPr>
              <w:t>19</w:t>
            </w:r>
            <w:r>
              <w:rPr>
                <w:noProof/>
                <w:webHidden/>
              </w:rPr>
              <w:fldChar w:fldCharType="end"/>
            </w:r>
          </w:hyperlink>
        </w:p>
        <w:p w14:paraId="5865E268" w14:textId="6C37092B" w:rsidR="00E33611" w:rsidRPr="003F24E6" w:rsidRDefault="00E33611">
          <w:pPr>
            <w:rPr>
              <w:sz w:val="24"/>
              <w:szCs w:val="24"/>
            </w:rPr>
          </w:pPr>
          <w:r w:rsidRPr="009147B3">
            <w:rPr>
              <w:b/>
              <w:bCs/>
              <w:noProof/>
              <w:sz w:val="24"/>
              <w:szCs w:val="24"/>
            </w:rPr>
            <w:fldChar w:fldCharType="end"/>
          </w:r>
        </w:p>
      </w:sdtContent>
    </w:sdt>
    <w:p w14:paraId="4563F759" w14:textId="77777777" w:rsidR="009635DB" w:rsidRPr="003F24E6" w:rsidRDefault="009635DB" w:rsidP="008F33D7">
      <w:pPr>
        <w:pStyle w:val="ListParagraph"/>
        <w:numPr>
          <w:ilvl w:val="0"/>
          <w:numId w:val="5"/>
        </w:numPr>
        <w:tabs>
          <w:tab w:val="left" w:pos="1154"/>
        </w:tabs>
        <w:spacing w:before="2"/>
        <w:rPr>
          <w:sz w:val="24"/>
          <w:szCs w:val="24"/>
        </w:rPr>
        <w:sectPr w:rsidR="009635DB" w:rsidRPr="003F24E6">
          <w:pgSz w:w="12240" w:h="15840"/>
          <w:pgMar w:top="1200" w:right="1200" w:bottom="280" w:left="1040" w:header="432" w:footer="0" w:gutter="0"/>
          <w:cols w:space="720"/>
        </w:sectPr>
      </w:pPr>
    </w:p>
    <w:p w14:paraId="0137C9EE" w14:textId="544A6B8D" w:rsidR="00910AF5" w:rsidRDefault="00910AF5">
      <w:pPr>
        <w:pStyle w:val="BodyText"/>
        <w:spacing w:before="5"/>
        <w:rPr>
          <w:sz w:val="24"/>
          <w:szCs w:val="24"/>
        </w:rPr>
      </w:pPr>
    </w:p>
    <w:p w14:paraId="7A27822D" w14:textId="58BA001E" w:rsidR="00910AF5" w:rsidRDefault="00910AF5">
      <w:pPr>
        <w:pStyle w:val="BodyText"/>
        <w:spacing w:before="5"/>
        <w:rPr>
          <w:sz w:val="24"/>
          <w:szCs w:val="24"/>
        </w:rPr>
      </w:pPr>
    </w:p>
    <w:p w14:paraId="6AC50F2D" w14:textId="4D5B1C52" w:rsidR="005D6C55" w:rsidRPr="00BC319D" w:rsidRDefault="00C37EC1" w:rsidP="008F33D7">
      <w:pPr>
        <w:pStyle w:val="ListParagraph"/>
        <w:numPr>
          <w:ilvl w:val="0"/>
          <w:numId w:val="5"/>
        </w:numPr>
        <w:tabs>
          <w:tab w:val="left" w:pos="4413"/>
        </w:tabs>
        <w:spacing w:before="91"/>
        <w:outlineLvl w:val="0"/>
        <w:rPr>
          <w:b/>
          <w:bCs/>
          <w:sz w:val="24"/>
          <w:szCs w:val="24"/>
        </w:rPr>
      </w:pPr>
      <w:bookmarkStart w:id="0" w:name="_Toc135223781"/>
      <w:r w:rsidRPr="00BC319D">
        <w:rPr>
          <w:b/>
          <w:bCs/>
          <w:sz w:val="24"/>
          <w:szCs w:val="24"/>
        </w:rPr>
        <w:t>INTRODUCTION</w:t>
      </w:r>
      <w:bookmarkEnd w:id="0"/>
    </w:p>
    <w:p w14:paraId="24E42AE2" w14:textId="77777777" w:rsidR="005D6C55" w:rsidRPr="003F24E6" w:rsidRDefault="005D6C55">
      <w:pPr>
        <w:pStyle w:val="BodyText"/>
        <w:spacing w:before="11"/>
        <w:rPr>
          <w:sz w:val="24"/>
          <w:szCs w:val="24"/>
        </w:rPr>
      </w:pPr>
    </w:p>
    <w:p w14:paraId="220DB6AA" w14:textId="454D598A" w:rsidR="00E0348E" w:rsidRPr="003F24E6" w:rsidRDefault="003649F1" w:rsidP="00C04DB2">
      <w:pPr>
        <w:adjustRightInd w:val="0"/>
        <w:ind w:left="360"/>
        <w:rPr>
          <w:sz w:val="24"/>
          <w:szCs w:val="24"/>
        </w:rPr>
      </w:pPr>
      <w:r w:rsidRPr="003F24E6">
        <w:rPr>
          <w:sz w:val="24"/>
          <w:szCs w:val="24"/>
        </w:rPr>
        <w:t xml:space="preserve">Jacksonville University (JU) faculty, staff, and students are regularly involved in scholarly activities that include teaching, research, and other creative activities. While the primary focus of such efforts is the advancement of the University’s mission, the products of scholarship often may be considered </w:t>
      </w:r>
      <w:r w:rsidR="00C37EC1">
        <w:rPr>
          <w:sz w:val="24"/>
          <w:szCs w:val="24"/>
        </w:rPr>
        <w:t>Intellectual Property (defined below)</w:t>
      </w:r>
      <w:r w:rsidRPr="003F24E6">
        <w:rPr>
          <w:sz w:val="24"/>
          <w:szCs w:val="24"/>
        </w:rPr>
        <w:t xml:space="preserve"> products. </w:t>
      </w:r>
    </w:p>
    <w:p w14:paraId="60246A09" w14:textId="77777777" w:rsidR="00E0348E" w:rsidRPr="003F24E6" w:rsidRDefault="00E0348E" w:rsidP="00E0348E">
      <w:pPr>
        <w:adjustRightInd w:val="0"/>
        <w:ind w:left="360"/>
        <w:rPr>
          <w:sz w:val="24"/>
          <w:szCs w:val="24"/>
        </w:rPr>
      </w:pPr>
    </w:p>
    <w:p w14:paraId="06796FD7" w14:textId="4370E97C" w:rsidR="00C04DB2" w:rsidRPr="003F24E6" w:rsidRDefault="001531E2" w:rsidP="00E0348E">
      <w:pPr>
        <w:adjustRightInd w:val="0"/>
        <w:ind w:left="360"/>
        <w:rPr>
          <w:sz w:val="24"/>
          <w:szCs w:val="24"/>
        </w:rPr>
      </w:pPr>
      <w:r w:rsidRPr="003F24E6">
        <w:rPr>
          <w:sz w:val="24"/>
          <w:szCs w:val="24"/>
        </w:rPr>
        <w:t xml:space="preserve">The University has a duty to promote the widest possible distribution of academic and public benefits and to facilitate the development of </w:t>
      </w:r>
      <w:r w:rsidR="00805CBA">
        <w:rPr>
          <w:sz w:val="24"/>
          <w:szCs w:val="24"/>
        </w:rPr>
        <w:t>Intellectual Property</w:t>
      </w:r>
      <w:r w:rsidRPr="003F24E6">
        <w:rPr>
          <w:sz w:val="24"/>
          <w:szCs w:val="24"/>
        </w:rPr>
        <w:t xml:space="preserve">, both to meet its social obligations as a tax-exempt institution of higher learning and to meet its obligations to disseminate the benefits of research funded by public grants and contracts. </w:t>
      </w:r>
    </w:p>
    <w:p w14:paraId="00FC16F7" w14:textId="77777777" w:rsidR="00DF0300" w:rsidRPr="003F24E6" w:rsidRDefault="00DF0300" w:rsidP="00E0348E">
      <w:pPr>
        <w:adjustRightInd w:val="0"/>
        <w:ind w:left="360"/>
        <w:rPr>
          <w:color w:val="000000"/>
          <w:sz w:val="24"/>
          <w:szCs w:val="24"/>
          <w:shd w:val="clear" w:color="auto" w:fill="FFFFFF"/>
        </w:rPr>
      </w:pPr>
    </w:p>
    <w:p w14:paraId="27C49796" w14:textId="21EC157D" w:rsidR="00DF0300" w:rsidRPr="003F24E6" w:rsidRDefault="001531E2" w:rsidP="001E287E">
      <w:pPr>
        <w:adjustRightInd w:val="0"/>
        <w:ind w:left="360"/>
        <w:rPr>
          <w:color w:val="000000"/>
          <w:sz w:val="24"/>
          <w:szCs w:val="24"/>
          <w:shd w:val="clear" w:color="auto" w:fill="FFFFFF"/>
        </w:rPr>
      </w:pPr>
      <w:r w:rsidRPr="003F24E6">
        <w:rPr>
          <w:color w:val="000000"/>
          <w:sz w:val="24"/>
          <w:szCs w:val="24"/>
          <w:shd w:val="clear" w:color="auto" w:fill="FFFFFF"/>
        </w:rPr>
        <w:t xml:space="preserve">The University strongly encourages the research and the development of intellectual property by all members of the University community and has revised its existing 2012 policy to provide all covered community members notice of the requirements for disclosure of covered research efforts. </w:t>
      </w:r>
      <w:r w:rsidR="005B7283" w:rsidRPr="003F24E6">
        <w:rPr>
          <w:color w:val="000000"/>
          <w:sz w:val="24"/>
          <w:szCs w:val="24"/>
          <w:shd w:val="clear" w:color="auto" w:fill="FFFFFF"/>
        </w:rPr>
        <w:t>The authority and responsibility for administration and implementation of this policy is delegated to the Associate Vice President for Research and Sponsored Programs.</w:t>
      </w:r>
    </w:p>
    <w:p w14:paraId="39065B07" w14:textId="77777777" w:rsidR="00DF0300" w:rsidRPr="003F24E6" w:rsidRDefault="00DF0300" w:rsidP="001E287E">
      <w:pPr>
        <w:adjustRightInd w:val="0"/>
        <w:ind w:left="360"/>
        <w:rPr>
          <w:color w:val="000000"/>
          <w:sz w:val="24"/>
          <w:szCs w:val="24"/>
          <w:shd w:val="clear" w:color="auto" w:fill="FFFFFF"/>
        </w:rPr>
      </w:pPr>
    </w:p>
    <w:p w14:paraId="61616F1A" w14:textId="48076653" w:rsidR="00C03372" w:rsidRPr="003F24E6" w:rsidRDefault="00D801C1" w:rsidP="001E287E">
      <w:pPr>
        <w:adjustRightInd w:val="0"/>
        <w:ind w:left="360"/>
        <w:rPr>
          <w:sz w:val="24"/>
          <w:szCs w:val="24"/>
        </w:rPr>
      </w:pPr>
      <w:r w:rsidRPr="003F24E6">
        <w:rPr>
          <w:sz w:val="24"/>
          <w:szCs w:val="24"/>
        </w:rPr>
        <w:t>Typically, f</w:t>
      </w:r>
      <w:r w:rsidR="00C03372" w:rsidRPr="003F24E6">
        <w:rPr>
          <w:sz w:val="24"/>
          <w:szCs w:val="24"/>
        </w:rPr>
        <w:t>or faculty, students, and staff, the primary focus is usually on copyright, but if faculty are inventor</w:t>
      </w:r>
      <w:r w:rsidR="00805CBA">
        <w:rPr>
          <w:sz w:val="24"/>
          <w:szCs w:val="24"/>
        </w:rPr>
        <w:t>s</w:t>
      </w:r>
      <w:r w:rsidR="00C03372" w:rsidRPr="003F24E6">
        <w:rPr>
          <w:sz w:val="24"/>
          <w:szCs w:val="24"/>
        </w:rPr>
        <w:t xml:space="preserve"> or </w:t>
      </w:r>
      <w:r w:rsidR="00805CBA">
        <w:rPr>
          <w:sz w:val="24"/>
          <w:szCs w:val="24"/>
        </w:rPr>
        <w:t xml:space="preserve">are </w:t>
      </w:r>
      <w:r w:rsidR="00C03372" w:rsidRPr="003F24E6">
        <w:rPr>
          <w:sz w:val="24"/>
          <w:szCs w:val="24"/>
        </w:rPr>
        <w:t xml:space="preserve">working with multimedia, patents </w:t>
      </w:r>
      <w:r w:rsidR="00805CBA">
        <w:rPr>
          <w:sz w:val="24"/>
          <w:szCs w:val="24"/>
        </w:rPr>
        <w:t>may</w:t>
      </w:r>
      <w:r w:rsidR="00C03372" w:rsidRPr="003F24E6">
        <w:rPr>
          <w:sz w:val="24"/>
          <w:szCs w:val="24"/>
        </w:rPr>
        <w:t xml:space="preserve"> come into play. If faculty engage in technology transfer or some other commercialization of the creation, both patents and trademarks may be a consideration. </w:t>
      </w:r>
    </w:p>
    <w:p w14:paraId="28527D0E" w14:textId="77777777" w:rsidR="005D6C55" w:rsidRPr="003F24E6" w:rsidRDefault="005D6C55" w:rsidP="004D39A1">
      <w:pPr>
        <w:pStyle w:val="BodyText"/>
        <w:spacing w:before="9"/>
        <w:ind w:left="360"/>
        <w:rPr>
          <w:sz w:val="24"/>
          <w:szCs w:val="24"/>
        </w:rPr>
      </w:pPr>
    </w:p>
    <w:p w14:paraId="7F944D16" w14:textId="77777777" w:rsidR="003649F1" w:rsidRPr="003F24E6" w:rsidRDefault="003649F1" w:rsidP="004D39A1">
      <w:pPr>
        <w:adjustRightInd w:val="0"/>
        <w:ind w:left="360"/>
        <w:rPr>
          <w:sz w:val="24"/>
          <w:szCs w:val="24"/>
        </w:rPr>
      </w:pPr>
      <w:r w:rsidRPr="003F24E6">
        <w:rPr>
          <w:sz w:val="24"/>
          <w:szCs w:val="24"/>
          <w:u w:val="single"/>
        </w:rPr>
        <w:t>Applicability</w:t>
      </w:r>
      <w:r w:rsidRPr="003F24E6">
        <w:rPr>
          <w:sz w:val="24"/>
          <w:szCs w:val="24"/>
        </w:rPr>
        <w:t>:</w:t>
      </w:r>
    </w:p>
    <w:p w14:paraId="775E3E5F" w14:textId="77777777" w:rsidR="003649F1" w:rsidRPr="003F24E6" w:rsidRDefault="003649F1" w:rsidP="004D39A1">
      <w:pPr>
        <w:adjustRightInd w:val="0"/>
        <w:ind w:left="360"/>
        <w:rPr>
          <w:sz w:val="24"/>
          <w:szCs w:val="24"/>
        </w:rPr>
      </w:pPr>
      <w:r w:rsidRPr="003F24E6">
        <w:rPr>
          <w:sz w:val="24"/>
          <w:szCs w:val="24"/>
        </w:rPr>
        <w:t>This policy applies to members of the JU community, which consists of:</w:t>
      </w:r>
    </w:p>
    <w:p w14:paraId="758BCC9A" w14:textId="011257B1" w:rsidR="003649F1" w:rsidRPr="003F24E6" w:rsidRDefault="00C23D63" w:rsidP="008F33D7">
      <w:pPr>
        <w:pStyle w:val="ListParagraph"/>
        <w:numPr>
          <w:ilvl w:val="0"/>
          <w:numId w:val="6"/>
        </w:numPr>
        <w:adjustRightInd w:val="0"/>
        <w:rPr>
          <w:sz w:val="24"/>
          <w:szCs w:val="24"/>
        </w:rPr>
      </w:pPr>
      <w:r>
        <w:rPr>
          <w:sz w:val="24"/>
          <w:szCs w:val="24"/>
        </w:rPr>
        <w:t>“</w:t>
      </w:r>
      <w:r w:rsidR="003649F1" w:rsidRPr="00AD474D">
        <w:rPr>
          <w:b/>
          <w:bCs/>
          <w:sz w:val="24"/>
          <w:szCs w:val="24"/>
        </w:rPr>
        <w:t xml:space="preserve">University </w:t>
      </w:r>
      <w:r w:rsidR="00177B39" w:rsidRPr="00AD474D">
        <w:rPr>
          <w:b/>
          <w:bCs/>
          <w:sz w:val="24"/>
          <w:szCs w:val="24"/>
        </w:rPr>
        <w:t>E</w:t>
      </w:r>
      <w:r w:rsidR="003649F1" w:rsidRPr="00AD474D">
        <w:rPr>
          <w:b/>
          <w:bCs/>
          <w:sz w:val="24"/>
          <w:szCs w:val="24"/>
        </w:rPr>
        <w:t>mployees</w:t>
      </w:r>
      <w:r>
        <w:rPr>
          <w:sz w:val="24"/>
          <w:szCs w:val="24"/>
        </w:rPr>
        <w:t>”</w:t>
      </w:r>
      <w:r w:rsidR="003649F1" w:rsidRPr="003F24E6">
        <w:rPr>
          <w:sz w:val="24"/>
          <w:szCs w:val="24"/>
        </w:rPr>
        <w:t xml:space="preserve"> (</w:t>
      </w:r>
      <w:r w:rsidR="00805CBA">
        <w:rPr>
          <w:sz w:val="24"/>
          <w:szCs w:val="24"/>
        </w:rPr>
        <w:t xml:space="preserve">e.g., </w:t>
      </w:r>
      <w:r w:rsidR="003649F1" w:rsidRPr="003F24E6">
        <w:rPr>
          <w:sz w:val="24"/>
          <w:szCs w:val="24"/>
        </w:rPr>
        <w:t xml:space="preserve">administration, faculty, </w:t>
      </w:r>
      <w:r w:rsidR="009A046F" w:rsidRPr="003F24E6">
        <w:rPr>
          <w:sz w:val="24"/>
          <w:szCs w:val="24"/>
        </w:rPr>
        <w:t>staff,</w:t>
      </w:r>
      <w:r w:rsidR="003649F1" w:rsidRPr="003F24E6">
        <w:rPr>
          <w:sz w:val="24"/>
          <w:szCs w:val="24"/>
        </w:rPr>
        <w:t xml:space="preserve"> and student</w:t>
      </w:r>
      <w:r w:rsidR="00921C47">
        <w:rPr>
          <w:sz w:val="24"/>
          <w:szCs w:val="24"/>
        </w:rPr>
        <w:t xml:space="preserve"> workers</w:t>
      </w:r>
      <w:r w:rsidR="003649F1" w:rsidRPr="003F24E6">
        <w:rPr>
          <w:sz w:val="24"/>
          <w:szCs w:val="24"/>
        </w:rPr>
        <w:t>, whether associated with the University in a full- or part-time capacity;</w:t>
      </w:r>
      <w:r w:rsidR="001B7931" w:rsidRPr="003F24E6">
        <w:rPr>
          <w:sz w:val="24"/>
          <w:szCs w:val="24"/>
        </w:rPr>
        <w:t xml:space="preserve"> and</w:t>
      </w:r>
    </w:p>
    <w:p w14:paraId="0F352729" w14:textId="0B1CF2FE" w:rsidR="003649F1" w:rsidRPr="003F24E6" w:rsidRDefault="003649F1" w:rsidP="008F33D7">
      <w:pPr>
        <w:pStyle w:val="ListParagraph"/>
        <w:numPr>
          <w:ilvl w:val="0"/>
          <w:numId w:val="6"/>
        </w:numPr>
        <w:adjustRightInd w:val="0"/>
        <w:rPr>
          <w:sz w:val="24"/>
          <w:szCs w:val="24"/>
        </w:rPr>
      </w:pPr>
      <w:r w:rsidRPr="003F24E6">
        <w:rPr>
          <w:sz w:val="24"/>
          <w:szCs w:val="24"/>
        </w:rPr>
        <w:t xml:space="preserve">Affiliated </w:t>
      </w:r>
      <w:r w:rsidR="007F6D0E">
        <w:rPr>
          <w:sz w:val="24"/>
          <w:szCs w:val="24"/>
        </w:rPr>
        <w:t>“</w:t>
      </w:r>
      <w:r w:rsidR="00177B39" w:rsidRPr="00AD474D">
        <w:rPr>
          <w:b/>
          <w:bCs/>
          <w:sz w:val="24"/>
          <w:szCs w:val="24"/>
        </w:rPr>
        <w:t>N</w:t>
      </w:r>
      <w:r w:rsidRPr="00AD474D">
        <w:rPr>
          <w:b/>
          <w:bCs/>
          <w:sz w:val="24"/>
          <w:szCs w:val="24"/>
        </w:rPr>
        <w:t>on-</w:t>
      </w:r>
      <w:r w:rsidR="00312BD9">
        <w:rPr>
          <w:b/>
          <w:bCs/>
          <w:sz w:val="24"/>
          <w:szCs w:val="24"/>
        </w:rPr>
        <w:t>E</w:t>
      </w:r>
      <w:r w:rsidRPr="00AD474D">
        <w:rPr>
          <w:b/>
          <w:bCs/>
          <w:sz w:val="24"/>
          <w:szCs w:val="24"/>
        </w:rPr>
        <w:t>mployees</w:t>
      </w:r>
      <w:r w:rsidR="00C23D63">
        <w:rPr>
          <w:sz w:val="24"/>
          <w:szCs w:val="24"/>
        </w:rPr>
        <w:t>”</w:t>
      </w:r>
      <w:r w:rsidRPr="003F24E6">
        <w:rPr>
          <w:sz w:val="24"/>
          <w:szCs w:val="24"/>
        </w:rPr>
        <w:t xml:space="preserve"> (e.g., visiting professors, adjunct faculty, consultants, subcontractors, </w:t>
      </w:r>
      <w:r w:rsidR="00805CBA">
        <w:rPr>
          <w:sz w:val="24"/>
          <w:szCs w:val="24"/>
        </w:rPr>
        <w:t xml:space="preserve">and </w:t>
      </w:r>
      <w:r w:rsidRPr="003F24E6">
        <w:rPr>
          <w:sz w:val="24"/>
          <w:szCs w:val="24"/>
        </w:rPr>
        <w:t xml:space="preserve">volunteers) who participate in research, teaching, scholarship, or supportive activities provided for by the University, on or off campus; and </w:t>
      </w:r>
    </w:p>
    <w:p w14:paraId="473E9B0B" w14:textId="70A2BD55" w:rsidR="001E287E" w:rsidRPr="003F24E6" w:rsidRDefault="00C23D63" w:rsidP="008F33D7">
      <w:pPr>
        <w:pStyle w:val="ListParagraph"/>
        <w:numPr>
          <w:ilvl w:val="0"/>
          <w:numId w:val="6"/>
        </w:numPr>
        <w:adjustRightInd w:val="0"/>
        <w:rPr>
          <w:sz w:val="24"/>
          <w:szCs w:val="24"/>
        </w:rPr>
      </w:pPr>
      <w:r>
        <w:rPr>
          <w:sz w:val="24"/>
          <w:szCs w:val="24"/>
        </w:rPr>
        <w:t>“</w:t>
      </w:r>
      <w:r w:rsidR="003649F1" w:rsidRPr="00AD474D">
        <w:rPr>
          <w:b/>
          <w:bCs/>
          <w:sz w:val="24"/>
          <w:szCs w:val="24"/>
        </w:rPr>
        <w:t>Students</w:t>
      </w:r>
      <w:r>
        <w:rPr>
          <w:sz w:val="24"/>
          <w:szCs w:val="24"/>
        </w:rPr>
        <w:t>”</w:t>
      </w:r>
      <w:r w:rsidR="003649F1" w:rsidRPr="003F24E6">
        <w:rPr>
          <w:sz w:val="24"/>
          <w:szCs w:val="24"/>
        </w:rPr>
        <w:t xml:space="preserve">, </w:t>
      </w:r>
      <w:r w:rsidR="009469E5">
        <w:rPr>
          <w:sz w:val="24"/>
          <w:szCs w:val="24"/>
        </w:rPr>
        <w:t>including</w:t>
      </w:r>
      <w:r w:rsidR="003649F1" w:rsidRPr="003F24E6">
        <w:rPr>
          <w:sz w:val="24"/>
          <w:szCs w:val="24"/>
        </w:rPr>
        <w:t xml:space="preserve"> persons admitted to study within the University, whether on a full- or part-time basis, whether undergraduate or graduate.  By enrolling in Jacksonville University, each student agrees to be bound by the terms and conditions set forth in this Intellectual Property Policy of JU</w:t>
      </w:r>
      <w:r w:rsidR="009469E5">
        <w:rPr>
          <w:sz w:val="24"/>
          <w:szCs w:val="24"/>
        </w:rPr>
        <w:t xml:space="preserve"> only where Students are specifically referenced, such as in Appendix D</w:t>
      </w:r>
      <w:r w:rsidR="003649F1" w:rsidRPr="003F24E6">
        <w:rPr>
          <w:sz w:val="24"/>
          <w:szCs w:val="24"/>
        </w:rPr>
        <w:t xml:space="preserve">. </w:t>
      </w:r>
    </w:p>
    <w:p w14:paraId="53D43D23" w14:textId="07FC135C" w:rsidR="005C40DA" w:rsidRPr="003F24E6" w:rsidRDefault="003649F1" w:rsidP="008F33D7">
      <w:pPr>
        <w:pStyle w:val="ListParagraph"/>
        <w:numPr>
          <w:ilvl w:val="0"/>
          <w:numId w:val="6"/>
        </w:numPr>
        <w:adjustRightInd w:val="0"/>
        <w:rPr>
          <w:sz w:val="24"/>
          <w:szCs w:val="24"/>
        </w:rPr>
      </w:pPr>
      <w:r w:rsidRPr="003F24E6">
        <w:rPr>
          <w:sz w:val="24"/>
          <w:szCs w:val="24"/>
        </w:rPr>
        <w:t xml:space="preserve">This policy applies uniformly across the University without regard to the individual’s rank, status, or department. No exception to the Policy shall be valid unless negotiated in advance and agreed to in writing by the </w:t>
      </w:r>
      <w:proofErr w:type="gramStart"/>
      <w:r w:rsidRPr="003F24E6">
        <w:rPr>
          <w:sz w:val="24"/>
          <w:szCs w:val="24"/>
        </w:rPr>
        <w:t>Provost</w:t>
      </w:r>
      <w:proofErr w:type="gramEnd"/>
      <w:r w:rsidRPr="003F24E6">
        <w:rPr>
          <w:sz w:val="24"/>
          <w:szCs w:val="24"/>
        </w:rPr>
        <w:t xml:space="preserve"> or </w:t>
      </w:r>
      <w:r w:rsidR="008A2507">
        <w:rPr>
          <w:sz w:val="24"/>
          <w:szCs w:val="24"/>
        </w:rPr>
        <w:t>their</w:t>
      </w:r>
      <w:r w:rsidRPr="003F24E6">
        <w:rPr>
          <w:sz w:val="24"/>
          <w:szCs w:val="24"/>
        </w:rPr>
        <w:t xml:space="preserve"> </w:t>
      </w:r>
      <w:proofErr w:type="gramStart"/>
      <w:r w:rsidRPr="003F24E6">
        <w:rPr>
          <w:sz w:val="24"/>
          <w:szCs w:val="24"/>
        </w:rPr>
        <w:t>designee</w:t>
      </w:r>
      <w:proofErr w:type="gramEnd"/>
      <w:r w:rsidRPr="003F24E6">
        <w:rPr>
          <w:sz w:val="24"/>
          <w:szCs w:val="24"/>
        </w:rPr>
        <w:t>.</w:t>
      </w:r>
    </w:p>
    <w:p w14:paraId="1F4BFAC7" w14:textId="40E0628F" w:rsidR="00ED18F6" w:rsidRPr="003F24E6" w:rsidRDefault="00ED18F6" w:rsidP="005C40DA">
      <w:pPr>
        <w:adjustRightInd w:val="0"/>
        <w:ind w:left="720"/>
        <w:rPr>
          <w:sz w:val="24"/>
          <w:szCs w:val="24"/>
        </w:rPr>
      </w:pPr>
    </w:p>
    <w:p w14:paraId="6BCC32D3" w14:textId="46ABF3F5" w:rsidR="00910AF5" w:rsidRDefault="00910AF5" w:rsidP="005C40DA">
      <w:pPr>
        <w:adjustRightInd w:val="0"/>
        <w:ind w:left="720"/>
        <w:rPr>
          <w:sz w:val="24"/>
          <w:szCs w:val="24"/>
        </w:rPr>
      </w:pPr>
    </w:p>
    <w:p w14:paraId="30718646" w14:textId="50C1E765" w:rsidR="00091B22" w:rsidRPr="00BC319D" w:rsidRDefault="00091B22" w:rsidP="008F33D7">
      <w:pPr>
        <w:pStyle w:val="ListParagraph"/>
        <w:numPr>
          <w:ilvl w:val="0"/>
          <w:numId w:val="5"/>
        </w:numPr>
        <w:tabs>
          <w:tab w:val="left" w:pos="4413"/>
        </w:tabs>
        <w:spacing w:before="91"/>
        <w:outlineLvl w:val="0"/>
        <w:rPr>
          <w:b/>
          <w:bCs/>
          <w:sz w:val="24"/>
          <w:szCs w:val="24"/>
        </w:rPr>
      </w:pPr>
      <w:bookmarkStart w:id="1" w:name="_Toc135223782"/>
      <w:r w:rsidRPr="00BC319D">
        <w:rPr>
          <w:b/>
          <w:bCs/>
          <w:sz w:val="24"/>
          <w:szCs w:val="24"/>
        </w:rPr>
        <w:t>DEFINITIONS</w:t>
      </w:r>
      <w:bookmarkEnd w:id="1"/>
    </w:p>
    <w:p w14:paraId="0E39007A" w14:textId="77777777" w:rsidR="00091B22" w:rsidRPr="003F24E6" w:rsidRDefault="00091B22" w:rsidP="00091B22">
      <w:pPr>
        <w:pStyle w:val="BodyText"/>
        <w:spacing w:before="10"/>
        <w:rPr>
          <w:sz w:val="24"/>
          <w:szCs w:val="24"/>
        </w:rPr>
      </w:pPr>
    </w:p>
    <w:p w14:paraId="3BD40204" w14:textId="77777777" w:rsidR="00091B22" w:rsidRPr="003F24E6" w:rsidRDefault="00091B22" w:rsidP="00091B22">
      <w:pPr>
        <w:pStyle w:val="BodyText"/>
        <w:spacing w:before="1" w:line="247" w:lineRule="auto"/>
        <w:ind w:left="400" w:right="259"/>
        <w:rPr>
          <w:bCs/>
          <w:sz w:val="24"/>
          <w:szCs w:val="24"/>
        </w:rPr>
      </w:pPr>
      <w:r w:rsidRPr="003F24E6">
        <w:rPr>
          <w:b/>
          <w:bCs/>
          <w:sz w:val="24"/>
          <w:szCs w:val="24"/>
        </w:rPr>
        <w:lastRenderedPageBreak/>
        <w:t xml:space="preserve">Assignment and Royalty Agreement </w:t>
      </w:r>
      <w:r w:rsidRPr="003F24E6">
        <w:rPr>
          <w:sz w:val="24"/>
          <w:szCs w:val="24"/>
        </w:rPr>
        <w:t>i</w:t>
      </w:r>
      <w:r w:rsidRPr="003F24E6">
        <w:rPr>
          <w:bCs/>
          <w:sz w:val="24"/>
          <w:szCs w:val="24"/>
        </w:rPr>
        <w:t>s the instrument JU utilizes to formalize ownership of a disclosed invention and to define royalty percentages for the inventor(s) and the University.</w:t>
      </w:r>
    </w:p>
    <w:p w14:paraId="4F5E280C" w14:textId="77777777" w:rsidR="00091B22" w:rsidRPr="003F24E6" w:rsidRDefault="00091B22" w:rsidP="00091B22">
      <w:pPr>
        <w:pStyle w:val="BodyText"/>
        <w:ind w:left="400"/>
        <w:rPr>
          <w:b/>
          <w:sz w:val="24"/>
          <w:szCs w:val="24"/>
        </w:rPr>
      </w:pPr>
    </w:p>
    <w:p w14:paraId="6A3330F8" w14:textId="77777777" w:rsidR="00091B22" w:rsidRPr="003F24E6" w:rsidRDefault="00091B22" w:rsidP="00091B22">
      <w:pPr>
        <w:pStyle w:val="BodyText"/>
        <w:ind w:left="400"/>
        <w:rPr>
          <w:sz w:val="24"/>
          <w:szCs w:val="24"/>
        </w:rPr>
      </w:pPr>
      <w:r w:rsidRPr="003F24E6">
        <w:rPr>
          <w:b/>
          <w:sz w:val="24"/>
          <w:szCs w:val="24"/>
        </w:rPr>
        <w:t xml:space="preserve">Author </w:t>
      </w:r>
      <w:r w:rsidRPr="003F24E6">
        <w:rPr>
          <w:sz w:val="24"/>
          <w:szCs w:val="24"/>
        </w:rPr>
        <w:t>means the initial owner of a Copyright.</w:t>
      </w:r>
    </w:p>
    <w:p w14:paraId="48EA876A" w14:textId="77777777" w:rsidR="00091B22" w:rsidRPr="003F24E6" w:rsidRDefault="00091B22" w:rsidP="00091B22">
      <w:pPr>
        <w:pStyle w:val="BodyText"/>
        <w:spacing w:before="1" w:line="247" w:lineRule="auto"/>
        <w:ind w:left="400" w:right="259"/>
        <w:rPr>
          <w:sz w:val="24"/>
          <w:szCs w:val="24"/>
        </w:rPr>
      </w:pPr>
    </w:p>
    <w:p w14:paraId="6859C7DF" w14:textId="77777777" w:rsidR="00091B22" w:rsidRPr="003F24E6" w:rsidRDefault="00091B22" w:rsidP="00091B22">
      <w:pPr>
        <w:pStyle w:val="BodyText"/>
        <w:spacing w:before="1" w:line="247" w:lineRule="auto"/>
        <w:ind w:left="400" w:right="259"/>
        <w:rPr>
          <w:sz w:val="24"/>
          <w:szCs w:val="24"/>
        </w:rPr>
      </w:pPr>
      <w:r w:rsidRPr="003F24E6">
        <w:rPr>
          <w:b/>
          <w:bCs/>
          <w:sz w:val="24"/>
          <w:szCs w:val="24"/>
        </w:rPr>
        <w:t>Commercialization Expenses</w:t>
      </w:r>
      <w:r w:rsidRPr="003F24E6">
        <w:rPr>
          <w:sz w:val="24"/>
          <w:szCs w:val="24"/>
        </w:rPr>
        <w:t xml:space="preserve"> means those documented out-of-pocket expenses incurred by JU in developing, commercializing, or marketing the Invention and/or for the preparation, negotiation, execution and/or enforcement of investment/license/option agreements with respect to the Invention.  </w:t>
      </w:r>
    </w:p>
    <w:p w14:paraId="57559219" w14:textId="77777777" w:rsidR="00091B22" w:rsidRPr="003F24E6" w:rsidRDefault="00091B22" w:rsidP="00091B22">
      <w:pPr>
        <w:pStyle w:val="BodyText"/>
        <w:spacing w:line="244" w:lineRule="auto"/>
        <w:ind w:left="400"/>
        <w:rPr>
          <w:b/>
          <w:sz w:val="24"/>
          <w:szCs w:val="24"/>
        </w:rPr>
      </w:pPr>
    </w:p>
    <w:p w14:paraId="08D2ABFE" w14:textId="77777777" w:rsidR="00091B22" w:rsidRPr="00E319B6" w:rsidRDefault="00091B22" w:rsidP="00091B22">
      <w:pPr>
        <w:pStyle w:val="NormalWeb"/>
        <w:shd w:val="clear" w:color="auto" w:fill="FFFFFF"/>
        <w:spacing w:before="0" w:beforeAutospacing="0" w:after="150" w:afterAutospacing="0"/>
        <w:ind w:left="360"/>
        <w:rPr>
          <w:color w:val="333333"/>
        </w:rPr>
      </w:pPr>
      <w:r w:rsidRPr="003F24E6">
        <w:rPr>
          <w:b/>
        </w:rPr>
        <w:t xml:space="preserve">Copyright </w:t>
      </w:r>
      <w:r w:rsidRPr="008A2507">
        <w:t>means</w:t>
      </w:r>
      <w:r w:rsidRPr="00E319B6">
        <w:rPr>
          <w:color w:val="333333"/>
          <w:shd w:val="clear" w:color="auto" w:fill="FFFFFF"/>
        </w:rPr>
        <w:t xml:space="preserve"> the exclusive right granted by a government to an author for a fixed </w:t>
      </w:r>
      <w:proofErr w:type="gramStart"/>
      <w:r w:rsidRPr="00E319B6">
        <w:rPr>
          <w:color w:val="333333"/>
          <w:shd w:val="clear" w:color="auto" w:fill="FFFFFF"/>
        </w:rPr>
        <w:t>period of time</w:t>
      </w:r>
      <w:proofErr w:type="gramEnd"/>
      <w:r w:rsidRPr="00E319B6">
        <w:rPr>
          <w:color w:val="333333"/>
          <w:shd w:val="clear" w:color="auto" w:fill="FFFFFF"/>
        </w:rPr>
        <w:t xml:space="preserve"> in an original work. Under federal copyright law, copyright </w:t>
      </w:r>
      <w:r>
        <w:rPr>
          <w:color w:val="333333"/>
          <w:shd w:val="clear" w:color="auto" w:fill="FFFFFF"/>
        </w:rPr>
        <w:t>consists</w:t>
      </w:r>
      <w:r w:rsidRPr="00E319B6">
        <w:rPr>
          <w:color w:val="333333"/>
          <w:shd w:val="clear" w:color="auto" w:fill="FFFFFF"/>
        </w:rPr>
        <w:t xml:space="preserve"> </w:t>
      </w:r>
      <w:r>
        <w:rPr>
          <w:color w:val="333333"/>
          <w:shd w:val="clear" w:color="auto" w:fill="FFFFFF"/>
        </w:rPr>
        <w:t xml:space="preserve">of </w:t>
      </w:r>
      <w:r w:rsidRPr="00E319B6">
        <w:rPr>
          <w:color w:val="333333"/>
          <w:shd w:val="clear" w:color="auto" w:fill="FFFFFF"/>
        </w:rPr>
        <w:t xml:space="preserve">"original works of authorship" which have been fixed in any tangible medium of expression from which they </w:t>
      </w:r>
      <w:r>
        <w:rPr>
          <w:color w:val="333333"/>
          <w:shd w:val="clear" w:color="auto" w:fill="FFFFFF"/>
        </w:rPr>
        <w:t>may</w:t>
      </w:r>
      <w:r w:rsidRPr="00E319B6">
        <w:rPr>
          <w:color w:val="333333"/>
          <w:shd w:val="clear" w:color="auto" w:fill="FFFFFF"/>
        </w:rPr>
        <w:t xml:space="preserve"> be perceived, reproduced, or otherwise communicated, either directly or with the aid of a machine or device.</w:t>
      </w:r>
      <w:r>
        <w:rPr>
          <w:color w:val="333333"/>
          <w:shd w:val="clear" w:color="auto" w:fill="FFFFFF"/>
        </w:rPr>
        <w:t xml:space="preserve"> </w:t>
      </w:r>
      <w:r w:rsidRPr="008A2507">
        <w:t>Copyright includes a collection of rights: the right to make reproductions of the work, the right to distribute copies</w:t>
      </w:r>
      <w:r w:rsidRPr="008A2507">
        <w:rPr>
          <w:spacing w:val="-5"/>
        </w:rPr>
        <w:t xml:space="preserve"> </w:t>
      </w:r>
      <w:r w:rsidRPr="008A2507">
        <w:t>of</w:t>
      </w:r>
      <w:r w:rsidRPr="008A2507">
        <w:rPr>
          <w:spacing w:val="-6"/>
        </w:rPr>
        <w:t xml:space="preserve"> </w:t>
      </w:r>
      <w:r>
        <w:t>the work</w:t>
      </w:r>
      <w:r w:rsidRPr="008A2507">
        <w:t>,</w:t>
      </w:r>
      <w:r w:rsidRPr="008A2507">
        <w:rPr>
          <w:spacing w:val="-3"/>
        </w:rPr>
        <w:t xml:space="preserve"> </w:t>
      </w:r>
      <w:r w:rsidRPr="008A2507">
        <w:t>the</w:t>
      </w:r>
      <w:r w:rsidRPr="008A2507">
        <w:rPr>
          <w:spacing w:val="-4"/>
        </w:rPr>
        <w:t xml:space="preserve"> </w:t>
      </w:r>
      <w:r w:rsidRPr="008A2507">
        <w:t>right</w:t>
      </w:r>
      <w:r w:rsidRPr="008A2507">
        <w:rPr>
          <w:spacing w:val="-5"/>
        </w:rPr>
        <w:t xml:space="preserve"> </w:t>
      </w:r>
      <w:r w:rsidRPr="008A2507">
        <w:t>to</w:t>
      </w:r>
      <w:r w:rsidRPr="008A2507">
        <w:rPr>
          <w:spacing w:val="-3"/>
        </w:rPr>
        <w:t xml:space="preserve"> </w:t>
      </w:r>
      <w:r w:rsidRPr="008A2507">
        <w:t>make</w:t>
      </w:r>
      <w:r w:rsidRPr="008A2507">
        <w:rPr>
          <w:spacing w:val="-3"/>
        </w:rPr>
        <w:t xml:space="preserve"> </w:t>
      </w:r>
      <w:r w:rsidRPr="008A2507">
        <w:t>derivative</w:t>
      </w:r>
      <w:r w:rsidRPr="008A2507">
        <w:rPr>
          <w:spacing w:val="-4"/>
        </w:rPr>
        <w:t xml:space="preserve"> </w:t>
      </w:r>
      <w:r w:rsidRPr="008A2507">
        <w:t>works</w:t>
      </w:r>
      <w:r w:rsidRPr="008A2507">
        <w:rPr>
          <w:spacing w:val="-5"/>
        </w:rPr>
        <w:t xml:space="preserve"> </w:t>
      </w:r>
      <w:r w:rsidRPr="008A2507">
        <w:t>that</w:t>
      </w:r>
      <w:r w:rsidRPr="008A2507">
        <w:rPr>
          <w:spacing w:val="-3"/>
        </w:rPr>
        <w:t xml:space="preserve"> </w:t>
      </w:r>
      <w:r w:rsidRPr="008A2507">
        <w:t>borrow</w:t>
      </w:r>
      <w:r w:rsidRPr="008A2507">
        <w:rPr>
          <w:spacing w:val="-9"/>
        </w:rPr>
        <w:t xml:space="preserve"> </w:t>
      </w:r>
      <w:r w:rsidRPr="008A2507">
        <w:t>substantially</w:t>
      </w:r>
      <w:r w:rsidRPr="008A2507">
        <w:rPr>
          <w:spacing w:val="-7"/>
        </w:rPr>
        <w:t xml:space="preserve"> </w:t>
      </w:r>
      <w:r w:rsidRPr="008A2507">
        <w:t>from</w:t>
      </w:r>
      <w:r w:rsidRPr="008A2507">
        <w:rPr>
          <w:spacing w:val="-8"/>
        </w:rPr>
        <w:t xml:space="preserve"> </w:t>
      </w:r>
      <w:r w:rsidRPr="008A2507">
        <w:t>a</w:t>
      </w:r>
      <w:r w:rsidRPr="008A2507">
        <w:rPr>
          <w:spacing w:val="-3"/>
        </w:rPr>
        <w:t xml:space="preserve"> </w:t>
      </w:r>
      <w:r w:rsidRPr="008A2507">
        <w:t>copyrighted</w:t>
      </w:r>
      <w:r w:rsidRPr="008A2507">
        <w:rPr>
          <w:spacing w:val="-3"/>
        </w:rPr>
        <w:t xml:space="preserve"> </w:t>
      </w:r>
      <w:r w:rsidRPr="008A2507">
        <w:t>work,</w:t>
      </w:r>
      <w:r w:rsidRPr="008A2507">
        <w:rPr>
          <w:spacing w:val="-4"/>
        </w:rPr>
        <w:t xml:space="preserve"> </w:t>
      </w:r>
      <w:r w:rsidRPr="008A2507">
        <w:t>and</w:t>
      </w:r>
      <w:r w:rsidRPr="008A2507">
        <w:rPr>
          <w:spacing w:val="-3"/>
        </w:rPr>
        <w:t xml:space="preserve"> </w:t>
      </w:r>
      <w:r w:rsidRPr="008A2507">
        <w:t>the</w:t>
      </w:r>
      <w:r w:rsidRPr="008A2507">
        <w:rPr>
          <w:spacing w:val="-3"/>
        </w:rPr>
        <w:t xml:space="preserve"> </w:t>
      </w:r>
      <w:r w:rsidRPr="008A2507">
        <w:t>right</w:t>
      </w:r>
      <w:r w:rsidRPr="008A2507">
        <w:rPr>
          <w:spacing w:val="-5"/>
        </w:rPr>
        <w:t xml:space="preserve"> </w:t>
      </w:r>
      <w:r w:rsidRPr="008A2507">
        <w:t xml:space="preserve">to make public performances or displays of </w:t>
      </w:r>
      <w:r>
        <w:t>the</w:t>
      </w:r>
      <w:r w:rsidRPr="008A2507">
        <w:rPr>
          <w:spacing w:val="-8"/>
        </w:rPr>
        <w:t xml:space="preserve"> </w:t>
      </w:r>
      <w:r w:rsidRPr="008A2507">
        <w:t xml:space="preserve">works. </w:t>
      </w:r>
      <w:r w:rsidRPr="00E319B6">
        <w:rPr>
          <w:color w:val="333333"/>
        </w:rPr>
        <w:t>These works include, but are not limited to the following:</w:t>
      </w:r>
    </w:p>
    <w:p w14:paraId="151CD9C3" w14:textId="77777777" w:rsidR="00091B22" w:rsidRPr="00E319B6" w:rsidRDefault="00091B22" w:rsidP="008F33D7">
      <w:pPr>
        <w:widowControl/>
        <w:numPr>
          <w:ilvl w:val="0"/>
          <w:numId w:val="24"/>
        </w:numPr>
        <w:shd w:val="clear" w:color="auto" w:fill="FFFFFF"/>
        <w:autoSpaceDE/>
        <w:autoSpaceDN/>
        <w:spacing w:before="100" w:beforeAutospacing="1" w:after="100" w:afterAutospacing="1"/>
        <w:rPr>
          <w:color w:val="333333"/>
          <w:sz w:val="24"/>
          <w:szCs w:val="24"/>
          <w:lang w:bidi="ar-SA"/>
        </w:rPr>
      </w:pPr>
      <w:r w:rsidRPr="00E319B6">
        <w:rPr>
          <w:color w:val="333333"/>
          <w:sz w:val="24"/>
          <w:szCs w:val="24"/>
          <w:lang w:bidi="ar-SA"/>
        </w:rPr>
        <w:t xml:space="preserve">Literary works </w:t>
      </w:r>
      <w:r>
        <w:rPr>
          <w:color w:val="333333"/>
          <w:sz w:val="24"/>
          <w:szCs w:val="24"/>
          <w:lang w:bidi="ar-SA"/>
        </w:rPr>
        <w:t xml:space="preserve">(e.g., </w:t>
      </w:r>
      <w:r w:rsidRPr="00E319B6">
        <w:rPr>
          <w:color w:val="333333"/>
          <w:sz w:val="24"/>
          <w:szCs w:val="24"/>
          <w:lang w:bidi="ar-SA"/>
        </w:rPr>
        <w:t>books, pamphlets, computer programs, manuscripts, poems</w:t>
      </w:r>
      <w:r>
        <w:rPr>
          <w:color w:val="333333"/>
          <w:sz w:val="24"/>
          <w:szCs w:val="24"/>
          <w:lang w:bidi="ar-SA"/>
        </w:rPr>
        <w:t>)</w:t>
      </w:r>
    </w:p>
    <w:p w14:paraId="0EDAC0F2" w14:textId="77777777" w:rsidR="00091B22" w:rsidRPr="00E319B6" w:rsidRDefault="00091B22" w:rsidP="008F33D7">
      <w:pPr>
        <w:widowControl/>
        <w:numPr>
          <w:ilvl w:val="0"/>
          <w:numId w:val="24"/>
        </w:numPr>
        <w:shd w:val="clear" w:color="auto" w:fill="FFFFFF"/>
        <w:autoSpaceDE/>
        <w:autoSpaceDN/>
        <w:spacing w:before="100" w:beforeAutospacing="1" w:after="100" w:afterAutospacing="1"/>
        <w:rPr>
          <w:color w:val="333333"/>
          <w:sz w:val="24"/>
          <w:szCs w:val="24"/>
          <w:lang w:bidi="ar-SA"/>
        </w:rPr>
      </w:pPr>
      <w:r w:rsidRPr="00E319B6">
        <w:rPr>
          <w:color w:val="333333"/>
          <w:sz w:val="24"/>
          <w:szCs w:val="24"/>
          <w:lang w:bidi="ar-SA"/>
        </w:rPr>
        <w:t>Musical works (including accompanying music)</w:t>
      </w:r>
    </w:p>
    <w:p w14:paraId="7928B2BE" w14:textId="77777777" w:rsidR="00091B22" w:rsidRPr="00E319B6" w:rsidRDefault="00091B22" w:rsidP="008F33D7">
      <w:pPr>
        <w:widowControl/>
        <w:numPr>
          <w:ilvl w:val="0"/>
          <w:numId w:val="24"/>
        </w:numPr>
        <w:shd w:val="clear" w:color="auto" w:fill="FFFFFF"/>
        <w:autoSpaceDE/>
        <w:autoSpaceDN/>
        <w:spacing w:before="100" w:beforeAutospacing="1" w:after="100" w:afterAutospacing="1"/>
        <w:rPr>
          <w:color w:val="333333"/>
          <w:sz w:val="24"/>
          <w:szCs w:val="24"/>
          <w:lang w:bidi="ar-SA"/>
        </w:rPr>
      </w:pPr>
      <w:r w:rsidRPr="00E319B6">
        <w:rPr>
          <w:color w:val="333333"/>
          <w:sz w:val="24"/>
          <w:szCs w:val="24"/>
          <w:lang w:bidi="ar-SA"/>
        </w:rPr>
        <w:t>Dramatic works (including accompanying music)</w:t>
      </w:r>
    </w:p>
    <w:p w14:paraId="295E1105" w14:textId="77777777" w:rsidR="00091B22" w:rsidRPr="00E319B6" w:rsidRDefault="00091B22" w:rsidP="008F33D7">
      <w:pPr>
        <w:widowControl/>
        <w:numPr>
          <w:ilvl w:val="0"/>
          <w:numId w:val="24"/>
        </w:numPr>
        <w:shd w:val="clear" w:color="auto" w:fill="FFFFFF"/>
        <w:autoSpaceDE/>
        <w:autoSpaceDN/>
        <w:spacing w:before="100" w:beforeAutospacing="1" w:after="100" w:afterAutospacing="1"/>
        <w:rPr>
          <w:color w:val="333333"/>
          <w:sz w:val="24"/>
          <w:szCs w:val="24"/>
          <w:lang w:bidi="ar-SA"/>
        </w:rPr>
      </w:pPr>
      <w:r w:rsidRPr="00E319B6">
        <w:rPr>
          <w:color w:val="333333"/>
          <w:sz w:val="24"/>
          <w:szCs w:val="24"/>
          <w:lang w:bidi="ar-SA"/>
        </w:rPr>
        <w:t>Pantomimes and choreographic works</w:t>
      </w:r>
    </w:p>
    <w:p w14:paraId="18BFB92C" w14:textId="77777777" w:rsidR="00091B22" w:rsidRPr="00E319B6" w:rsidRDefault="00091B22" w:rsidP="008F33D7">
      <w:pPr>
        <w:widowControl/>
        <w:numPr>
          <w:ilvl w:val="0"/>
          <w:numId w:val="24"/>
        </w:numPr>
        <w:shd w:val="clear" w:color="auto" w:fill="FFFFFF"/>
        <w:autoSpaceDE/>
        <w:autoSpaceDN/>
        <w:spacing w:before="100" w:beforeAutospacing="1" w:after="100" w:afterAutospacing="1"/>
        <w:rPr>
          <w:color w:val="333333"/>
          <w:sz w:val="24"/>
          <w:szCs w:val="24"/>
          <w:lang w:bidi="ar-SA"/>
        </w:rPr>
      </w:pPr>
      <w:r w:rsidRPr="00E319B6">
        <w:rPr>
          <w:color w:val="333333"/>
          <w:sz w:val="24"/>
          <w:szCs w:val="24"/>
          <w:lang w:bidi="ar-SA"/>
        </w:rPr>
        <w:t>Pictorial, graphic, and sculptural works</w:t>
      </w:r>
    </w:p>
    <w:p w14:paraId="0E2F83FC" w14:textId="77777777" w:rsidR="00091B22" w:rsidRPr="00E319B6" w:rsidRDefault="00091B22" w:rsidP="008F33D7">
      <w:pPr>
        <w:widowControl/>
        <w:numPr>
          <w:ilvl w:val="0"/>
          <w:numId w:val="24"/>
        </w:numPr>
        <w:shd w:val="clear" w:color="auto" w:fill="FFFFFF"/>
        <w:autoSpaceDE/>
        <w:autoSpaceDN/>
        <w:spacing w:before="100" w:beforeAutospacing="1" w:after="100" w:afterAutospacing="1"/>
        <w:rPr>
          <w:color w:val="333333"/>
          <w:sz w:val="24"/>
          <w:szCs w:val="24"/>
          <w:lang w:bidi="ar-SA"/>
        </w:rPr>
      </w:pPr>
      <w:r w:rsidRPr="00E319B6">
        <w:rPr>
          <w:color w:val="333333"/>
          <w:sz w:val="24"/>
          <w:szCs w:val="24"/>
          <w:lang w:bidi="ar-SA"/>
        </w:rPr>
        <w:t>Motion pictures and other audio-visual works</w:t>
      </w:r>
    </w:p>
    <w:p w14:paraId="4FE71A76" w14:textId="77777777" w:rsidR="00091B22" w:rsidRPr="00E319B6" w:rsidRDefault="00091B22" w:rsidP="008F33D7">
      <w:pPr>
        <w:widowControl/>
        <w:numPr>
          <w:ilvl w:val="0"/>
          <w:numId w:val="24"/>
        </w:numPr>
        <w:shd w:val="clear" w:color="auto" w:fill="FFFFFF"/>
        <w:autoSpaceDE/>
        <w:autoSpaceDN/>
        <w:spacing w:before="100" w:beforeAutospacing="1" w:after="100" w:afterAutospacing="1"/>
        <w:rPr>
          <w:color w:val="333333"/>
          <w:sz w:val="24"/>
          <w:szCs w:val="24"/>
          <w:lang w:bidi="ar-SA"/>
        </w:rPr>
      </w:pPr>
      <w:r w:rsidRPr="00E319B6">
        <w:rPr>
          <w:color w:val="333333"/>
          <w:sz w:val="24"/>
          <w:szCs w:val="24"/>
          <w:lang w:bidi="ar-SA"/>
        </w:rPr>
        <w:t>Sound recordings</w:t>
      </w:r>
    </w:p>
    <w:p w14:paraId="6FEEF861" w14:textId="77777777" w:rsidR="00091B22" w:rsidRDefault="00091B22" w:rsidP="008F33D7">
      <w:pPr>
        <w:widowControl/>
        <w:numPr>
          <w:ilvl w:val="0"/>
          <w:numId w:val="24"/>
        </w:numPr>
        <w:shd w:val="clear" w:color="auto" w:fill="FFFFFF"/>
        <w:autoSpaceDE/>
        <w:autoSpaceDN/>
        <w:spacing w:before="100" w:beforeAutospacing="1" w:after="100" w:afterAutospacing="1"/>
        <w:rPr>
          <w:color w:val="333333"/>
          <w:sz w:val="24"/>
          <w:szCs w:val="24"/>
          <w:lang w:bidi="ar-SA"/>
        </w:rPr>
      </w:pPr>
      <w:r w:rsidRPr="00E319B6">
        <w:rPr>
          <w:color w:val="333333"/>
          <w:sz w:val="24"/>
          <w:szCs w:val="24"/>
          <w:lang w:bidi="ar-SA"/>
        </w:rPr>
        <w:t>Architectural works</w:t>
      </w:r>
    </w:p>
    <w:p w14:paraId="3DBBA76F" w14:textId="77777777" w:rsidR="00091B22" w:rsidRPr="00E319B6" w:rsidRDefault="00091B22" w:rsidP="00091B22">
      <w:pPr>
        <w:widowControl/>
        <w:shd w:val="clear" w:color="auto" w:fill="FFFFFF"/>
        <w:autoSpaceDE/>
        <w:autoSpaceDN/>
        <w:spacing w:before="100" w:beforeAutospacing="1" w:after="100" w:afterAutospacing="1"/>
        <w:ind w:left="360"/>
        <w:rPr>
          <w:color w:val="333333"/>
          <w:sz w:val="24"/>
          <w:szCs w:val="24"/>
          <w:lang w:bidi="ar-SA"/>
        </w:rPr>
      </w:pPr>
      <w:r w:rsidRPr="00E729C7">
        <w:rPr>
          <w:b/>
          <w:bCs/>
          <w:color w:val="333333"/>
          <w:sz w:val="24"/>
          <w:szCs w:val="24"/>
          <w:lang w:bidi="ar-SA"/>
        </w:rPr>
        <w:t>Directed Work</w:t>
      </w:r>
      <w:r>
        <w:rPr>
          <w:color w:val="333333"/>
          <w:sz w:val="24"/>
          <w:szCs w:val="24"/>
          <w:lang w:bidi="ar-SA"/>
        </w:rPr>
        <w:t xml:space="preserve"> (i.e., Work for Hire) typically means </w:t>
      </w:r>
      <w:r w:rsidRPr="00E729C7">
        <w:rPr>
          <w:color w:val="333333"/>
          <w:sz w:val="24"/>
          <w:szCs w:val="24"/>
          <w:lang w:bidi="ar-SA"/>
        </w:rPr>
        <w:t>a work subject to copyright that is created by an employee as part of his or her job</w:t>
      </w:r>
      <w:r>
        <w:rPr>
          <w:color w:val="333333"/>
          <w:sz w:val="24"/>
          <w:szCs w:val="24"/>
          <w:lang w:bidi="ar-SA"/>
        </w:rPr>
        <w:t>.</w:t>
      </w:r>
    </w:p>
    <w:p w14:paraId="63133373" w14:textId="77777777" w:rsidR="00091B22" w:rsidRPr="003F24E6" w:rsidRDefault="00091B22" w:rsidP="00091B22">
      <w:pPr>
        <w:ind w:left="400"/>
        <w:rPr>
          <w:bCs/>
          <w:sz w:val="24"/>
          <w:szCs w:val="24"/>
        </w:rPr>
      </w:pPr>
      <w:r w:rsidRPr="003F24E6">
        <w:rPr>
          <w:b/>
          <w:sz w:val="24"/>
          <w:szCs w:val="24"/>
        </w:rPr>
        <w:t xml:space="preserve">Individual Effort </w:t>
      </w:r>
      <w:r w:rsidRPr="003F24E6">
        <w:rPr>
          <w:bCs/>
          <w:sz w:val="24"/>
          <w:szCs w:val="24"/>
        </w:rPr>
        <w:t>means Intellectual Property that was created under the following conditions:</w:t>
      </w:r>
    </w:p>
    <w:p w14:paraId="72A9B2B8" w14:textId="77777777" w:rsidR="00091B22" w:rsidRPr="003F24E6" w:rsidRDefault="00091B22" w:rsidP="00091B22">
      <w:pPr>
        <w:ind w:left="400"/>
        <w:rPr>
          <w:bCs/>
          <w:sz w:val="24"/>
          <w:szCs w:val="24"/>
        </w:rPr>
      </w:pPr>
    </w:p>
    <w:p w14:paraId="733A24EB" w14:textId="77777777" w:rsidR="00091B22" w:rsidRPr="003F24E6" w:rsidRDefault="00091B22" w:rsidP="008F33D7">
      <w:pPr>
        <w:pStyle w:val="ListParagraph"/>
        <w:numPr>
          <w:ilvl w:val="0"/>
          <w:numId w:val="7"/>
        </w:numPr>
        <w:rPr>
          <w:bCs/>
          <w:sz w:val="24"/>
          <w:szCs w:val="24"/>
        </w:rPr>
      </w:pPr>
      <w:r w:rsidRPr="003F24E6">
        <w:rPr>
          <w:bCs/>
          <w:sz w:val="24"/>
          <w:szCs w:val="24"/>
        </w:rPr>
        <w:t>No University resources were used in the creation of such Intellectual Property.</w:t>
      </w:r>
    </w:p>
    <w:p w14:paraId="18A730C0" w14:textId="77777777" w:rsidR="00091B22" w:rsidRPr="003F24E6" w:rsidRDefault="00091B22" w:rsidP="008F33D7">
      <w:pPr>
        <w:pStyle w:val="ListParagraph"/>
        <w:numPr>
          <w:ilvl w:val="0"/>
          <w:numId w:val="7"/>
        </w:numPr>
        <w:rPr>
          <w:bCs/>
          <w:sz w:val="24"/>
          <w:szCs w:val="24"/>
        </w:rPr>
      </w:pPr>
      <w:r w:rsidRPr="003F24E6">
        <w:rPr>
          <w:bCs/>
          <w:sz w:val="24"/>
          <w:szCs w:val="24"/>
        </w:rPr>
        <w:t>The Intellectual Property was not developed in accordance with the terms of a Sponsored Research Agreement.</w:t>
      </w:r>
    </w:p>
    <w:p w14:paraId="61060672" w14:textId="5D8BE49A" w:rsidR="00091B22" w:rsidRPr="003F24E6" w:rsidRDefault="00091B22" w:rsidP="008F33D7">
      <w:pPr>
        <w:pStyle w:val="ListParagraph"/>
        <w:numPr>
          <w:ilvl w:val="0"/>
          <w:numId w:val="7"/>
        </w:numPr>
        <w:rPr>
          <w:sz w:val="24"/>
          <w:szCs w:val="24"/>
        </w:rPr>
      </w:pPr>
      <w:r w:rsidRPr="003F24E6">
        <w:rPr>
          <w:bCs/>
          <w:sz w:val="24"/>
          <w:szCs w:val="24"/>
        </w:rPr>
        <w:t>The Intellectual Property was not developed by</w:t>
      </w:r>
      <w:r w:rsidR="00C9049C">
        <w:rPr>
          <w:bCs/>
          <w:sz w:val="24"/>
          <w:szCs w:val="24"/>
        </w:rPr>
        <w:t xml:space="preserve"> University Employees or Students</w:t>
      </w:r>
      <w:r w:rsidRPr="003F24E6">
        <w:rPr>
          <w:bCs/>
          <w:sz w:val="24"/>
          <w:szCs w:val="24"/>
        </w:rPr>
        <w:t xml:space="preserve"> as a specific University assignment.</w:t>
      </w:r>
    </w:p>
    <w:p w14:paraId="3F32354E" w14:textId="77777777" w:rsidR="00091B22" w:rsidRPr="003F24E6" w:rsidRDefault="00091B22" w:rsidP="00091B22">
      <w:pPr>
        <w:pStyle w:val="BodyText"/>
        <w:spacing w:line="244" w:lineRule="auto"/>
        <w:ind w:left="400"/>
        <w:rPr>
          <w:b/>
          <w:sz w:val="24"/>
          <w:szCs w:val="24"/>
        </w:rPr>
      </w:pPr>
    </w:p>
    <w:p w14:paraId="0433CEC7" w14:textId="17A6AF44" w:rsidR="00091B22" w:rsidRPr="003F24E6" w:rsidRDefault="00091B22" w:rsidP="00091B22">
      <w:pPr>
        <w:pStyle w:val="BodyText"/>
        <w:spacing w:line="244" w:lineRule="auto"/>
        <w:ind w:left="400"/>
        <w:rPr>
          <w:sz w:val="24"/>
          <w:szCs w:val="24"/>
        </w:rPr>
      </w:pPr>
      <w:r w:rsidRPr="003F24E6">
        <w:rPr>
          <w:b/>
          <w:sz w:val="24"/>
          <w:szCs w:val="24"/>
        </w:rPr>
        <w:t xml:space="preserve">Intellectual Property </w:t>
      </w:r>
      <w:r w:rsidRPr="003F24E6">
        <w:rPr>
          <w:sz w:val="24"/>
          <w:szCs w:val="24"/>
        </w:rPr>
        <w:t xml:space="preserve">means certain creations of the human mind that are granted legal aspects of a property right as a means of protection. These property rights include </w:t>
      </w:r>
      <w:r w:rsidRPr="003F24E6">
        <w:rPr>
          <w:b/>
          <w:sz w:val="24"/>
          <w:szCs w:val="24"/>
        </w:rPr>
        <w:t>patents</w:t>
      </w:r>
      <w:r w:rsidRPr="003F24E6">
        <w:rPr>
          <w:sz w:val="24"/>
          <w:szCs w:val="24"/>
        </w:rPr>
        <w:t xml:space="preserve">, </w:t>
      </w:r>
      <w:r w:rsidRPr="003F24E6">
        <w:rPr>
          <w:b/>
          <w:sz w:val="24"/>
          <w:szCs w:val="24"/>
        </w:rPr>
        <w:t>copyrights</w:t>
      </w:r>
      <w:r w:rsidRPr="003F24E6">
        <w:rPr>
          <w:sz w:val="24"/>
          <w:szCs w:val="24"/>
        </w:rPr>
        <w:t xml:space="preserve">, </w:t>
      </w:r>
      <w:r w:rsidRPr="003F24E6">
        <w:rPr>
          <w:b/>
          <w:bCs/>
          <w:sz w:val="24"/>
          <w:szCs w:val="24"/>
        </w:rPr>
        <w:t>trademarks</w:t>
      </w:r>
      <w:r w:rsidRPr="003F24E6">
        <w:rPr>
          <w:sz w:val="24"/>
          <w:szCs w:val="24"/>
        </w:rPr>
        <w:t xml:space="preserve">, and </w:t>
      </w:r>
      <w:r w:rsidRPr="003F24E6">
        <w:rPr>
          <w:b/>
          <w:sz w:val="24"/>
          <w:szCs w:val="24"/>
        </w:rPr>
        <w:t>trade secrets</w:t>
      </w:r>
      <w:r w:rsidRPr="003F24E6">
        <w:rPr>
          <w:sz w:val="24"/>
          <w:szCs w:val="24"/>
        </w:rPr>
        <w:t>. The term “</w:t>
      </w:r>
      <w:r>
        <w:rPr>
          <w:sz w:val="24"/>
          <w:szCs w:val="24"/>
        </w:rPr>
        <w:t>I</w:t>
      </w:r>
      <w:r w:rsidRPr="003F24E6">
        <w:rPr>
          <w:sz w:val="24"/>
          <w:szCs w:val="24"/>
        </w:rPr>
        <w:t xml:space="preserve">ntellectual </w:t>
      </w:r>
      <w:r>
        <w:rPr>
          <w:sz w:val="24"/>
          <w:szCs w:val="24"/>
        </w:rPr>
        <w:t>P</w:t>
      </w:r>
      <w:r w:rsidRPr="003F24E6">
        <w:rPr>
          <w:sz w:val="24"/>
          <w:szCs w:val="24"/>
        </w:rPr>
        <w:t xml:space="preserve">roperty” broadly includes, but is not limited </w:t>
      </w:r>
      <w:proofErr w:type="gramStart"/>
      <w:r w:rsidRPr="003F24E6">
        <w:rPr>
          <w:sz w:val="24"/>
          <w:szCs w:val="24"/>
        </w:rPr>
        <w:t>to:</w:t>
      </w:r>
      <w:proofErr w:type="gramEnd"/>
      <w:r w:rsidRPr="003F24E6">
        <w:rPr>
          <w:sz w:val="24"/>
          <w:szCs w:val="24"/>
        </w:rPr>
        <w:t xml:space="preserve"> inventions, discoveries, processes, know-how, machines, </w:t>
      </w:r>
      <w:r w:rsidRPr="003F24E6">
        <w:rPr>
          <w:sz w:val="24"/>
          <w:szCs w:val="24"/>
        </w:rPr>
        <w:lastRenderedPageBreak/>
        <w:t xml:space="preserve">designs, composition of matter (including chemical compounds and microorganisms), methods, formulae, databases, writings, literary works, books, journal articles, art works, music, films, and architecture. For purposes of this policy, </w:t>
      </w:r>
      <w:r>
        <w:rPr>
          <w:sz w:val="24"/>
          <w:szCs w:val="24"/>
        </w:rPr>
        <w:t>I</w:t>
      </w:r>
      <w:r w:rsidRPr="003F24E6">
        <w:rPr>
          <w:sz w:val="24"/>
          <w:szCs w:val="24"/>
        </w:rPr>
        <w:t xml:space="preserve">ntellectual </w:t>
      </w:r>
      <w:r>
        <w:rPr>
          <w:sz w:val="24"/>
          <w:szCs w:val="24"/>
        </w:rPr>
        <w:t>P</w:t>
      </w:r>
      <w:r w:rsidRPr="003F24E6">
        <w:rPr>
          <w:sz w:val="24"/>
          <w:szCs w:val="24"/>
        </w:rPr>
        <w:t>roperty also includes the physical or tangible embodiment of the technology, such as biological organisms, plant varieties, or computer software.</w:t>
      </w:r>
    </w:p>
    <w:p w14:paraId="529048D0" w14:textId="77777777" w:rsidR="00091B22" w:rsidRPr="003F24E6" w:rsidRDefault="00091B22" w:rsidP="00091B22">
      <w:pPr>
        <w:pStyle w:val="BodyText"/>
        <w:spacing w:before="10"/>
        <w:rPr>
          <w:sz w:val="24"/>
          <w:szCs w:val="24"/>
        </w:rPr>
      </w:pPr>
    </w:p>
    <w:p w14:paraId="044626F6" w14:textId="77777777" w:rsidR="00091B22" w:rsidRPr="003F24E6" w:rsidRDefault="00091B22" w:rsidP="00091B22">
      <w:pPr>
        <w:pStyle w:val="BodyText"/>
        <w:spacing w:line="244" w:lineRule="auto"/>
        <w:ind w:left="400"/>
        <w:rPr>
          <w:sz w:val="24"/>
          <w:szCs w:val="24"/>
        </w:rPr>
      </w:pPr>
      <w:r w:rsidRPr="003F24E6">
        <w:rPr>
          <w:b/>
          <w:sz w:val="24"/>
          <w:szCs w:val="24"/>
        </w:rPr>
        <w:t xml:space="preserve">Invention </w:t>
      </w:r>
      <w:r w:rsidRPr="003F24E6">
        <w:rPr>
          <w:sz w:val="24"/>
          <w:szCs w:val="24"/>
        </w:rPr>
        <w:t>means any new and useful process, art, method, technique, machine, device, manufacture, software, composition of matter, or improvement thereof.</w:t>
      </w:r>
    </w:p>
    <w:p w14:paraId="12516537" w14:textId="77777777" w:rsidR="00091B22" w:rsidRPr="003F24E6" w:rsidRDefault="00091B22" w:rsidP="00091B22">
      <w:pPr>
        <w:pStyle w:val="BodyText"/>
        <w:spacing w:line="244" w:lineRule="auto"/>
        <w:ind w:left="400"/>
        <w:rPr>
          <w:sz w:val="24"/>
          <w:szCs w:val="24"/>
        </w:rPr>
      </w:pPr>
    </w:p>
    <w:p w14:paraId="57A4AB26" w14:textId="77777777" w:rsidR="00091B22" w:rsidRPr="003F24E6" w:rsidRDefault="00091B22" w:rsidP="00091B22">
      <w:pPr>
        <w:ind w:left="360"/>
        <w:rPr>
          <w:sz w:val="24"/>
          <w:szCs w:val="24"/>
        </w:rPr>
      </w:pPr>
      <w:r w:rsidRPr="003F24E6">
        <w:rPr>
          <w:b/>
          <w:sz w:val="24"/>
          <w:szCs w:val="24"/>
        </w:rPr>
        <w:t xml:space="preserve">Invention Disclosure Form </w:t>
      </w:r>
      <w:r w:rsidRPr="003F24E6">
        <w:rPr>
          <w:sz w:val="24"/>
          <w:szCs w:val="24"/>
        </w:rPr>
        <w:t>is the internal JU form used by the inventor(s) to report and describe an invention. Once complete, it is to be signed by the Inventor(s) and submitted to the Office of Research and Sponsored Programs. This form represents the first recording of the invention and establishes the creation date and scope. Invention disclosures should include a comprehensive description of something novel and nonobvious explained in a way that allows anyone of ordinary skill in that field or industry to reproduce the invention on their own.</w:t>
      </w:r>
    </w:p>
    <w:p w14:paraId="6346A52C" w14:textId="77777777" w:rsidR="00091B22" w:rsidRPr="003F24E6" w:rsidRDefault="00091B22" w:rsidP="00091B22">
      <w:pPr>
        <w:pStyle w:val="BodyText"/>
        <w:spacing w:before="9"/>
        <w:rPr>
          <w:sz w:val="24"/>
          <w:szCs w:val="24"/>
        </w:rPr>
      </w:pPr>
    </w:p>
    <w:p w14:paraId="283B770E" w14:textId="77777777" w:rsidR="00091B22" w:rsidRPr="003F24E6" w:rsidRDefault="00091B22" w:rsidP="00091B22">
      <w:pPr>
        <w:pStyle w:val="BodyText"/>
        <w:spacing w:line="247" w:lineRule="auto"/>
        <w:ind w:left="400" w:right="275"/>
        <w:rPr>
          <w:sz w:val="24"/>
          <w:szCs w:val="24"/>
        </w:rPr>
      </w:pPr>
      <w:r w:rsidRPr="003F24E6">
        <w:rPr>
          <w:b/>
          <w:sz w:val="24"/>
          <w:szCs w:val="24"/>
        </w:rPr>
        <w:t xml:space="preserve">Inventor </w:t>
      </w:r>
      <w:r w:rsidRPr="003F24E6">
        <w:rPr>
          <w:sz w:val="24"/>
          <w:szCs w:val="24"/>
        </w:rPr>
        <w:t>means a person subject to this policy who makes an Invention</w:t>
      </w:r>
      <w:r>
        <w:rPr>
          <w:sz w:val="24"/>
          <w:szCs w:val="24"/>
        </w:rPr>
        <w:t>.</w:t>
      </w:r>
      <w:r w:rsidRPr="003F24E6">
        <w:rPr>
          <w:sz w:val="24"/>
          <w:szCs w:val="24"/>
        </w:rPr>
        <w:t xml:space="preserve"> </w:t>
      </w:r>
      <w:r>
        <w:rPr>
          <w:sz w:val="24"/>
          <w:szCs w:val="24"/>
        </w:rPr>
        <w:t>A</w:t>
      </w:r>
      <w:r w:rsidRPr="003F24E6">
        <w:rPr>
          <w:sz w:val="24"/>
          <w:szCs w:val="24"/>
        </w:rPr>
        <w:t>ny “inventorship entity” comprising two or more individuals, one or more of whom are associated with the University, who jointly make an Invention. The term “Inventor” may be used interchangeably with “</w:t>
      </w:r>
      <w:r w:rsidRPr="00CA5FE1">
        <w:rPr>
          <w:i/>
          <w:iCs/>
          <w:sz w:val="24"/>
          <w:szCs w:val="24"/>
        </w:rPr>
        <w:t>Creator</w:t>
      </w:r>
      <w:r w:rsidRPr="003F24E6">
        <w:rPr>
          <w:sz w:val="24"/>
          <w:szCs w:val="24"/>
        </w:rPr>
        <w:t>” or “</w:t>
      </w:r>
      <w:r w:rsidRPr="00CA5FE1">
        <w:rPr>
          <w:i/>
          <w:iCs/>
          <w:sz w:val="24"/>
          <w:szCs w:val="24"/>
        </w:rPr>
        <w:t>Author</w:t>
      </w:r>
      <w:r w:rsidRPr="003F24E6">
        <w:rPr>
          <w:sz w:val="24"/>
          <w:szCs w:val="24"/>
        </w:rPr>
        <w:t>”.</w:t>
      </w:r>
    </w:p>
    <w:p w14:paraId="0C532769" w14:textId="77777777" w:rsidR="00091B22" w:rsidRPr="003F24E6" w:rsidRDefault="00091B22" w:rsidP="00091B22">
      <w:pPr>
        <w:pStyle w:val="BodyText"/>
        <w:spacing w:before="7"/>
        <w:rPr>
          <w:sz w:val="24"/>
          <w:szCs w:val="24"/>
        </w:rPr>
      </w:pPr>
    </w:p>
    <w:p w14:paraId="6D1B9A05" w14:textId="77777777" w:rsidR="00091B22" w:rsidRPr="003F24E6" w:rsidRDefault="00091B22" w:rsidP="00091B22">
      <w:pPr>
        <w:pStyle w:val="BodyText"/>
        <w:spacing w:before="1" w:line="247" w:lineRule="auto"/>
        <w:ind w:left="400" w:right="259"/>
        <w:rPr>
          <w:sz w:val="24"/>
          <w:szCs w:val="24"/>
        </w:rPr>
      </w:pPr>
      <w:r w:rsidRPr="003F24E6">
        <w:rPr>
          <w:b/>
          <w:bCs/>
          <w:sz w:val="24"/>
          <w:szCs w:val="24"/>
        </w:rPr>
        <w:t>Inventor Payout</w:t>
      </w:r>
      <w:r w:rsidRPr="003F24E6">
        <w:rPr>
          <w:sz w:val="24"/>
          <w:szCs w:val="24"/>
        </w:rPr>
        <w:t xml:space="preserve"> means the portion of the net royalties payable to the Inventor(s). Net Royalties means gross royalties minus the out-of-pocket Commercialization Expenses and Patent Expenses as defined </w:t>
      </w:r>
      <w:r>
        <w:rPr>
          <w:sz w:val="24"/>
          <w:szCs w:val="24"/>
        </w:rPr>
        <w:t>i</w:t>
      </w:r>
      <w:r w:rsidRPr="003F24E6">
        <w:rPr>
          <w:sz w:val="24"/>
          <w:szCs w:val="24"/>
        </w:rPr>
        <w:t>n</w:t>
      </w:r>
      <w:r>
        <w:rPr>
          <w:sz w:val="24"/>
          <w:szCs w:val="24"/>
        </w:rPr>
        <w:t xml:space="preserve"> this policy</w:t>
      </w:r>
      <w:r w:rsidRPr="003F24E6">
        <w:rPr>
          <w:sz w:val="24"/>
          <w:szCs w:val="24"/>
        </w:rPr>
        <w:t xml:space="preserve">. </w:t>
      </w:r>
    </w:p>
    <w:p w14:paraId="56F09878" w14:textId="77777777" w:rsidR="00091B22" w:rsidRPr="003F24E6" w:rsidRDefault="00091B22" w:rsidP="00091B22">
      <w:pPr>
        <w:pStyle w:val="BodyText"/>
        <w:spacing w:before="1" w:line="247" w:lineRule="auto"/>
        <w:ind w:left="400" w:right="259"/>
        <w:rPr>
          <w:sz w:val="24"/>
          <w:szCs w:val="24"/>
        </w:rPr>
      </w:pPr>
    </w:p>
    <w:p w14:paraId="671607BC" w14:textId="675DA5F5" w:rsidR="00091B22" w:rsidRPr="003F24E6" w:rsidRDefault="00091B22" w:rsidP="00091B22">
      <w:pPr>
        <w:pStyle w:val="BodyText"/>
        <w:spacing w:line="247" w:lineRule="auto"/>
        <w:ind w:left="400" w:right="383"/>
        <w:jc w:val="both"/>
        <w:rPr>
          <w:sz w:val="24"/>
          <w:szCs w:val="24"/>
        </w:rPr>
      </w:pPr>
      <w:r w:rsidRPr="003F24E6">
        <w:rPr>
          <w:b/>
          <w:sz w:val="24"/>
          <w:szCs w:val="24"/>
        </w:rPr>
        <w:t>Patent</w:t>
      </w:r>
      <w:r w:rsidRPr="003F24E6">
        <w:rPr>
          <w:b/>
          <w:spacing w:val="-2"/>
          <w:sz w:val="24"/>
          <w:szCs w:val="24"/>
        </w:rPr>
        <w:t xml:space="preserve"> </w:t>
      </w:r>
      <w:r w:rsidRPr="003F24E6">
        <w:rPr>
          <w:sz w:val="24"/>
          <w:szCs w:val="24"/>
        </w:rPr>
        <w:t>is a form of protection</w:t>
      </w:r>
      <w:r w:rsidRPr="003F24E6">
        <w:rPr>
          <w:spacing w:val="-4"/>
          <w:sz w:val="24"/>
          <w:szCs w:val="24"/>
        </w:rPr>
        <w:t xml:space="preserve"> </w:t>
      </w:r>
      <w:r w:rsidRPr="003F24E6">
        <w:rPr>
          <w:sz w:val="24"/>
          <w:szCs w:val="24"/>
        </w:rPr>
        <w:t>issued</w:t>
      </w:r>
      <w:r w:rsidRPr="003F24E6">
        <w:rPr>
          <w:spacing w:val="-2"/>
          <w:sz w:val="24"/>
          <w:szCs w:val="24"/>
        </w:rPr>
        <w:t xml:space="preserve"> </w:t>
      </w:r>
      <w:r w:rsidRPr="003F24E6">
        <w:rPr>
          <w:sz w:val="24"/>
          <w:szCs w:val="24"/>
        </w:rPr>
        <w:t>by</w:t>
      </w:r>
      <w:r w:rsidRPr="003F24E6">
        <w:rPr>
          <w:spacing w:val="-7"/>
          <w:sz w:val="24"/>
          <w:szCs w:val="24"/>
        </w:rPr>
        <w:t xml:space="preserve"> </w:t>
      </w:r>
      <w:r w:rsidRPr="003F24E6">
        <w:rPr>
          <w:sz w:val="24"/>
          <w:szCs w:val="24"/>
        </w:rPr>
        <w:t>the</w:t>
      </w:r>
      <w:r w:rsidRPr="003F24E6">
        <w:rPr>
          <w:spacing w:val="-3"/>
          <w:sz w:val="24"/>
          <w:szCs w:val="24"/>
        </w:rPr>
        <w:t xml:space="preserve"> </w:t>
      </w:r>
      <w:r w:rsidRPr="003F24E6">
        <w:rPr>
          <w:sz w:val="24"/>
          <w:szCs w:val="24"/>
        </w:rPr>
        <w:t>U.S.</w:t>
      </w:r>
      <w:r w:rsidRPr="003F24E6">
        <w:rPr>
          <w:spacing w:val="-3"/>
          <w:sz w:val="24"/>
          <w:szCs w:val="24"/>
        </w:rPr>
        <w:t xml:space="preserve"> </w:t>
      </w:r>
      <w:r w:rsidRPr="003F24E6">
        <w:rPr>
          <w:sz w:val="24"/>
          <w:szCs w:val="24"/>
        </w:rPr>
        <w:t>or</w:t>
      </w:r>
      <w:r w:rsidRPr="003F24E6">
        <w:rPr>
          <w:spacing w:val="-3"/>
          <w:sz w:val="24"/>
          <w:szCs w:val="24"/>
        </w:rPr>
        <w:t xml:space="preserve"> </w:t>
      </w:r>
      <w:r w:rsidRPr="003F24E6">
        <w:rPr>
          <w:sz w:val="24"/>
          <w:szCs w:val="24"/>
        </w:rPr>
        <w:t>a</w:t>
      </w:r>
      <w:r w:rsidRPr="003F24E6">
        <w:rPr>
          <w:spacing w:val="-2"/>
          <w:sz w:val="24"/>
          <w:szCs w:val="24"/>
        </w:rPr>
        <w:t xml:space="preserve"> </w:t>
      </w:r>
      <w:r w:rsidRPr="003F24E6">
        <w:rPr>
          <w:sz w:val="24"/>
          <w:szCs w:val="24"/>
        </w:rPr>
        <w:t>foreign</w:t>
      </w:r>
      <w:r w:rsidRPr="003F24E6">
        <w:rPr>
          <w:spacing w:val="-4"/>
          <w:sz w:val="24"/>
          <w:szCs w:val="24"/>
        </w:rPr>
        <w:t xml:space="preserve"> </w:t>
      </w:r>
      <w:r w:rsidRPr="003F24E6">
        <w:rPr>
          <w:sz w:val="24"/>
          <w:szCs w:val="24"/>
        </w:rPr>
        <w:t>patent</w:t>
      </w:r>
      <w:r w:rsidRPr="003F24E6">
        <w:rPr>
          <w:spacing w:val="1"/>
          <w:sz w:val="24"/>
          <w:szCs w:val="24"/>
        </w:rPr>
        <w:t xml:space="preserve"> </w:t>
      </w:r>
      <w:r w:rsidRPr="003F24E6">
        <w:rPr>
          <w:sz w:val="24"/>
          <w:szCs w:val="24"/>
        </w:rPr>
        <w:t>office</w:t>
      </w:r>
      <w:r w:rsidRPr="003F24E6">
        <w:rPr>
          <w:spacing w:val="-3"/>
          <w:sz w:val="24"/>
          <w:szCs w:val="24"/>
        </w:rPr>
        <w:t xml:space="preserve"> </w:t>
      </w:r>
      <w:r w:rsidRPr="003F24E6">
        <w:rPr>
          <w:sz w:val="24"/>
          <w:szCs w:val="24"/>
        </w:rPr>
        <w:t>that</w:t>
      </w:r>
      <w:r w:rsidRPr="003F24E6">
        <w:rPr>
          <w:spacing w:val="-3"/>
          <w:sz w:val="24"/>
          <w:szCs w:val="24"/>
        </w:rPr>
        <w:t xml:space="preserve"> </w:t>
      </w:r>
      <w:r w:rsidRPr="003F24E6">
        <w:rPr>
          <w:sz w:val="24"/>
          <w:szCs w:val="24"/>
        </w:rPr>
        <w:t>gives</w:t>
      </w:r>
      <w:r w:rsidRPr="003F24E6">
        <w:rPr>
          <w:spacing w:val="-4"/>
          <w:sz w:val="24"/>
          <w:szCs w:val="24"/>
        </w:rPr>
        <w:t xml:space="preserve"> </w:t>
      </w:r>
      <w:r w:rsidRPr="003F24E6">
        <w:rPr>
          <w:sz w:val="24"/>
          <w:szCs w:val="24"/>
        </w:rPr>
        <w:t>an</w:t>
      </w:r>
      <w:r w:rsidRPr="003F24E6">
        <w:rPr>
          <w:spacing w:val="-3"/>
          <w:sz w:val="24"/>
          <w:szCs w:val="24"/>
        </w:rPr>
        <w:t xml:space="preserve"> </w:t>
      </w:r>
      <w:r w:rsidRPr="003F24E6">
        <w:rPr>
          <w:sz w:val="24"/>
          <w:szCs w:val="24"/>
        </w:rPr>
        <w:t>Inventor</w:t>
      </w:r>
      <w:r w:rsidRPr="003F24E6">
        <w:rPr>
          <w:spacing w:val="-2"/>
          <w:sz w:val="24"/>
          <w:szCs w:val="24"/>
        </w:rPr>
        <w:t xml:space="preserve"> </w:t>
      </w:r>
      <w:r w:rsidRPr="003F24E6">
        <w:rPr>
          <w:sz w:val="24"/>
          <w:szCs w:val="24"/>
        </w:rPr>
        <w:t>the</w:t>
      </w:r>
      <w:r w:rsidRPr="003F24E6">
        <w:rPr>
          <w:spacing w:val="-3"/>
          <w:sz w:val="24"/>
          <w:szCs w:val="24"/>
        </w:rPr>
        <w:t xml:space="preserve"> </w:t>
      </w:r>
      <w:r w:rsidRPr="003F24E6">
        <w:rPr>
          <w:sz w:val="24"/>
          <w:szCs w:val="24"/>
        </w:rPr>
        <w:t>right</w:t>
      </w:r>
      <w:r w:rsidRPr="003F24E6">
        <w:rPr>
          <w:spacing w:val="-4"/>
          <w:sz w:val="24"/>
          <w:szCs w:val="24"/>
        </w:rPr>
        <w:t xml:space="preserve"> </w:t>
      </w:r>
      <w:r w:rsidRPr="003F24E6">
        <w:rPr>
          <w:sz w:val="24"/>
          <w:szCs w:val="24"/>
        </w:rPr>
        <w:t>to</w:t>
      </w:r>
      <w:r w:rsidRPr="003F24E6">
        <w:rPr>
          <w:spacing w:val="-2"/>
          <w:sz w:val="24"/>
          <w:szCs w:val="24"/>
        </w:rPr>
        <w:t xml:space="preserve"> </w:t>
      </w:r>
      <w:r w:rsidRPr="003F24E6">
        <w:rPr>
          <w:sz w:val="24"/>
          <w:szCs w:val="24"/>
        </w:rPr>
        <w:t>exclude</w:t>
      </w:r>
      <w:r w:rsidRPr="003F24E6">
        <w:rPr>
          <w:spacing w:val="-3"/>
          <w:sz w:val="24"/>
          <w:szCs w:val="24"/>
        </w:rPr>
        <w:t xml:space="preserve"> </w:t>
      </w:r>
      <w:r w:rsidRPr="003F24E6">
        <w:rPr>
          <w:sz w:val="24"/>
          <w:szCs w:val="24"/>
        </w:rPr>
        <w:t>others from making, using, or selling the Invention within the United States or other geographic territories for a period of years from the date of filing of the patent</w:t>
      </w:r>
      <w:r w:rsidRPr="003F24E6">
        <w:rPr>
          <w:spacing w:val="-13"/>
          <w:sz w:val="24"/>
          <w:szCs w:val="24"/>
        </w:rPr>
        <w:t xml:space="preserve"> </w:t>
      </w:r>
      <w:r w:rsidRPr="003F24E6">
        <w:rPr>
          <w:sz w:val="24"/>
          <w:szCs w:val="24"/>
        </w:rPr>
        <w:t xml:space="preserve">application. Patents protect unique inventions that are useful, novel, and non-obvious. Inventions can include devices, processes, designs or plants. </w:t>
      </w:r>
      <w:r>
        <w:rPr>
          <w:sz w:val="24"/>
          <w:szCs w:val="24"/>
        </w:rPr>
        <w:t xml:space="preserve">In addition to faculty and staff (including student employees), the provisions of the University’s Intellectual Property Policy will apply to: </w:t>
      </w:r>
      <w:r w:rsidR="00312BD9">
        <w:rPr>
          <w:sz w:val="24"/>
          <w:szCs w:val="24"/>
        </w:rPr>
        <w:t>St</w:t>
      </w:r>
      <w:r>
        <w:rPr>
          <w:sz w:val="24"/>
          <w:szCs w:val="24"/>
        </w:rPr>
        <w:t xml:space="preserve">udents and </w:t>
      </w:r>
      <w:r w:rsidR="00312BD9">
        <w:rPr>
          <w:sz w:val="24"/>
          <w:szCs w:val="24"/>
        </w:rPr>
        <w:t>N</w:t>
      </w:r>
      <w:r>
        <w:rPr>
          <w:sz w:val="24"/>
          <w:szCs w:val="24"/>
        </w:rPr>
        <w:t>on-</w:t>
      </w:r>
      <w:r w:rsidR="00312BD9">
        <w:rPr>
          <w:sz w:val="24"/>
          <w:szCs w:val="24"/>
        </w:rPr>
        <w:t>E</w:t>
      </w:r>
      <w:r>
        <w:rPr>
          <w:sz w:val="24"/>
          <w:szCs w:val="24"/>
        </w:rPr>
        <w:t xml:space="preserve">mployees who participate or intend to participate in research projects at the University (including visiting faculty, fellows, etc.) unless mutually agreed to by both parties. All persons subject to these regulations will promptly disclose in writing all inventions that they create. </w:t>
      </w:r>
    </w:p>
    <w:p w14:paraId="5333B6D3" w14:textId="77777777" w:rsidR="00091B22" w:rsidRPr="003F24E6" w:rsidRDefault="00091B22" w:rsidP="00091B22">
      <w:pPr>
        <w:pStyle w:val="BodyText"/>
        <w:ind w:left="400"/>
        <w:rPr>
          <w:b/>
          <w:sz w:val="24"/>
          <w:szCs w:val="24"/>
        </w:rPr>
      </w:pPr>
    </w:p>
    <w:p w14:paraId="01F99C57" w14:textId="77777777" w:rsidR="00091B22" w:rsidRPr="003F24E6" w:rsidRDefault="00091B22" w:rsidP="00091B22">
      <w:pPr>
        <w:pStyle w:val="BodyText"/>
        <w:spacing w:before="1" w:line="247" w:lineRule="auto"/>
        <w:ind w:left="400" w:right="259"/>
        <w:rPr>
          <w:sz w:val="24"/>
          <w:szCs w:val="24"/>
        </w:rPr>
      </w:pPr>
      <w:r w:rsidRPr="003F24E6">
        <w:rPr>
          <w:b/>
          <w:bCs/>
          <w:sz w:val="24"/>
          <w:szCs w:val="24"/>
        </w:rPr>
        <w:t>Patent Expenses</w:t>
      </w:r>
      <w:r w:rsidRPr="003F24E6">
        <w:rPr>
          <w:sz w:val="24"/>
          <w:szCs w:val="24"/>
        </w:rPr>
        <w:t xml:space="preserve"> means all documented out-of-pocket expenses incurred by JU for the preparation, filing, prosecution, maintenance, defense, and enforcement of patent rights.  Expenses for these purposes will include fees paid to outside legal, consulting, and licensing organizations and any other out-of-pocket costs incurred by JU related to an Invention’s protection. The fees paid to any external individuals or organizations for such services may be of fixed dollar amount or may be in the form of an agreed-upon fraction of the gross royalty income, if any, or in any other form directly associated with commercialization or licensing of the </w:t>
      </w:r>
      <w:r>
        <w:rPr>
          <w:sz w:val="24"/>
          <w:szCs w:val="24"/>
        </w:rPr>
        <w:t>I</w:t>
      </w:r>
      <w:r w:rsidRPr="003F24E6">
        <w:rPr>
          <w:sz w:val="24"/>
          <w:szCs w:val="24"/>
        </w:rPr>
        <w:t>nvention</w:t>
      </w:r>
    </w:p>
    <w:p w14:paraId="5FEF675B" w14:textId="77777777" w:rsidR="00091B22" w:rsidRDefault="00091B22" w:rsidP="00091B22">
      <w:pPr>
        <w:pStyle w:val="BodyText"/>
        <w:spacing w:before="1" w:line="247" w:lineRule="auto"/>
        <w:ind w:left="400" w:right="259"/>
        <w:rPr>
          <w:b/>
          <w:sz w:val="24"/>
          <w:szCs w:val="24"/>
        </w:rPr>
      </w:pPr>
    </w:p>
    <w:p w14:paraId="7E5CFF46" w14:textId="77777777" w:rsidR="00091B22" w:rsidRPr="00CA5FE1" w:rsidRDefault="00091B22" w:rsidP="00091B22">
      <w:pPr>
        <w:pStyle w:val="BodyText"/>
        <w:spacing w:before="1" w:line="247" w:lineRule="auto"/>
        <w:ind w:left="400" w:right="259"/>
        <w:rPr>
          <w:bCs/>
          <w:sz w:val="24"/>
          <w:szCs w:val="24"/>
        </w:rPr>
      </w:pPr>
      <w:r>
        <w:rPr>
          <w:b/>
          <w:sz w:val="24"/>
          <w:szCs w:val="24"/>
        </w:rPr>
        <w:t>Principal Investigator</w:t>
      </w:r>
      <w:r>
        <w:rPr>
          <w:bCs/>
          <w:sz w:val="24"/>
          <w:szCs w:val="24"/>
        </w:rPr>
        <w:t xml:space="preserve"> is </w:t>
      </w:r>
      <w:r w:rsidRPr="00E90CF9">
        <w:rPr>
          <w:bCs/>
          <w:sz w:val="24"/>
          <w:szCs w:val="24"/>
        </w:rPr>
        <w:t>the primary individual responsible for the preparation, conduct, and administration of a research grant, cooperative agreement, training or public service project, contract, or other sponsored project in compliance with applicable laws and regulations and institutional policy governing the conduct of sponsored research</w:t>
      </w:r>
      <w:r>
        <w:rPr>
          <w:bCs/>
          <w:sz w:val="24"/>
          <w:szCs w:val="24"/>
        </w:rPr>
        <w:t>.</w:t>
      </w:r>
    </w:p>
    <w:p w14:paraId="50BA22E1" w14:textId="77777777" w:rsidR="00091B22" w:rsidRDefault="00091B22" w:rsidP="00091B22">
      <w:pPr>
        <w:pStyle w:val="BodyText"/>
        <w:spacing w:before="1" w:line="247" w:lineRule="auto"/>
        <w:ind w:left="400" w:right="259"/>
        <w:rPr>
          <w:b/>
          <w:sz w:val="24"/>
          <w:szCs w:val="24"/>
        </w:rPr>
      </w:pPr>
    </w:p>
    <w:p w14:paraId="0FD8F4B9" w14:textId="77777777" w:rsidR="00091B22" w:rsidRPr="00CA5FE1" w:rsidRDefault="00091B22" w:rsidP="00091B22">
      <w:pPr>
        <w:pStyle w:val="BodyText"/>
        <w:spacing w:before="1" w:line="247" w:lineRule="auto"/>
        <w:ind w:left="400" w:right="259"/>
        <w:rPr>
          <w:bCs/>
          <w:sz w:val="24"/>
          <w:szCs w:val="24"/>
        </w:rPr>
      </w:pPr>
      <w:proofErr w:type="gramStart"/>
      <w:r>
        <w:rPr>
          <w:b/>
          <w:sz w:val="24"/>
          <w:szCs w:val="24"/>
        </w:rPr>
        <w:t>Refereed</w:t>
      </w:r>
      <w:proofErr w:type="gramEnd"/>
      <w:r>
        <w:rPr>
          <w:b/>
          <w:sz w:val="24"/>
          <w:szCs w:val="24"/>
        </w:rPr>
        <w:t xml:space="preserve"> Literature</w:t>
      </w:r>
      <w:r>
        <w:rPr>
          <w:bCs/>
          <w:sz w:val="24"/>
          <w:szCs w:val="24"/>
        </w:rPr>
        <w:t xml:space="preserve"> means a published article appearing in a scholarly, academic, or professional journal that requires all authors to have their work peer reviewed.  </w:t>
      </w:r>
    </w:p>
    <w:p w14:paraId="11310EAA" w14:textId="77777777" w:rsidR="00091B22" w:rsidRPr="003F24E6" w:rsidRDefault="00091B22" w:rsidP="00091B22">
      <w:pPr>
        <w:pStyle w:val="BodyText"/>
        <w:spacing w:before="1" w:line="247" w:lineRule="auto"/>
        <w:ind w:left="400" w:right="259"/>
        <w:rPr>
          <w:b/>
          <w:sz w:val="24"/>
          <w:szCs w:val="24"/>
        </w:rPr>
      </w:pPr>
    </w:p>
    <w:p w14:paraId="220C3EBD" w14:textId="77777777" w:rsidR="00091B22" w:rsidRPr="003F24E6" w:rsidRDefault="00091B22" w:rsidP="00091B22">
      <w:pPr>
        <w:pStyle w:val="BodyText"/>
        <w:spacing w:before="1" w:line="247" w:lineRule="auto"/>
        <w:ind w:left="400" w:right="259"/>
        <w:rPr>
          <w:sz w:val="24"/>
          <w:szCs w:val="24"/>
        </w:rPr>
      </w:pPr>
      <w:r w:rsidRPr="003F24E6">
        <w:rPr>
          <w:b/>
          <w:sz w:val="24"/>
          <w:szCs w:val="24"/>
        </w:rPr>
        <w:t xml:space="preserve">Royalties </w:t>
      </w:r>
      <w:proofErr w:type="gramStart"/>
      <w:r w:rsidRPr="003F24E6">
        <w:rPr>
          <w:sz w:val="24"/>
          <w:szCs w:val="24"/>
        </w:rPr>
        <w:t>means</w:t>
      </w:r>
      <w:proofErr w:type="gramEnd"/>
      <w:r w:rsidRPr="003F24E6">
        <w:rPr>
          <w:sz w:val="24"/>
          <w:szCs w:val="24"/>
        </w:rPr>
        <w:t xml:space="preserve"> </w:t>
      </w:r>
      <w:proofErr w:type="gramStart"/>
      <w:r>
        <w:rPr>
          <w:sz w:val="24"/>
          <w:szCs w:val="24"/>
        </w:rPr>
        <w:t xml:space="preserve">any and </w:t>
      </w:r>
      <w:r w:rsidRPr="003F24E6">
        <w:rPr>
          <w:sz w:val="24"/>
          <w:szCs w:val="24"/>
        </w:rPr>
        <w:t>all</w:t>
      </w:r>
      <w:proofErr w:type="gramEnd"/>
      <w:r w:rsidRPr="003F24E6">
        <w:rPr>
          <w:sz w:val="24"/>
          <w:szCs w:val="24"/>
        </w:rPr>
        <w:t xml:space="preserve"> compensation received from the sale, license, or other transfer of Intellectual Property rights by the University to a third party. This includes, but is not limited to, percentage payments, up-front fees, milestone payments, shares of stock, and any other financial or in-kind consideration. </w:t>
      </w:r>
    </w:p>
    <w:p w14:paraId="4ACFAE3A" w14:textId="77777777" w:rsidR="00091B22" w:rsidRPr="003F24E6" w:rsidRDefault="00091B22" w:rsidP="00091B22">
      <w:pPr>
        <w:pStyle w:val="BodyText"/>
        <w:spacing w:before="6"/>
        <w:rPr>
          <w:sz w:val="24"/>
          <w:szCs w:val="24"/>
        </w:rPr>
      </w:pPr>
    </w:p>
    <w:p w14:paraId="1C5BD18C" w14:textId="77777777" w:rsidR="00091B22" w:rsidRPr="003F24E6" w:rsidRDefault="00091B22" w:rsidP="00091B22">
      <w:pPr>
        <w:pStyle w:val="BodyText"/>
        <w:spacing w:line="244" w:lineRule="auto"/>
        <w:ind w:left="400" w:right="172"/>
        <w:rPr>
          <w:sz w:val="24"/>
          <w:szCs w:val="24"/>
        </w:rPr>
      </w:pPr>
      <w:r w:rsidRPr="003F24E6">
        <w:rPr>
          <w:b/>
          <w:bCs/>
          <w:sz w:val="24"/>
          <w:szCs w:val="24"/>
        </w:rPr>
        <w:t>Sponsor</w:t>
      </w:r>
      <w:r w:rsidRPr="003F24E6">
        <w:rPr>
          <w:color w:val="000000"/>
          <w:sz w:val="24"/>
          <w:szCs w:val="24"/>
          <w:shd w:val="clear" w:color="auto" w:fill="FFFFFF"/>
        </w:rPr>
        <w:t xml:space="preserve"> is an external organization that provides financial support for a defined project with well-defined funding expectations. Financial support may be awarded in the form of a grant, a contract, cooperative agreement, or other similar mechanism, such as a Sponsored Research Agreement. Sponsors may include the federal government, state and local governments, public and private foundations, and corporations.</w:t>
      </w:r>
    </w:p>
    <w:p w14:paraId="09829F9C" w14:textId="77777777" w:rsidR="00091B22" w:rsidRPr="003F24E6" w:rsidRDefault="00091B22" w:rsidP="00091B22">
      <w:pPr>
        <w:pStyle w:val="BodyText"/>
        <w:spacing w:before="9"/>
        <w:rPr>
          <w:sz w:val="24"/>
          <w:szCs w:val="24"/>
        </w:rPr>
      </w:pPr>
    </w:p>
    <w:p w14:paraId="7331DC8A" w14:textId="75058829" w:rsidR="00091B22" w:rsidRPr="003F24E6" w:rsidRDefault="00091B22" w:rsidP="00091B22">
      <w:pPr>
        <w:pStyle w:val="BodyText"/>
        <w:spacing w:line="244" w:lineRule="auto"/>
        <w:ind w:left="400" w:right="241"/>
        <w:rPr>
          <w:sz w:val="24"/>
          <w:szCs w:val="24"/>
        </w:rPr>
      </w:pPr>
      <w:r w:rsidRPr="003F24E6">
        <w:rPr>
          <w:b/>
          <w:sz w:val="24"/>
          <w:szCs w:val="24"/>
        </w:rPr>
        <w:t xml:space="preserve">Sponsored Research Agreement </w:t>
      </w:r>
      <w:r w:rsidRPr="003F24E6">
        <w:rPr>
          <w:sz w:val="24"/>
          <w:szCs w:val="24"/>
        </w:rPr>
        <w:t>(SRA) is the legally binding contract between the University and a sponsoring organization that sets the terms and conditions for the conduct of a faculty research or training project.</w:t>
      </w:r>
      <w:r w:rsidRPr="003F24E6">
        <w:rPr>
          <w:color w:val="000000"/>
          <w:sz w:val="24"/>
          <w:szCs w:val="24"/>
          <w:shd w:val="clear" w:color="auto" w:fill="FFFFFF"/>
        </w:rPr>
        <w:t xml:space="preserve"> Also referred to as the </w:t>
      </w:r>
      <w:r>
        <w:rPr>
          <w:color w:val="000000"/>
          <w:sz w:val="24"/>
          <w:szCs w:val="24"/>
          <w:shd w:val="clear" w:color="auto" w:fill="FFFFFF"/>
        </w:rPr>
        <w:t>“A</w:t>
      </w:r>
      <w:r w:rsidRPr="003F24E6">
        <w:rPr>
          <w:color w:val="000000"/>
          <w:sz w:val="24"/>
          <w:szCs w:val="24"/>
          <w:shd w:val="clear" w:color="auto" w:fill="FFFFFF"/>
        </w:rPr>
        <w:t xml:space="preserve">ward </w:t>
      </w:r>
      <w:r>
        <w:rPr>
          <w:color w:val="000000"/>
          <w:sz w:val="24"/>
          <w:szCs w:val="24"/>
          <w:shd w:val="clear" w:color="auto" w:fill="FFFFFF"/>
        </w:rPr>
        <w:t>D</w:t>
      </w:r>
      <w:r w:rsidRPr="003F24E6">
        <w:rPr>
          <w:color w:val="000000"/>
          <w:sz w:val="24"/>
          <w:szCs w:val="24"/>
          <w:shd w:val="clear" w:color="auto" w:fill="FFFFFF"/>
        </w:rPr>
        <w:t>ocument</w:t>
      </w:r>
      <w:r w:rsidR="00FB73FA">
        <w:rPr>
          <w:color w:val="000000"/>
          <w:sz w:val="24"/>
          <w:szCs w:val="24"/>
          <w:shd w:val="clear" w:color="auto" w:fill="FFFFFF"/>
        </w:rPr>
        <w:t>”</w:t>
      </w:r>
      <w:r w:rsidRPr="003F24E6">
        <w:rPr>
          <w:color w:val="000000"/>
          <w:sz w:val="24"/>
          <w:szCs w:val="24"/>
          <w:shd w:val="clear" w:color="auto" w:fill="FFFFFF"/>
        </w:rPr>
        <w:t>, funding under an SRA is awarded to the University on behalf of the P</w:t>
      </w:r>
      <w:r>
        <w:rPr>
          <w:color w:val="000000"/>
          <w:sz w:val="24"/>
          <w:szCs w:val="24"/>
          <w:shd w:val="clear" w:color="auto" w:fill="FFFFFF"/>
        </w:rPr>
        <w:t xml:space="preserve">rincipal </w:t>
      </w:r>
      <w:r w:rsidRPr="003F24E6">
        <w:rPr>
          <w:color w:val="000000"/>
          <w:sz w:val="24"/>
          <w:szCs w:val="24"/>
          <w:shd w:val="clear" w:color="auto" w:fill="FFFFFF"/>
        </w:rPr>
        <w:t>I</w:t>
      </w:r>
      <w:r>
        <w:rPr>
          <w:color w:val="000000"/>
          <w:sz w:val="24"/>
          <w:szCs w:val="24"/>
          <w:shd w:val="clear" w:color="auto" w:fill="FFFFFF"/>
        </w:rPr>
        <w:t>nvestigator</w:t>
      </w:r>
      <w:r w:rsidRPr="003F24E6">
        <w:rPr>
          <w:color w:val="000000"/>
          <w:sz w:val="24"/>
          <w:szCs w:val="24"/>
          <w:shd w:val="clear" w:color="auto" w:fill="FFFFFF"/>
        </w:rPr>
        <w:t xml:space="preserve">, who is primarily responsible for carrying out the requirements of the award. </w:t>
      </w:r>
      <w:r>
        <w:rPr>
          <w:color w:val="000000"/>
          <w:sz w:val="24"/>
          <w:szCs w:val="24"/>
          <w:shd w:val="clear" w:color="auto" w:fill="FFFFFF"/>
        </w:rPr>
        <w:t>As an exception,</w:t>
      </w:r>
      <w:r w:rsidRPr="003F24E6">
        <w:rPr>
          <w:color w:val="000000"/>
          <w:sz w:val="24"/>
          <w:szCs w:val="24"/>
          <w:shd w:val="clear" w:color="auto" w:fill="FFFFFF"/>
        </w:rPr>
        <w:t xml:space="preserve"> certain awards may be made to individuals, such as some faculty fellowships. In developing a proposal and administering an award, the P</w:t>
      </w:r>
      <w:r>
        <w:rPr>
          <w:color w:val="000000"/>
          <w:sz w:val="24"/>
          <w:szCs w:val="24"/>
          <w:shd w:val="clear" w:color="auto" w:fill="FFFFFF"/>
        </w:rPr>
        <w:t xml:space="preserve">rincipal </w:t>
      </w:r>
      <w:r w:rsidRPr="003F24E6">
        <w:rPr>
          <w:color w:val="000000"/>
          <w:sz w:val="24"/>
          <w:szCs w:val="24"/>
          <w:shd w:val="clear" w:color="auto" w:fill="FFFFFF"/>
        </w:rPr>
        <w:t>I</w:t>
      </w:r>
      <w:r>
        <w:rPr>
          <w:color w:val="000000"/>
          <w:sz w:val="24"/>
          <w:szCs w:val="24"/>
          <w:shd w:val="clear" w:color="auto" w:fill="FFFFFF"/>
        </w:rPr>
        <w:t>nvestigator</w:t>
      </w:r>
      <w:r w:rsidRPr="003F24E6">
        <w:rPr>
          <w:color w:val="000000"/>
          <w:sz w:val="24"/>
          <w:szCs w:val="24"/>
          <w:shd w:val="clear" w:color="auto" w:fill="FFFFFF"/>
        </w:rPr>
        <w:t xml:space="preserve"> represents the University and is responsible for upholding the high standards expected of </w:t>
      </w:r>
      <w:proofErr w:type="gramStart"/>
      <w:r w:rsidRPr="003F24E6">
        <w:rPr>
          <w:color w:val="000000"/>
          <w:sz w:val="24"/>
          <w:szCs w:val="24"/>
          <w:shd w:val="clear" w:color="auto" w:fill="FFFFFF"/>
        </w:rPr>
        <w:t>University</w:t>
      </w:r>
      <w:proofErr w:type="gramEnd"/>
      <w:r w:rsidRPr="003F24E6">
        <w:rPr>
          <w:color w:val="000000"/>
          <w:sz w:val="24"/>
          <w:szCs w:val="24"/>
          <w:shd w:val="clear" w:color="auto" w:fill="FFFFFF"/>
        </w:rPr>
        <w:t xml:space="preserve"> projects.</w:t>
      </w:r>
      <w:r w:rsidRPr="003F24E6">
        <w:rPr>
          <w:sz w:val="24"/>
          <w:szCs w:val="24"/>
        </w:rPr>
        <w:t xml:space="preserve"> An SRA</w:t>
      </w:r>
      <w:r w:rsidR="00232B57">
        <w:rPr>
          <w:sz w:val="24"/>
          <w:szCs w:val="24"/>
        </w:rPr>
        <w:t xml:space="preserve"> that</w:t>
      </w:r>
      <w:r w:rsidRPr="003F24E6">
        <w:rPr>
          <w:sz w:val="24"/>
          <w:szCs w:val="24"/>
        </w:rPr>
        <w:t xml:space="preserve"> is issued by the Office of Research and Sponsored Programs (ORSP) typically includes a description of the work to be performed, deliverables, the terms of payment, ownership of intellectual property, publication rights, and other legal assurances.</w:t>
      </w:r>
      <w:r w:rsidRPr="003F24E6">
        <w:rPr>
          <w:color w:val="282828"/>
          <w:sz w:val="24"/>
          <w:szCs w:val="24"/>
          <w:shd w:val="clear" w:color="auto" w:fill="FFFFFF"/>
        </w:rPr>
        <w:t xml:space="preserve"> </w:t>
      </w:r>
      <w:r w:rsidRPr="003F24E6">
        <w:rPr>
          <w:sz w:val="24"/>
          <w:szCs w:val="24"/>
        </w:rPr>
        <w:t>An SRA may be supported by funding from for-profit (e.g. private industry) or non-profit (</w:t>
      </w:r>
      <w:r>
        <w:rPr>
          <w:sz w:val="24"/>
          <w:szCs w:val="24"/>
        </w:rPr>
        <w:t xml:space="preserve">e.g., </w:t>
      </w:r>
      <w:r w:rsidRPr="003F24E6">
        <w:rPr>
          <w:sz w:val="24"/>
          <w:szCs w:val="24"/>
        </w:rPr>
        <w:t xml:space="preserve">state or federal government, </w:t>
      </w:r>
      <w:r>
        <w:rPr>
          <w:sz w:val="24"/>
          <w:szCs w:val="24"/>
        </w:rPr>
        <w:t xml:space="preserve">or </w:t>
      </w:r>
      <w:r w:rsidRPr="003F24E6">
        <w:rPr>
          <w:sz w:val="24"/>
          <w:szCs w:val="24"/>
        </w:rPr>
        <w:t>foundations) sponsors.</w:t>
      </w:r>
    </w:p>
    <w:p w14:paraId="5AE6952A" w14:textId="77777777" w:rsidR="00091B22" w:rsidRPr="003F24E6" w:rsidRDefault="00091B22" w:rsidP="00091B22">
      <w:pPr>
        <w:pStyle w:val="BodyText"/>
        <w:spacing w:line="244" w:lineRule="auto"/>
        <w:ind w:left="400" w:right="241"/>
        <w:rPr>
          <w:sz w:val="24"/>
          <w:szCs w:val="24"/>
        </w:rPr>
      </w:pPr>
    </w:p>
    <w:p w14:paraId="5AF54FFC" w14:textId="77777777" w:rsidR="00091B22" w:rsidRPr="003F24E6" w:rsidRDefault="00091B22" w:rsidP="00091B22">
      <w:pPr>
        <w:pStyle w:val="BodyText"/>
        <w:spacing w:line="244" w:lineRule="auto"/>
        <w:ind w:left="400" w:right="241"/>
        <w:rPr>
          <w:sz w:val="24"/>
          <w:szCs w:val="24"/>
        </w:rPr>
      </w:pPr>
      <w:r w:rsidRPr="003F24E6">
        <w:rPr>
          <w:sz w:val="24"/>
          <w:szCs w:val="24"/>
        </w:rPr>
        <w:t>Sponsored Research Agreements generally include terms governing areas such as:</w:t>
      </w:r>
    </w:p>
    <w:p w14:paraId="100A6DB0" w14:textId="77777777" w:rsidR="00091B22" w:rsidRPr="003F24E6" w:rsidRDefault="00091B22" w:rsidP="00091B22">
      <w:pPr>
        <w:pStyle w:val="BodyText"/>
        <w:spacing w:line="244" w:lineRule="auto"/>
        <w:ind w:left="400" w:right="241"/>
        <w:rPr>
          <w:sz w:val="24"/>
          <w:szCs w:val="24"/>
        </w:rPr>
      </w:pPr>
    </w:p>
    <w:p w14:paraId="7B1EA511" w14:textId="77777777" w:rsidR="00091B22" w:rsidRPr="003F24E6" w:rsidRDefault="00091B22" w:rsidP="008F33D7">
      <w:pPr>
        <w:pStyle w:val="BodyText"/>
        <w:numPr>
          <w:ilvl w:val="0"/>
          <w:numId w:val="8"/>
        </w:numPr>
        <w:spacing w:line="244" w:lineRule="auto"/>
        <w:ind w:right="241"/>
        <w:rPr>
          <w:sz w:val="24"/>
          <w:szCs w:val="24"/>
        </w:rPr>
      </w:pPr>
      <w:r w:rsidRPr="003F24E6">
        <w:rPr>
          <w:sz w:val="24"/>
          <w:szCs w:val="24"/>
        </w:rPr>
        <w:t>Scope of work to be conducted, including reporting and other deliverables</w:t>
      </w:r>
    </w:p>
    <w:p w14:paraId="61AF7CDA" w14:textId="77777777" w:rsidR="00091B22" w:rsidRPr="003F24E6" w:rsidRDefault="00091B22" w:rsidP="008F33D7">
      <w:pPr>
        <w:pStyle w:val="BodyText"/>
        <w:numPr>
          <w:ilvl w:val="0"/>
          <w:numId w:val="8"/>
        </w:numPr>
        <w:spacing w:line="244" w:lineRule="auto"/>
        <w:ind w:right="241"/>
        <w:rPr>
          <w:sz w:val="24"/>
          <w:szCs w:val="24"/>
        </w:rPr>
      </w:pPr>
      <w:r w:rsidRPr="003F24E6">
        <w:rPr>
          <w:sz w:val="24"/>
          <w:szCs w:val="24"/>
        </w:rPr>
        <w:t>Budget for the research</w:t>
      </w:r>
    </w:p>
    <w:p w14:paraId="2455A4D1" w14:textId="77777777" w:rsidR="00091B22" w:rsidRPr="003F24E6" w:rsidRDefault="00091B22" w:rsidP="008F33D7">
      <w:pPr>
        <w:pStyle w:val="BodyText"/>
        <w:numPr>
          <w:ilvl w:val="0"/>
          <w:numId w:val="8"/>
        </w:numPr>
        <w:spacing w:line="244" w:lineRule="auto"/>
        <w:ind w:right="241"/>
        <w:rPr>
          <w:sz w:val="24"/>
          <w:szCs w:val="24"/>
        </w:rPr>
      </w:pPr>
      <w:r w:rsidRPr="003F24E6">
        <w:rPr>
          <w:sz w:val="24"/>
          <w:szCs w:val="24"/>
        </w:rPr>
        <w:t>Payment obligations and timing</w:t>
      </w:r>
    </w:p>
    <w:p w14:paraId="04A0B5CE" w14:textId="77777777" w:rsidR="00091B22" w:rsidRPr="003F24E6" w:rsidRDefault="00091B22" w:rsidP="008F33D7">
      <w:pPr>
        <w:pStyle w:val="BodyText"/>
        <w:numPr>
          <w:ilvl w:val="0"/>
          <w:numId w:val="8"/>
        </w:numPr>
        <w:spacing w:line="244" w:lineRule="auto"/>
        <w:ind w:right="241"/>
        <w:rPr>
          <w:sz w:val="24"/>
          <w:szCs w:val="24"/>
        </w:rPr>
      </w:pPr>
      <w:r w:rsidRPr="003F24E6">
        <w:rPr>
          <w:sz w:val="24"/>
          <w:szCs w:val="24"/>
        </w:rPr>
        <w:t>Publication of the research results</w:t>
      </w:r>
    </w:p>
    <w:p w14:paraId="246B4514" w14:textId="77777777" w:rsidR="00091B22" w:rsidRPr="003F24E6" w:rsidRDefault="00091B22" w:rsidP="008F33D7">
      <w:pPr>
        <w:pStyle w:val="BodyText"/>
        <w:numPr>
          <w:ilvl w:val="0"/>
          <w:numId w:val="8"/>
        </w:numPr>
        <w:spacing w:line="244" w:lineRule="auto"/>
        <w:ind w:right="241"/>
        <w:rPr>
          <w:sz w:val="24"/>
          <w:szCs w:val="24"/>
        </w:rPr>
      </w:pPr>
      <w:r w:rsidRPr="003F24E6">
        <w:rPr>
          <w:sz w:val="24"/>
          <w:szCs w:val="24"/>
        </w:rPr>
        <w:t xml:space="preserve">Options to license the </w:t>
      </w:r>
      <w:r>
        <w:rPr>
          <w:sz w:val="24"/>
          <w:szCs w:val="24"/>
        </w:rPr>
        <w:t>I</w:t>
      </w:r>
      <w:r w:rsidRPr="003F24E6">
        <w:rPr>
          <w:sz w:val="24"/>
          <w:szCs w:val="24"/>
        </w:rPr>
        <w:t xml:space="preserve">ntellectual </w:t>
      </w:r>
      <w:r>
        <w:rPr>
          <w:sz w:val="24"/>
          <w:szCs w:val="24"/>
        </w:rPr>
        <w:t>P</w:t>
      </w:r>
      <w:r w:rsidRPr="003F24E6">
        <w:rPr>
          <w:sz w:val="24"/>
          <w:szCs w:val="24"/>
        </w:rPr>
        <w:t>roperty arising from the research</w:t>
      </w:r>
    </w:p>
    <w:p w14:paraId="4245CE4E" w14:textId="77777777" w:rsidR="00091B22" w:rsidRPr="003F24E6" w:rsidRDefault="00091B22" w:rsidP="008F33D7">
      <w:pPr>
        <w:pStyle w:val="BodyText"/>
        <w:numPr>
          <w:ilvl w:val="0"/>
          <w:numId w:val="8"/>
        </w:numPr>
        <w:spacing w:line="244" w:lineRule="auto"/>
        <w:ind w:right="241"/>
        <w:rPr>
          <w:sz w:val="24"/>
          <w:szCs w:val="24"/>
        </w:rPr>
      </w:pPr>
      <w:r w:rsidRPr="003F24E6">
        <w:rPr>
          <w:sz w:val="24"/>
          <w:szCs w:val="24"/>
        </w:rPr>
        <w:t>Care of data and confidential information exchanged during the research</w:t>
      </w:r>
    </w:p>
    <w:p w14:paraId="0B086F77" w14:textId="77777777" w:rsidR="00091B22" w:rsidRPr="003F24E6" w:rsidRDefault="00091B22" w:rsidP="008F33D7">
      <w:pPr>
        <w:pStyle w:val="BodyText"/>
        <w:numPr>
          <w:ilvl w:val="0"/>
          <w:numId w:val="8"/>
        </w:numPr>
        <w:spacing w:line="244" w:lineRule="auto"/>
        <w:ind w:right="241"/>
        <w:rPr>
          <w:sz w:val="24"/>
          <w:szCs w:val="24"/>
        </w:rPr>
      </w:pPr>
      <w:r w:rsidRPr="003F24E6">
        <w:rPr>
          <w:sz w:val="24"/>
          <w:szCs w:val="24"/>
        </w:rPr>
        <w:t>Compliance with export control and other laws and regulations</w:t>
      </w:r>
    </w:p>
    <w:p w14:paraId="5DA8D5A3" w14:textId="77777777" w:rsidR="00091B22" w:rsidRPr="003F24E6" w:rsidRDefault="00091B22" w:rsidP="008F33D7">
      <w:pPr>
        <w:pStyle w:val="BodyText"/>
        <w:numPr>
          <w:ilvl w:val="0"/>
          <w:numId w:val="8"/>
        </w:numPr>
        <w:spacing w:line="244" w:lineRule="auto"/>
        <w:ind w:right="241"/>
        <w:rPr>
          <w:sz w:val="24"/>
          <w:szCs w:val="24"/>
        </w:rPr>
      </w:pPr>
      <w:r w:rsidRPr="003F24E6">
        <w:rPr>
          <w:sz w:val="24"/>
          <w:szCs w:val="24"/>
        </w:rPr>
        <w:t>Rights and procedures to terminate the project</w:t>
      </w:r>
    </w:p>
    <w:p w14:paraId="3118AAE7" w14:textId="77777777" w:rsidR="00091B22" w:rsidRPr="003F24E6" w:rsidRDefault="00091B22" w:rsidP="008F33D7">
      <w:pPr>
        <w:pStyle w:val="BodyText"/>
        <w:numPr>
          <w:ilvl w:val="0"/>
          <w:numId w:val="8"/>
        </w:numPr>
        <w:spacing w:line="244" w:lineRule="auto"/>
        <w:ind w:right="241"/>
        <w:rPr>
          <w:sz w:val="24"/>
          <w:szCs w:val="24"/>
        </w:rPr>
      </w:pPr>
      <w:r w:rsidRPr="003F24E6">
        <w:rPr>
          <w:sz w:val="24"/>
          <w:szCs w:val="24"/>
        </w:rPr>
        <w:t>Taxes, indemnification, choice of law, and other items necessary for</w:t>
      </w:r>
      <w:r>
        <w:rPr>
          <w:sz w:val="24"/>
          <w:szCs w:val="24"/>
        </w:rPr>
        <w:t xml:space="preserve"> </w:t>
      </w:r>
      <w:r w:rsidRPr="003F24E6">
        <w:rPr>
          <w:sz w:val="24"/>
          <w:szCs w:val="24"/>
        </w:rPr>
        <w:t>contract</w:t>
      </w:r>
    </w:p>
    <w:p w14:paraId="1A612DD9" w14:textId="77777777" w:rsidR="00091B22" w:rsidRPr="003F24E6" w:rsidRDefault="00091B22" w:rsidP="00091B22">
      <w:pPr>
        <w:pStyle w:val="BodyText"/>
        <w:spacing w:line="244" w:lineRule="auto"/>
        <w:ind w:left="400" w:right="241"/>
        <w:rPr>
          <w:sz w:val="24"/>
          <w:szCs w:val="24"/>
        </w:rPr>
      </w:pPr>
    </w:p>
    <w:p w14:paraId="1D288DB7" w14:textId="46F19EB4" w:rsidR="00091B22" w:rsidRDefault="00091B22" w:rsidP="00091B22">
      <w:pPr>
        <w:pStyle w:val="BodyText"/>
        <w:spacing w:before="1" w:line="244" w:lineRule="auto"/>
        <w:ind w:left="400" w:right="188"/>
        <w:rPr>
          <w:sz w:val="24"/>
          <w:szCs w:val="24"/>
        </w:rPr>
      </w:pPr>
      <w:r w:rsidRPr="003F24E6">
        <w:rPr>
          <w:b/>
          <w:bCs/>
          <w:sz w:val="24"/>
          <w:szCs w:val="24"/>
        </w:rPr>
        <w:t xml:space="preserve">Significant use of </w:t>
      </w:r>
      <w:proofErr w:type="gramStart"/>
      <w:r w:rsidRPr="003F24E6">
        <w:rPr>
          <w:b/>
          <w:bCs/>
          <w:sz w:val="24"/>
          <w:szCs w:val="24"/>
        </w:rPr>
        <w:t>University</w:t>
      </w:r>
      <w:proofErr w:type="gramEnd"/>
      <w:r w:rsidRPr="003F24E6">
        <w:rPr>
          <w:b/>
          <w:bCs/>
          <w:sz w:val="24"/>
          <w:szCs w:val="24"/>
        </w:rPr>
        <w:t xml:space="preserve"> resources </w:t>
      </w:r>
      <w:proofErr w:type="gramStart"/>
      <w:r w:rsidRPr="003F24E6">
        <w:rPr>
          <w:sz w:val="24"/>
          <w:szCs w:val="24"/>
        </w:rPr>
        <w:t>refers</w:t>
      </w:r>
      <w:proofErr w:type="gramEnd"/>
      <w:r w:rsidRPr="003F24E6">
        <w:rPr>
          <w:sz w:val="24"/>
          <w:szCs w:val="24"/>
        </w:rPr>
        <w:t xml:space="preserve"> to any substantial use of JU laboratories, equipment, funds, personnel, or facilities, except those resources provided generally to all faculty and staff, such as the use of libraries and offices. Questions of whether someone has made a </w:t>
      </w:r>
      <w:r w:rsidR="00DC7275">
        <w:rPr>
          <w:sz w:val="24"/>
          <w:szCs w:val="24"/>
        </w:rPr>
        <w:t>S</w:t>
      </w:r>
      <w:r w:rsidRPr="003F24E6">
        <w:rPr>
          <w:sz w:val="24"/>
          <w:szCs w:val="24"/>
        </w:rPr>
        <w:t xml:space="preserve">ignificant use of </w:t>
      </w:r>
      <w:proofErr w:type="gramStart"/>
      <w:r w:rsidRPr="003F24E6">
        <w:rPr>
          <w:sz w:val="24"/>
          <w:szCs w:val="24"/>
        </w:rPr>
        <w:t>University</w:t>
      </w:r>
      <w:proofErr w:type="gramEnd"/>
      <w:r w:rsidRPr="003F24E6">
        <w:rPr>
          <w:sz w:val="24"/>
          <w:szCs w:val="24"/>
        </w:rPr>
        <w:t xml:space="preserve"> resources will be resolved by the </w:t>
      </w:r>
      <w:proofErr w:type="gramStart"/>
      <w:r w:rsidRPr="003F24E6">
        <w:rPr>
          <w:sz w:val="24"/>
          <w:szCs w:val="24"/>
        </w:rPr>
        <w:t>Provost</w:t>
      </w:r>
      <w:proofErr w:type="gramEnd"/>
      <w:r w:rsidRPr="003F24E6">
        <w:rPr>
          <w:sz w:val="24"/>
          <w:szCs w:val="24"/>
        </w:rPr>
        <w:t xml:space="preserve"> after reviewing ORSP’s recommendation.</w:t>
      </w:r>
    </w:p>
    <w:p w14:paraId="37D15B94" w14:textId="77777777" w:rsidR="00091B22" w:rsidRDefault="00091B22" w:rsidP="00091B22">
      <w:pPr>
        <w:pStyle w:val="BodyText"/>
        <w:spacing w:before="1" w:line="244" w:lineRule="auto"/>
        <w:ind w:left="400" w:right="188"/>
        <w:rPr>
          <w:sz w:val="24"/>
          <w:szCs w:val="24"/>
        </w:rPr>
      </w:pPr>
    </w:p>
    <w:p w14:paraId="75B31C25" w14:textId="4138E6DC" w:rsidR="00091B22" w:rsidRDefault="00091B22" w:rsidP="00091B22">
      <w:pPr>
        <w:pStyle w:val="BodyText"/>
        <w:spacing w:before="1" w:line="244" w:lineRule="auto"/>
        <w:ind w:left="400" w:right="188"/>
        <w:rPr>
          <w:sz w:val="24"/>
          <w:szCs w:val="24"/>
        </w:rPr>
      </w:pPr>
      <w:r w:rsidRPr="00AD474D">
        <w:rPr>
          <w:b/>
          <w:bCs/>
          <w:sz w:val="24"/>
          <w:szCs w:val="24"/>
        </w:rPr>
        <w:t>Stakeholde</w:t>
      </w:r>
      <w:r w:rsidR="00C71E1A" w:rsidRPr="00AD474D">
        <w:rPr>
          <w:b/>
          <w:bCs/>
          <w:sz w:val="24"/>
          <w:szCs w:val="24"/>
        </w:rPr>
        <w:t>r</w:t>
      </w:r>
      <w:r w:rsidR="00C71E1A">
        <w:rPr>
          <w:sz w:val="24"/>
          <w:szCs w:val="24"/>
        </w:rPr>
        <w:t xml:space="preserve"> refers to University</w:t>
      </w:r>
      <w:r>
        <w:rPr>
          <w:sz w:val="24"/>
          <w:szCs w:val="24"/>
        </w:rPr>
        <w:t xml:space="preserve"> </w:t>
      </w:r>
      <w:r w:rsidR="00C71E1A">
        <w:rPr>
          <w:sz w:val="24"/>
          <w:szCs w:val="24"/>
        </w:rPr>
        <w:t>E</w:t>
      </w:r>
      <w:r>
        <w:rPr>
          <w:sz w:val="24"/>
          <w:szCs w:val="24"/>
        </w:rPr>
        <w:t>mployees</w:t>
      </w:r>
      <w:r w:rsidR="0095728E">
        <w:rPr>
          <w:sz w:val="24"/>
          <w:szCs w:val="24"/>
        </w:rPr>
        <w:t>,</w:t>
      </w:r>
      <w:r>
        <w:rPr>
          <w:sz w:val="24"/>
          <w:szCs w:val="24"/>
        </w:rPr>
        <w:t xml:space="preserve"> </w:t>
      </w:r>
      <w:r w:rsidR="00C71E1A">
        <w:rPr>
          <w:sz w:val="24"/>
          <w:szCs w:val="24"/>
        </w:rPr>
        <w:t>N</w:t>
      </w:r>
      <w:r>
        <w:rPr>
          <w:sz w:val="24"/>
          <w:szCs w:val="24"/>
        </w:rPr>
        <w:t>on-</w:t>
      </w:r>
      <w:r w:rsidR="00312BD9">
        <w:rPr>
          <w:sz w:val="24"/>
          <w:szCs w:val="24"/>
        </w:rPr>
        <w:t>E</w:t>
      </w:r>
      <w:r>
        <w:rPr>
          <w:sz w:val="24"/>
          <w:szCs w:val="24"/>
        </w:rPr>
        <w:t>mployees</w:t>
      </w:r>
      <w:r w:rsidR="0095728E">
        <w:rPr>
          <w:sz w:val="24"/>
          <w:szCs w:val="24"/>
        </w:rPr>
        <w:t>, and Students</w:t>
      </w:r>
      <w:r>
        <w:rPr>
          <w:sz w:val="24"/>
          <w:szCs w:val="24"/>
        </w:rPr>
        <w:t>.</w:t>
      </w:r>
    </w:p>
    <w:p w14:paraId="734BC068" w14:textId="77777777" w:rsidR="00091B22" w:rsidRPr="003F24E6" w:rsidRDefault="00091B22" w:rsidP="00091B22">
      <w:pPr>
        <w:pStyle w:val="BodyText"/>
        <w:spacing w:before="1" w:line="244" w:lineRule="auto"/>
        <w:ind w:left="400" w:right="188"/>
        <w:rPr>
          <w:b/>
          <w:sz w:val="24"/>
          <w:szCs w:val="24"/>
        </w:rPr>
      </w:pPr>
    </w:p>
    <w:p w14:paraId="3C21577C" w14:textId="77777777" w:rsidR="00091B22" w:rsidRPr="003F24E6" w:rsidRDefault="00091B22" w:rsidP="00091B22">
      <w:pPr>
        <w:pStyle w:val="BodyText"/>
        <w:spacing w:line="244" w:lineRule="auto"/>
        <w:ind w:left="400" w:right="293"/>
        <w:rPr>
          <w:sz w:val="24"/>
          <w:szCs w:val="24"/>
        </w:rPr>
      </w:pPr>
      <w:r w:rsidRPr="003F24E6">
        <w:rPr>
          <w:b/>
          <w:sz w:val="24"/>
          <w:szCs w:val="24"/>
        </w:rPr>
        <w:t xml:space="preserve">Trademark </w:t>
      </w:r>
      <w:r w:rsidRPr="003F24E6">
        <w:rPr>
          <w:sz w:val="24"/>
          <w:szCs w:val="24"/>
        </w:rPr>
        <w:t>protects any word, name, symbol, phrase, or device (or any combination) adopted by an organization to identify its goods or services and distinguish them from the goods and services of others. Trademark law protects a business’</w:t>
      </w:r>
      <w:r>
        <w:rPr>
          <w:sz w:val="24"/>
          <w:szCs w:val="24"/>
        </w:rPr>
        <w:t>s</w:t>
      </w:r>
      <w:r w:rsidRPr="003F24E6">
        <w:rPr>
          <w:sz w:val="24"/>
          <w:szCs w:val="24"/>
        </w:rPr>
        <w:t xml:space="preserve"> commercial identity or brand by discouraging other businesses from adopting a name or logo that is “confusingly similar” to an existing trademark.</w:t>
      </w:r>
    </w:p>
    <w:p w14:paraId="6625F3B5" w14:textId="77777777" w:rsidR="00091B22" w:rsidRPr="003F24E6" w:rsidRDefault="00091B22" w:rsidP="00091B22">
      <w:pPr>
        <w:pStyle w:val="BodyText"/>
        <w:spacing w:before="9"/>
        <w:rPr>
          <w:sz w:val="24"/>
          <w:szCs w:val="24"/>
        </w:rPr>
      </w:pPr>
    </w:p>
    <w:p w14:paraId="5903416A" w14:textId="77777777" w:rsidR="00091B22" w:rsidRPr="003F24E6" w:rsidRDefault="00091B22" w:rsidP="00091B22">
      <w:pPr>
        <w:pStyle w:val="BodyText"/>
        <w:spacing w:line="244" w:lineRule="auto"/>
        <w:ind w:left="400" w:right="172"/>
        <w:rPr>
          <w:sz w:val="24"/>
          <w:szCs w:val="24"/>
        </w:rPr>
      </w:pPr>
      <w:r w:rsidRPr="003F24E6">
        <w:rPr>
          <w:b/>
          <w:sz w:val="24"/>
          <w:szCs w:val="24"/>
        </w:rPr>
        <w:t xml:space="preserve">Trade Secret </w:t>
      </w:r>
      <w:r w:rsidRPr="003F24E6">
        <w:rPr>
          <w:sz w:val="24"/>
          <w:szCs w:val="24"/>
        </w:rPr>
        <w:t xml:space="preserve">means information, including a formula, pattern, compilation, program, device, method, technique or process, which derives independent economic value from not being generally known or readily ascertainable by other persons, and is the subject of reasonable efforts to maintain its secrecy. Commercial enterprises which sponsor or are otherwise involved in </w:t>
      </w:r>
      <w:proofErr w:type="gramStart"/>
      <w:r w:rsidRPr="003F24E6">
        <w:rPr>
          <w:sz w:val="24"/>
          <w:szCs w:val="24"/>
        </w:rPr>
        <w:t>University</w:t>
      </w:r>
      <w:proofErr w:type="gramEnd"/>
      <w:r w:rsidRPr="003F24E6">
        <w:rPr>
          <w:sz w:val="24"/>
          <w:szCs w:val="24"/>
        </w:rPr>
        <w:t xml:space="preserve"> research may seek to protect their trade secrets (i.e., proprietary information giving rise to a competitive commercial advantage) with agreements requiring the maintenance of confidentiality. The University will not generally enter into such agreements involving University research because of </w:t>
      </w:r>
      <w:r>
        <w:rPr>
          <w:sz w:val="24"/>
          <w:szCs w:val="24"/>
        </w:rPr>
        <w:t>potential</w:t>
      </w:r>
      <w:r w:rsidRPr="003F24E6">
        <w:rPr>
          <w:sz w:val="24"/>
          <w:szCs w:val="24"/>
        </w:rPr>
        <w:t xml:space="preserve"> conflict</w:t>
      </w:r>
      <w:r>
        <w:rPr>
          <w:sz w:val="24"/>
          <w:szCs w:val="24"/>
        </w:rPr>
        <w:t>s</w:t>
      </w:r>
      <w:r w:rsidRPr="003F24E6">
        <w:rPr>
          <w:sz w:val="24"/>
          <w:szCs w:val="24"/>
        </w:rPr>
        <w:t xml:space="preserve"> with the University’s policies of requiring the free and open publication of academic research.</w:t>
      </w:r>
    </w:p>
    <w:p w14:paraId="4DBAE435" w14:textId="15D195CE" w:rsidR="00696A10" w:rsidRDefault="00696A10" w:rsidP="005C40DA">
      <w:pPr>
        <w:adjustRightInd w:val="0"/>
        <w:ind w:left="720"/>
        <w:rPr>
          <w:sz w:val="24"/>
          <w:szCs w:val="24"/>
        </w:rPr>
      </w:pPr>
    </w:p>
    <w:p w14:paraId="246CBD6E" w14:textId="40918789" w:rsidR="00696A10" w:rsidRDefault="00696A10" w:rsidP="005C40DA">
      <w:pPr>
        <w:adjustRightInd w:val="0"/>
        <w:ind w:left="720"/>
        <w:rPr>
          <w:sz w:val="24"/>
          <w:szCs w:val="24"/>
        </w:rPr>
      </w:pPr>
    </w:p>
    <w:p w14:paraId="2A0975D4" w14:textId="77777777" w:rsidR="00696A10" w:rsidRPr="003F24E6" w:rsidRDefault="00696A10" w:rsidP="005C40DA">
      <w:pPr>
        <w:adjustRightInd w:val="0"/>
        <w:ind w:left="720"/>
        <w:rPr>
          <w:sz w:val="24"/>
          <w:szCs w:val="24"/>
        </w:rPr>
      </w:pPr>
    </w:p>
    <w:p w14:paraId="57651692" w14:textId="39F8AA42" w:rsidR="00091B22" w:rsidRPr="003F24E6" w:rsidRDefault="005A1045" w:rsidP="008F33D7">
      <w:pPr>
        <w:pStyle w:val="NoSpacing"/>
        <w:numPr>
          <w:ilvl w:val="0"/>
          <w:numId w:val="5"/>
        </w:numPr>
        <w:outlineLvl w:val="0"/>
        <w:rPr>
          <w:b/>
          <w:bCs/>
          <w:sz w:val="24"/>
          <w:szCs w:val="24"/>
        </w:rPr>
      </w:pPr>
      <w:bookmarkStart w:id="2" w:name="_Toc135223783"/>
      <w:r>
        <w:rPr>
          <w:b/>
          <w:bCs/>
          <w:sz w:val="24"/>
          <w:szCs w:val="24"/>
        </w:rPr>
        <w:t xml:space="preserve">RIGHTS OF THE </w:t>
      </w:r>
      <w:r w:rsidR="00642CE5">
        <w:rPr>
          <w:b/>
          <w:bCs/>
          <w:sz w:val="24"/>
          <w:szCs w:val="24"/>
        </w:rPr>
        <w:t>PARTIES</w:t>
      </w:r>
      <w:bookmarkEnd w:id="2"/>
    </w:p>
    <w:p w14:paraId="5C1FC4B7" w14:textId="77777777" w:rsidR="00091B22" w:rsidRPr="003F24E6" w:rsidRDefault="00091B22" w:rsidP="00091B22">
      <w:pPr>
        <w:pStyle w:val="NoSpacing"/>
        <w:outlineLvl w:val="1"/>
        <w:rPr>
          <w:b/>
          <w:bCs/>
          <w:sz w:val="24"/>
          <w:szCs w:val="24"/>
        </w:rPr>
      </w:pPr>
    </w:p>
    <w:p w14:paraId="53F17090" w14:textId="77BAA5BC" w:rsidR="00520D76" w:rsidRPr="003F24E6" w:rsidRDefault="00EB7B98" w:rsidP="00091B22">
      <w:pPr>
        <w:pStyle w:val="Heading3"/>
        <w:rPr>
          <w:rFonts w:ascii="Times New Roman" w:hAnsi="Times New Roman" w:cs="Times New Roman"/>
          <w:color w:val="auto"/>
          <w:u w:val="single"/>
        </w:rPr>
      </w:pPr>
      <w:bookmarkStart w:id="3" w:name="_Toc135223784"/>
      <w:r w:rsidRPr="003F24E6">
        <w:rPr>
          <w:rFonts w:ascii="Times New Roman" w:hAnsi="Times New Roman" w:cs="Times New Roman"/>
          <w:color w:val="auto"/>
          <w:u w:val="single"/>
        </w:rPr>
        <w:t>Rights of the University:</w:t>
      </w:r>
      <w:bookmarkEnd w:id="3"/>
    </w:p>
    <w:p w14:paraId="6DDE79DA" w14:textId="77777777" w:rsidR="00EB7B98" w:rsidRPr="003F24E6" w:rsidRDefault="00EB7B98" w:rsidP="00EB7B98">
      <w:pPr>
        <w:rPr>
          <w:color w:val="222222"/>
          <w:sz w:val="24"/>
          <w:szCs w:val="24"/>
        </w:rPr>
      </w:pPr>
    </w:p>
    <w:p w14:paraId="0AF585BA" w14:textId="77777777" w:rsidR="00EB7B98" w:rsidRPr="003F24E6" w:rsidRDefault="00EB7B98" w:rsidP="00EB7B98">
      <w:pPr>
        <w:rPr>
          <w:color w:val="222222"/>
          <w:sz w:val="24"/>
          <w:szCs w:val="24"/>
        </w:rPr>
      </w:pPr>
    </w:p>
    <w:p w14:paraId="6169F98C" w14:textId="1841E1E9" w:rsidR="009F1CF9" w:rsidRPr="003F24E6" w:rsidRDefault="009F1CF9" w:rsidP="008F33D7">
      <w:pPr>
        <w:pStyle w:val="ListParagraph"/>
        <w:widowControl/>
        <w:numPr>
          <w:ilvl w:val="0"/>
          <w:numId w:val="10"/>
        </w:numPr>
        <w:autoSpaceDE/>
        <w:autoSpaceDN/>
        <w:textAlignment w:val="baseline"/>
        <w:rPr>
          <w:color w:val="000000"/>
          <w:sz w:val="24"/>
          <w:szCs w:val="24"/>
          <w:lang w:bidi="ar-SA"/>
        </w:rPr>
      </w:pPr>
      <w:bookmarkStart w:id="4" w:name="_Hlk63955492"/>
      <w:r w:rsidRPr="003F24E6">
        <w:rPr>
          <w:b/>
          <w:bCs/>
          <w:color w:val="000000"/>
          <w:sz w:val="24"/>
          <w:szCs w:val="24"/>
          <w:lang w:bidi="ar-SA"/>
        </w:rPr>
        <w:t xml:space="preserve">Ownership of any </w:t>
      </w:r>
      <w:r w:rsidR="00805CBA">
        <w:rPr>
          <w:b/>
          <w:bCs/>
          <w:color w:val="000000"/>
          <w:sz w:val="24"/>
          <w:szCs w:val="24"/>
          <w:lang w:bidi="ar-SA"/>
        </w:rPr>
        <w:t>Intellectual Property</w:t>
      </w:r>
      <w:r w:rsidRPr="003F24E6">
        <w:rPr>
          <w:b/>
          <w:bCs/>
          <w:color w:val="000000"/>
          <w:sz w:val="24"/>
          <w:szCs w:val="24"/>
          <w:lang w:bidi="ar-SA"/>
        </w:rPr>
        <w:t xml:space="preserve"> or other rights resulting from </w:t>
      </w:r>
      <w:r w:rsidR="00026CE4">
        <w:rPr>
          <w:b/>
          <w:bCs/>
          <w:color w:val="000000"/>
          <w:sz w:val="24"/>
          <w:szCs w:val="24"/>
          <w:lang w:bidi="ar-SA"/>
        </w:rPr>
        <w:t xml:space="preserve">intellectual property ownership </w:t>
      </w:r>
      <w:r w:rsidRPr="003F24E6">
        <w:rPr>
          <w:b/>
          <w:bCs/>
          <w:color w:val="000000"/>
          <w:sz w:val="24"/>
          <w:szCs w:val="24"/>
          <w:lang w:bidi="ar-SA"/>
        </w:rPr>
        <w:t>shall rest with the University and any resulting proceeds</w:t>
      </w:r>
      <w:bookmarkEnd w:id="4"/>
      <w:r w:rsidRPr="003F24E6">
        <w:rPr>
          <w:b/>
          <w:bCs/>
          <w:color w:val="000000"/>
          <w:sz w:val="24"/>
          <w:szCs w:val="24"/>
          <w:lang w:bidi="ar-SA"/>
        </w:rPr>
        <w:t>, except those derived from Directed Works</w:t>
      </w:r>
      <w:r w:rsidR="00CA20FC">
        <w:rPr>
          <w:b/>
          <w:bCs/>
          <w:color w:val="000000"/>
          <w:sz w:val="24"/>
          <w:szCs w:val="24"/>
          <w:lang w:bidi="ar-SA"/>
        </w:rPr>
        <w:t xml:space="preserve"> or sponsored projects</w:t>
      </w:r>
      <w:r w:rsidRPr="003F24E6">
        <w:rPr>
          <w:b/>
          <w:bCs/>
          <w:color w:val="000000"/>
          <w:sz w:val="24"/>
          <w:szCs w:val="24"/>
          <w:lang w:bidi="ar-SA"/>
        </w:rPr>
        <w:t xml:space="preserve">, shall be shared with the faculty or staff person in accordance with the distribution procedure set forth in this </w:t>
      </w:r>
      <w:r w:rsidR="00805CBA">
        <w:rPr>
          <w:b/>
          <w:bCs/>
          <w:color w:val="000000"/>
          <w:sz w:val="24"/>
          <w:szCs w:val="24"/>
          <w:lang w:bidi="ar-SA"/>
        </w:rPr>
        <w:t>P</w:t>
      </w:r>
      <w:r w:rsidR="00805CBA" w:rsidRPr="003F24E6">
        <w:rPr>
          <w:b/>
          <w:bCs/>
          <w:color w:val="000000"/>
          <w:sz w:val="24"/>
          <w:szCs w:val="24"/>
          <w:lang w:bidi="ar-SA"/>
        </w:rPr>
        <w:t>olicy</w:t>
      </w:r>
      <w:r w:rsidRPr="003F24E6">
        <w:rPr>
          <w:b/>
          <w:bCs/>
          <w:color w:val="000000"/>
          <w:sz w:val="24"/>
          <w:szCs w:val="24"/>
          <w:lang w:bidi="ar-SA"/>
        </w:rPr>
        <w:t>.</w:t>
      </w:r>
    </w:p>
    <w:p w14:paraId="79161ED0" w14:textId="76562CB7" w:rsidR="00AF6E4C" w:rsidRPr="003F24E6" w:rsidRDefault="00EB7B98" w:rsidP="008F33D7">
      <w:pPr>
        <w:pStyle w:val="ListParagraph"/>
        <w:widowControl/>
        <w:numPr>
          <w:ilvl w:val="0"/>
          <w:numId w:val="10"/>
        </w:numPr>
        <w:autoSpaceDE/>
        <w:autoSpaceDN/>
        <w:textAlignment w:val="baseline"/>
        <w:rPr>
          <w:color w:val="000000"/>
          <w:sz w:val="24"/>
          <w:szCs w:val="24"/>
          <w:lang w:bidi="ar-SA"/>
        </w:rPr>
      </w:pPr>
      <w:r w:rsidRPr="003F24E6">
        <w:rPr>
          <w:color w:val="000000"/>
          <w:sz w:val="24"/>
          <w:szCs w:val="24"/>
          <w:lang w:bidi="ar-SA"/>
        </w:rPr>
        <w:t xml:space="preserve">The University has the legal authority to take any action necessary </w:t>
      </w:r>
      <w:r w:rsidR="00C77009">
        <w:rPr>
          <w:color w:val="000000"/>
          <w:sz w:val="24"/>
          <w:szCs w:val="24"/>
          <w:lang w:bidi="ar-SA"/>
        </w:rPr>
        <w:t>for</w:t>
      </w:r>
      <w:r w:rsidRPr="003F24E6">
        <w:rPr>
          <w:color w:val="000000"/>
          <w:sz w:val="24"/>
          <w:szCs w:val="24"/>
          <w:lang w:bidi="ar-SA"/>
        </w:rPr>
        <w:t xml:space="preserve"> </w:t>
      </w:r>
      <w:r w:rsidR="00805CBA">
        <w:rPr>
          <w:color w:val="000000"/>
          <w:sz w:val="24"/>
          <w:szCs w:val="24"/>
          <w:lang w:bidi="ar-SA"/>
        </w:rPr>
        <w:t>registration or ownership</w:t>
      </w:r>
      <w:r w:rsidRPr="003F24E6">
        <w:rPr>
          <w:color w:val="000000"/>
          <w:sz w:val="24"/>
          <w:szCs w:val="24"/>
          <w:lang w:bidi="ar-SA"/>
        </w:rPr>
        <w:t xml:space="preserve"> of patents, copyrights, and trademarks, or to otherwise protect </w:t>
      </w:r>
      <w:r w:rsidR="00805CBA">
        <w:rPr>
          <w:color w:val="000000"/>
          <w:sz w:val="24"/>
          <w:szCs w:val="24"/>
          <w:lang w:bidi="ar-SA"/>
        </w:rPr>
        <w:t>I</w:t>
      </w:r>
      <w:r w:rsidR="00805CBA" w:rsidRPr="003F24E6">
        <w:rPr>
          <w:color w:val="000000"/>
          <w:sz w:val="24"/>
          <w:szCs w:val="24"/>
          <w:lang w:bidi="ar-SA"/>
        </w:rPr>
        <w:t xml:space="preserve">ntellectual </w:t>
      </w:r>
      <w:r w:rsidR="00805CBA">
        <w:rPr>
          <w:color w:val="000000"/>
          <w:sz w:val="24"/>
          <w:szCs w:val="24"/>
          <w:lang w:bidi="ar-SA"/>
        </w:rPr>
        <w:t>P</w:t>
      </w:r>
      <w:r w:rsidR="00805CBA" w:rsidRPr="003F24E6">
        <w:rPr>
          <w:color w:val="000000"/>
          <w:sz w:val="24"/>
          <w:szCs w:val="24"/>
          <w:lang w:bidi="ar-SA"/>
        </w:rPr>
        <w:t xml:space="preserve">roperty </w:t>
      </w:r>
      <w:r w:rsidRPr="003F24E6">
        <w:rPr>
          <w:color w:val="000000"/>
          <w:sz w:val="24"/>
          <w:szCs w:val="24"/>
          <w:lang w:bidi="ar-SA"/>
        </w:rPr>
        <w:t>that is produced by any student, faculty or staff member utilizing University support. This includes the right of the University to assert its interest to any intellectual property developed in approved outside employment or activity that is incidental to the faculty or staff member's employment or a student's course of study at the University.</w:t>
      </w:r>
    </w:p>
    <w:p w14:paraId="2E49D823" w14:textId="62FE5E7E" w:rsidR="00D11A7B" w:rsidRPr="00D11A7B" w:rsidRDefault="00EB7B98" w:rsidP="008F33D7">
      <w:pPr>
        <w:pStyle w:val="ListParagraph"/>
        <w:widowControl/>
        <w:numPr>
          <w:ilvl w:val="0"/>
          <w:numId w:val="10"/>
        </w:numPr>
        <w:autoSpaceDE/>
        <w:autoSpaceDN/>
        <w:textAlignment w:val="baseline"/>
        <w:rPr>
          <w:u w:val="single"/>
          <w:lang w:bidi="ar-SA"/>
        </w:rPr>
      </w:pPr>
      <w:r w:rsidRPr="00D11A7B">
        <w:rPr>
          <w:color w:val="000000"/>
          <w:sz w:val="24"/>
          <w:szCs w:val="24"/>
          <w:lang w:bidi="ar-SA"/>
        </w:rPr>
        <w:t xml:space="preserve">The University has the right to contract with a patent management </w:t>
      </w:r>
      <w:r w:rsidR="008B6AE0">
        <w:rPr>
          <w:color w:val="000000"/>
          <w:sz w:val="24"/>
          <w:szCs w:val="24"/>
          <w:lang w:bidi="ar-SA"/>
        </w:rPr>
        <w:t xml:space="preserve">or patent </w:t>
      </w:r>
      <w:r w:rsidRPr="00D11A7B">
        <w:rPr>
          <w:color w:val="000000"/>
          <w:sz w:val="24"/>
          <w:szCs w:val="24"/>
          <w:lang w:bidi="ar-SA"/>
        </w:rPr>
        <w:t xml:space="preserve">development agency, or other outside entity, for the purpose of patent application, patent development, </w:t>
      </w:r>
      <w:r w:rsidRPr="00D11A7B">
        <w:rPr>
          <w:color w:val="000000"/>
          <w:sz w:val="24"/>
          <w:szCs w:val="24"/>
          <w:lang w:bidi="ar-SA"/>
        </w:rPr>
        <w:lastRenderedPageBreak/>
        <w:t xml:space="preserve">and patent management. In such cases, the contract will specify distribution of the proceeds from the disposal of the patent to the University, which will in turn distribute the appropriate amount to the inventor and other </w:t>
      </w:r>
      <w:r w:rsidR="00805CBA">
        <w:rPr>
          <w:color w:val="000000"/>
          <w:sz w:val="24"/>
          <w:szCs w:val="24"/>
          <w:lang w:bidi="ar-SA"/>
        </w:rPr>
        <w:t>entities</w:t>
      </w:r>
      <w:r w:rsidRPr="00D11A7B">
        <w:rPr>
          <w:color w:val="000000"/>
          <w:sz w:val="24"/>
          <w:szCs w:val="24"/>
          <w:lang w:bidi="ar-SA"/>
        </w:rPr>
        <w:t xml:space="preserve"> as provided for in the distribution agreement.</w:t>
      </w:r>
    </w:p>
    <w:p w14:paraId="7D3D21BD" w14:textId="0C753B68" w:rsidR="00D11A7B" w:rsidRPr="00AD474D" w:rsidRDefault="00D365D8" w:rsidP="008F33D7">
      <w:pPr>
        <w:pStyle w:val="ListParagraph"/>
        <w:widowControl/>
        <w:numPr>
          <w:ilvl w:val="0"/>
          <w:numId w:val="10"/>
        </w:numPr>
        <w:autoSpaceDE/>
        <w:autoSpaceDN/>
        <w:textAlignment w:val="baseline"/>
        <w:rPr>
          <w:sz w:val="24"/>
          <w:szCs w:val="24"/>
          <w:u w:val="single"/>
          <w:lang w:bidi="ar-SA"/>
        </w:rPr>
      </w:pPr>
      <w:r w:rsidRPr="00D11A7B">
        <w:rPr>
          <w:color w:val="000000"/>
          <w:sz w:val="24"/>
          <w:szCs w:val="24"/>
          <w:lang w:bidi="ar-SA"/>
        </w:rPr>
        <w:t xml:space="preserve">The University has the right to </w:t>
      </w:r>
      <w:r w:rsidR="007A7884" w:rsidRPr="00D11A7B">
        <w:rPr>
          <w:color w:val="000000"/>
          <w:sz w:val="24"/>
          <w:szCs w:val="24"/>
          <w:lang w:bidi="ar-SA"/>
        </w:rPr>
        <w:t xml:space="preserve">enter into </w:t>
      </w:r>
      <w:r w:rsidRPr="00D11A7B">
        <w:rPr>
          <w:color w:val="000000"/>
          <w:sz w:val="24"/>
          <w:szCs w:val="24"/>
          <w:lang w:bidi="ar-SA"/>
        </w:rPr>
        <w:t>contract</w:t>
      </w:r>
      <w:r w:rsidR="007A7884" w:rsidRPr="00D11A7B">
        <w:rPr>
          <w:color w:val="000000"/>
          <w:sz w:val="24"/>
          <w:szCs w:val="24"/>
          <w:lang w:bidi="ar-SA"/>
        </w:rPr>
        <w:t>ual agreements</w:t>
      </w:r>
      <w:r w:rsidRPr="00D11A7B">
        <w:rPr>
          <w:color w:val="000000"/>
          <w:sz w:val="24"/>
          <w:szCs w:val="24"/>
          <w:lang w:bidi="ar-SA"/>
        </w:rPr>
        <w:t xml:space="preserve"> with third parties and agents for the purpose of ensuring </w:t>
      </w:r>
      <w:r w:rsidR="007501E7">
        <w:rPr>
          <w:color w:val="000000"/>
          <w:sz w:val="24"/>
          <w:szCs w:val="24"/>
          <w:lang w:bidi="ar-SA"/>
        </w:rPr>
        <w:t>I</w:t>
      </w:r>
      <w:r w:rsidR="007A7884" w:rsidRPr="00D11A7B">
        <w:rPr>
          <w:color w:val="000000"/>
          <w:sz w:val="24"/>
          <w:szCs w:val="24"/>
          <w:lang w:bidi="ar-SA"/>
        </w:rPr>
        <w:t>ntellectual</w:t>
      </w:r>
      <w:r w:rsidRPr="00D11A7B">
        <w:rPr>
          <w:color w:val="000000"/>
          <w:sz w:val="24"/>
          <w:szCs w:val="24"/>
          <w:lang w:bidi="ar-SA"/>
        </w:rPr>
        <w:t xml:space="preserve"> </w:t>
      </w:r>
      <w:r w:rsidR="007501E7">
        <w:rPr>
          <w:color w:val="000000"/>
          <w:sz w:val="24"/>
          <w:szCs w:val="24"/>
          <w:lang w:bidi="ar-SA"/>
        </w:rPr>
        <w:t>P</w:t>
      </w:r>
      <w:r w:rsidR="007A7884" w:rsidRPr="00D11A7B">
        <w:rPr>
          <w:color w:val="000000"/>
          <w:sz w:val="24"/>
          <w:szCs w:val="24"/>
          <w:lang w:bidi="ar-SA"/>
        </w:rPr>
        <w:t xml:space="preserve">roperty </w:t>
      </w:r>
      <w:r w:rsidRPr="00D11A7B">
        <w:rPr>
          <w:color w:val="000000"/>
          <w:sz w:val="24"/>
          <w:szCs w:val="24"/>
          <w:lang w:bidi="ar-SA"/>
        </w:rPr>
        <w:t>protections as it relates to</w:t>
      </w:r>
      <w:r w:rsidR="007A7884" w:rsidRPr="00D11A7B">
        <w:rPr>
          <w:color w:val="000000"/>
          <w:sz w:val="24"/>
          <w:szCs w:val="24"/>
          <w:lang w:bidi="ar-SA"/>
        </w:rPr>
        <w:t xml:space="preserve"> </w:t>
      </w:r>
      <w:proofErr w:type="gramStart"/>
      <w:r w:rsidR="007A7884" w:rsidRPr="00D11A7B">
        <w:rPr>
          <w:color w:val="000000"/>
          <w:sz w:val="24"/>
          <w:szCs w:val="24"/>
          <w:lang w:bidi="ar-SA"/>
        </w:rPr>
        <w:t>University</w:t>
      </w:r>
      <w:proofErr w:type="gramEnd"/>
      <w:r w:rsidR="007A7884" w:rsidRPr="00D11A7B">
        <w:rPr>
          <w:color w:val="000000"/>
          <w:sz w:val="24"/>
          <w:szCs w:val="24"/>
          <w:lang w:bidi="ar-SA"/>
        </w:rPr>
        <w:t xml:space="preserve"> business. Contractual agreements </w:t>
      </w:r>
      <w:r w:rsidR="001C2A5F" w:rsidRPr="00D11A7B">
        <w:rPr>
          <w:color w:val="000000"/>
          <w:sz w:val="24"/>
          <w:szCs w:val="24"/>
          <w:lang w:bidi="ar-SA"/>
        </w:rPr>
        <w:t>include but</w:t>
      </w:r>
      <w:r w:rsidR="007A7884" w:rsidRPr="00D11A7B">
        <w:rPr>
          <w:color w:val="000000"/>
          <w:sz w:val="24"/>
          <w:szCs w:val="24"/>
          <w:lang w:bidi="ar-SA"/>
        </w:rPr>
        <w:t xml:space="preserve"> are not limited to non-disclosure</w:t>
      </w:r>
      <w:r w:rsidR="00805CBA">
        <w:rPr>
          <w:color w:val="000000"/>
          <w:sz w:val="24"/>
          <w:szCs w:val="24"/>
          <w:lang w:bidi="ar-SA"/>
        </w:rPr>
        <w:t xml:space="preserve"> agreements</w:t>
      </w:r>
      <w:r w:rsidR="00F2393E">
        <w:rPr>
          <w:color w:val="000000"/>
          <w:sz w:val="24"/>
          <w:szCs w:val="24"/>
          <w:lang w:bidi="ar-SA"/>
        </w:rPr>
        <w:t>;</w:t>
      </w:r>
      <w:r w:rsidR="007A7884" w:rsidRPr="00D11A7B">
        <w:rPr>
          <w:color w:val="000000"/>
          <w:sz w:val="24"/>
          <w:szCs w:val="24"/>
          <w:lang w:bidi="ar-SA"/>
        </w:rPr>
        <w:t xml:space="preserve"> confidentiality agreements</w:t>
      </w:r>
      <w:r w:rsidR="00F2393E">
        <w:rPr>
          <w:color w:val="000000"/>
          <w:sz w:val="24"/>
          <w:szCs w:val="24"/>
          <w:lang w:bidi="ar-SA"/>
        </w:rPr>
        <w:t>;</w:t>
      </w:r>
      <w:r w:rsidR="00805CBA">
        <w:rPr>
          <w:color w:val="000000"/>
          <w:sz w:val="24"/>
          <w:szCs w:val="24"/>
          <w:lang w:bidi="ar-SA"/>
        </w:rPr>
        <w:t xml:space="preserve"> </w:t>
      </w:r>
      <w:r w:rsidR="00805CBA" w:rsidRPr="00F2393E">
        <w:rPr>
          <w:color w:val="000000"/>
          <w:sz w:val="24"/>
          <w:szCs w:val="24"/>
          <w:lang w:bidi="ar-SA"/>
        </w:rPr>
        <w:t>licensing agreements</w:t>
      </w:r>
      <w:r w:rsidR="00F2393E" w:rsidRPr="00F2393E">
        <w:rPr>
          <w:color w:val="000000"/>
          <w:sz w:val="24"/>
          <w:szCs w:val="24"/>
          <w:lang w:bidi="ar-SA"/>
        </w:rPr>
        <w:t>;</w:t>
      </w:r>
      <w:r w:rsidR="00805CBA" w:rsidRPr="00F2393E">
        <w:rPr>
          <w:color w:val="000000"/>
          <w:sz w:val="24"/>
          <w:szCs w:val="24"/>
          <w:lang w:bidi="ar-SA"/>
        </w:rPr>
        <w:t xml:space="preserve"> funding agreements</w:t>
      </w:r>
      <w:r w:rsidR="00F2393E" w:rsidRPr="00F2393E">
        <w:rPr>
          <w:color w:val="000000"/>
          <w:sz w:val="24"/>
          <w:szCs w:val="24"/>
          <w:lang w:bidi="ar-SA"/>
        </w:rPr>
        <w:t>;</w:t>
      </w:r>
      <w:r w:rsidR="00805CBA" w:rsidRPr="00F2393E">
        <w:rPr>
          <w:color w:val="000000"/>
          <w:sz w:val="24"/>
          <w:szCs w:val="24"/>
          <w:lang w:bidi="ar-SA"/>
        </w:rPr>
        <w:t xml:space="preserve"> development agreements</w:t>
      </w:r>
      <w:r w:rsidR="00F2393E" w:rsidRPr="00AD474D">
        <w:rPr>
          <w:color w:val="000000"/>
          <w:sz w:val="24"/>
          <w:szCs w:val="24"/>
          <w:lang w:bidi="ar-SA"/>
        </w:rPr>
        <w:t>; research agreements, sponsored or otherwise; and consulting agreements</w:t>
      </w:r>
      <w:r w:rsidR="00AD474D">
        <w:rPr>
          <w:color w:val="000000"/>
          <w:sz w:val="24"/>
          <w:szCs w:val="24"/>
          <w:lang w:bidi="ar-SA"/>
        </w:rPr>
        <w:t>.</w:t>
      </w:r>
    </w:p>
    <w:p w14:paraId="42F5F2FD" w14:textId="77777777" w:rsidR="00D11A7B" w:rsidRPr="00D11A7B" w:rsidRDefault="00D11A7B" w:rsidP="00D11A7B">
      <w:pPr>
        <w:pStyle w:val="ListParagraph"/>
        <w:widowControl/>
        <w:autoSpaceDE/>
        <w:autoSpaceDN/>
        <w:ind w:left="720" w:firstLine="0"/>
        <w:textAlignment w:val="baseline"/>
        <w:rPr>
          <w:u w:val="single"/>
          <w:lang w:bidi="ar-SA"/>
        </w:rPr>
      </w:pPr>
    </w:p>
    <w:p w14:paraId="6C4BADE9" w14:textId="47377AEF" w:rsidR="00F2471D" w:rsidRPr="00D11A7B" w:rsidRDefault="00F2471D" w:rsidP="00D11A7B">
      <w:pPr>
        <w:pStyle w:val="Heading3"/>
        <w:rPr>
          <w:rFonts w:ascii="Times New Roman" w:hAnsi="Times New Roman" w:cs="Times New Roman"/>
          <w:color w:val="auto"/>
          <w:u w:val="single"/>
        </w:rPr>
      </w:pPr>
      <w:bookmarkStart w:id="5" w:name="_Toc135223785"/>
      <w:r w:rsidRPr="00D11A7B">
        <w:rPr>
          <w:rFonts w:ascii="Times New Roman" w:hAnsi="Times New Roman" w:cs="Times New Roman"/>
          <w:color w:val="auto"/>
          <w:u w:val="single"/>
        </w:rPr>
        <w:t xml:space="preserve">Rights of </w:t>
      </w:r>
      <w:r w:rsidR="00BC319D">
        <w:rPr>
          <w:rFonts w:ascii="Times New Roman" w:hAnsi="Times New Roman" w:cs="Times New Roman"/>
          <w:color w:val="auto"/>
          <w:u w:val="single"/>
        </w:rPr>
        <w:t xml:space="preserve">Employees and </w:t>
      </w:r>
      <w:r w:rsidRPr="00D11A7B">
        <w:rPr>
          <w:rFonts w:ascii="Times New Roman" w:hAnsi="Times New Roman" w:cs="Times New Roman"/>
          <w:color w:val="auto"/>
          <w:u w:val="single"/>
        </w:rPr>
        <w:t>Students</w:t>
      </w:r>
      <w:bookmarkEnd w:id="5"/>
    </w:p>
    <w:p w14:paraId="7836AA1D" w14:textId="6E73331E" w:rsidR="00F2471D" w:rsidRPr="003F24E6" w:rsidRDefault="004C5F5F" w:rsidP="008F33D7">
      <w:pPr>
        <w:pStyle w:val="ListParagraph"/>
        <w:widowControl/>
        <w:numPr>
          <w:ilvl w:val="0"/>
          <w:numId w:val="11"/>
        </w:numPr>
        <w:autoSpaceDE/>
        <w:autoSpaceDN/>
        <w:textAlignment w:val="baseline"/>
        <w:rPr>
          <w:color w:val="000000"/>
          <w:sz w:val="24"/>
          <w:szCs w:val="24"/>
          <w:lang w:bidi="ar-SA"/>
        </w:rPr>
      </w:pPr>
      <w:r>
        <w:rPr>
          <w:color w:val="000000"/>
          <w:sz w:val="24"/>
          <w:szCs w:val="24"/>
          <w:lang w:bidi="ar-SA"/>
        </w:rPr>
        <w:t xml:space="preserve">University Employees that are considered </w:t>
      </w:r>
      <w:r w:rsidR="00F2471D" w:rsidRPr="003F24E6">
        <w:rPr>
          <w:color w:val="000000"/>
          <w:sz w:val="24"/>
          <w:szCs w:val="24"/>
          <w:lang w:bidi="ar-SA"/>
        </w:rPr>
        <w:t xml:space="preserve">Faculty who develop </w:t>
      </w:r>
      <w:r w:rsidR="00805CBA">
        <w:rPr>
          <w:color w:val="000000"/>
          <w:sz w:val="24"/>
          <w:szCs w:val="24"/>
          <w:lang w:bidi="ar-SA"/>
        </w:rPr>
        <w:t>I</w:t>
      </w:r>
      <w:r w:rsidR="00805CBA" w:rsidRPr="003F24E6">
        <w:rPr>
          <w:color w:val="000000"/>
          <w:sz w:val="24"/>
          <w:szCs w:val="24"/>
          <w:lang w:bidi="ar-SA"/>
        </w:rPr>
        <w:t xml:space="preserve">ntellectual </w:t>
      </w:r>
      <w:r w:rsidR="00805CBA">
        <w:rPr>
          <w:color w:val="000000"/>
          <w:sz w:val="24"/>
          <w:szCs w:val="24"/>
          <w:lang w:bidi="ar-SA"/>
        </w:rPr>
        <w:t>P</w:t>
      </w:r>
      <w:r w:rsidR="00805CBA" w:rsidRPr="003F24E6">
        <w:rPr>
          <w:color w:val="000000"/>
          <w:sz w:val="24"/>
          <w:szCs w:val="24"/>
          <w:lang w:bidi="ar-SA"/>
        </w:rPr>
        <w:t xml:space="preserve">roperty </w:t>
      </w:r>
      <w:r w:rsidR="00F2471D" w:rsidRPr="003F24E6">
        <w:rPr>
          <w:color w:val="000000"/>
          <w:sz w:val="24"/>
          <w:szCs w:val="24"/>
          <w:lang w:bidi="ar-SA"/>
        </w:rPr>
        <w:t xml:space="preserve">for which the intended purpose is for course instruction, to disseminate the results of academic research or scholarly study, such as course notes and course preparation materials, books, articles, or other media for instructional purposes shall be the copyright owner of these materials and the University will not assert an ownership interest in such academic </w:t>
      </w:r>
      <w:r w:rsidR="00805CBA">
        <w:rPr>
          <w:color w:val="000000"/>
          <w:sz w:val="24"/>
          <w:szCs w:val="24"/>
          <w:lang w:bidi="ar-SA"/>
        </w:rPr>
        <w:t>I</w:t>
      </w:r>
      <w:r w:rsidR="00805CBA" w:rsidRPr="003F24E6">
        <w:rPr>
          <w:color w:val="000000"/>
          <w:sz w:val="24"/>
          <w:szCs w:val="24"/>
          <w:lang w:bidi="ar-SA"/>
        </w:rPr>
        <w:t xml:space="preserve">ntellectual </w:t>
      </w:r>
      <w:r w:rsidR="00805CBA">
        <w:rPr>
          <w:color w:val="000000"/>
          <w:sz w:val="24"/>
          <w:szCs w:val="24"/>
          <w:lang w:bidi="ar-SA"/>
        </w:rPr>
        <w:t>P</w:t>
      </w:r>
      <w:r w:rsidR="00805CBA" w:rsidRPr="003F24E6">
        <w:rPr>
          <w:color w:val="000000"/>
          <w:sz w:val="24"/>
          <w:szCs w:val="24"/>
          <w:lang w:bidi="ar-SA"/>
        </w:rPr>
        <w:t>roperty</w:t>
      </w:r>
      <w:r w:rsidR="00F2471D" w:rsidRPr="003F24E6">
        <w:rPr>
          <w:color w:val="000000"/>
          <w:sz w:val="24"/>
          <w:szCs w:val="24"/>
          <w:lang w:bidi="ar-SA"/>
        </w:rPr>
        <w:t xml:space="preserve">. The only exclusion to this portion of the policy is where a faculty member has been assigned a Directed Work </w:t>
      </w:r>
      <w:r w:rsidR="00E174F2" w:rsidRPr="003F24E6">
        <w:rPr>
          <w:color w:val="000000"/>
          <w:sz w:val="24"/>
          <w:szCs w:val="24"/>
          <w:lang w:bidi="ar-SA"/>
        </w:rPr>
        <w:t>(</w:t>
      </w:r>
      <w:r w:rsidR="00805CBA">
        <w:rPr>
          <w:color w:val="000000"/>
          <w:sz w:val="24"/>
          <w:szCs w:val="24"/>
          <w:lang w:bidi="ar-SA"/>
        </w:rPr>
        <w:t xml:space="preserve">defined </w:t>
      </w:r>
      <w:r w:rsidR="007D52AA">
        <w:rPr>
          <w:color w:val="000000"/>
          <w:sz w:val="24"/>
          <w:szCs w:val="24"/>
          <w:lang w:bidi="ar-SA"/>
        </w:rPr>
        <w:t>in Section II above</w:t>
      </w:r>
      <w:r w:rsidR="00E174F2" w:rsidRPr="003F24E6">
        <w:rPr>
          <w:color w:val="000000"/>
          <w:sz w:val="24"/>
          <w:szCs w:val="24"/>
          <w:lang w:bidi="ar-SA"/>
        </w:rPr>
        <w:t xml:space="preserve">) </w:t>
      </w:r>
      <w:r w:rsidR="00F2471D" w:rsidRPr="003F24E6">
        <w:rPr>
          <w:color w:val="000000"/>
          <w:sz w:val="24"/>
          <w:szCs w:val="24"/>
          <w:lang w:bidi="ar-SA"/>
        </w:rPr>
        <w:t>where the intention of the parties is reduced to a written agreement that any work developed by the faculty member pursuant to the agreement shall be the exclusive property of the University.</w:t>
      </w:r>
    </w:p>
    <w:p w14:paraId="5AE8C7C8" w14:textId="57AFC351" w:rsidR="00F2471D" w:rsidRPr="003F24E6" w:rsidRDefault="009D0DCF" w:rsidP="008F33D7">
      <w:pPr>
        <w:pStyle w:val="ListParagraph"/>
        <w:widowControl/>
        <w:numPr>
          <w:ilvl w:val="0"/>
          <w:numId w:val="11"/>
        </w:numPr>
        <w:autoSpaceDE/>
        <w:autoSpaceDN/>
        <w:textAlignment w:val="baseline"/>
        <w:rPr>
          <w:color w:val="000000"/>
          <w:sz w:val="24"/>
          <w:szCs w:val="24"/>
          <w:lang w:bidi="ar-SA"/>
        </w:rPr>
      </w:pPr>
      <w:r>
        <w:rPr>
          <w:color w:val="000000"/>
          <w:sz w:val="24"/>
          <w:szCs w:val="24"/>
          <w:lang w:bidi="ar-SA"/>
        </w:rPr>
        <w:t>University Employees</w:t>
      </w:r>
      <w:r w:rsidR="00F2471D" w:rsidRPr="003F24E6">
        <w:rPr>
          <w:color w:val="000000"/>
          <w:sz w:val="24"/>
          <w:szCs w:val="24"/>
          <w:lang w:bidi="ar-SA"/>
        </w:rPr>
        <w:t xml:space="preserve"> who utilize University support in producing </w:t>
      </w:r>
      <w:r w:rsidR="00805CBA">
        <w:rPr>
          <w:color w:val="000000"/>
          <w:sz w:val="24"/>
          <w:szCs w:val="24"/>
          <w:lang w:bidi="ar-SA"/>
        </w:rPr>
        <w:t>I</w:t>
      </w:r>
      <w:r w:rsidR="00805CBA" w:rsidRPr="003F24E6">
        <w:rPr>
          <w:color w:val="000000"/>
          <w:sz w:val="24"/>
          <w:szCs w:val="24"/>
          <w:lang w:bidi="ar-SA"/>
        </w:rPr>
        <w:t xml:space="preserve">ntellectual </w:t>
      </w:r>
      <w:r w:rsidR="00805CBA">
        <w:rPr>
          <w:color w:val="000000"/>
          <w:sz w:val="24"/>
          <w:szCs w:val="24"/>
          <w:lang w:bidi="ar-SA"/>
        </w:rPr>
        <w:t>P</w:t>
      </w:r>
      <w:r w:rsidR="00805CBA" w:rsidRPr="003F24E6">
        <w:rPr>
          <w:color w:val="000000"/>
          <w:sz w:val="24"/>
          <w:szCs w:val="24"/>
          <w:lang w:bidi="ar-SA"/>
        </w:rPr>
        <w:t xml:space="preserve">roperty </w:t>
      </w:r>
      <w:r w:rsidR="00F2471D" w:rsidRPr="003F24E6">
        <w:rPr>
          <w:color w:val="000000"/>
          <w:sz w:val="24"/>
          <w:szCs w:val="24"/>
          <w:lang w:bidi="ar-SA"/>
        </w:rPr>
        <w:t xml:space="preserve">other than Directed Works will have the right to share in any proceeds derived from the </w:t>
      </w:r>
      <w:r w:rsidR="00805CBA">
        <w:rPr>
          <w:color w:val="000000"/>
          <w:sz w:val="24"/>
          <w:szCs w:val="24"/>
          <w:lang w:bidi="ar-SA"/>
        </w:rPr>
        <w:t>I</w:t>
      </w:r>
      <w:r w:rsidR="00805CBA" w:rsidRPr="003F24E6">
        <w:rPr>
          <w:color w:val="000000"/>
          <w:sz w:val="24"/>
          <w:szCs w:val="24"/>
          <w:lang w:bidi="ar-SA"/>
        </w:rPr>
        <w:t xml:space="preserve">ntellectual </w:t>
      </w:r>
      <w:r w:rsidR="00805CBA">
        <w:rPr>
          <w:color w:val="000000"/>
          <w:sz w:val="24"/>
          <w:szCs w:val="24"/>
          <w:lang w:bidi="ar-SA"/>
        </w:rPr>
        <w:t>P</w:t>
      </w:r>
      <w:r w:rsidR="00805CBA" w:rsidRPr="003F24E6">
        <w:rPr>
          <w:color w:val="000000"/>
          <w:sz w:val="24"/>
          <w:szCs w:val="24"/>
          <w:lang w:bidi="ar-SA"/>
        </w:rPr>
        <w:t xml:space="preserve">roperty </w:t>
      </w:r>
      <w:r w:rsidR="00F2471D" w:rsidRPr="003F24E6">
        <w:rPr>
          <w:color w:val="000000"/>
          <w:sz w:val="24"/>
          <w:szCs w:val="24"/>
          <w:lang w:bidi="ar-SA"/>
        </w:rPr>
        <w:t>in accordance with the distribution procedure set forth in this policy. However, it is not the intent of the University to assert rights to works for which the intended purpose is to disseminate the results of academic research or scholarly study.</w:t>
      </w:r>
    </w:p>
    <w:p w14:paraId="18D24D96" w14:textId="3EF72816" w:rsidR="00F2471D" w:rsidRDefault="004503EB" w:rsidP="008F33D7">
      <w:pPr>
        <w:pStyle w:val="ListParagraph"/>
        <w:widowControl/>
        <w:numPr>
          <w:ilvl w:val="0"/>
          <w:numId w:val="11"/>
        </w:numPr>
        <w:autoSpaceDE/>
        <w:autoSpaceDN/>
        <w:textAlignment w:val="baseline"/>
        <w:rPr>
          <w:color w:val="000000"/>
          <w:sz w:val="24"/>
          <w:szCs w:val="24"/>
          <w:lang w:bidi="ar-SA"/>
        </w:rPr>
      </w:pPr>
      <w:r>
        <w:rPr>
          <w:color w:val="000000"/>
          <w:sz w:val="24"/>
          <w:szCs w:val="24"/>
          <w:lang w:bidi="ar-SA"/>
        </w:rPr>
        <w:t xml:space="preserve">University Employees and </w:t>
      </w:r>
      <w:r w:rsidR="00F2471D" w:rsidRPr="003F24E6">
        <w:rPr>
          <w:color w:val="000000"/>
          <w:sz w:val="24"/>
          <w:szCs w:val="24"/>
          <w:lang w:bidi="ar-SA"/>
        </w:rPr>
        <w:t xml:space="preserve">Students who develop intellectual property utilizing entirely their own independent efforts, as defined by this policy, are not required to share with the University the </w:t>
      </w:r>
      <w:r w:rsidR="008B6AE0">
        <w:rPr>
          <w:color w:val="000000"/>
          <w:sz w:val="24"/>
          <w:szCs w:val="24"/>
          <w:lang w:bidi="ar-SA"/>
        </w:rPr>
        <w:t>I</w:t>
      </w:r>
      <w:r w:rsidR="008B6AE0" w:rsidRPr="003F24E6">
        <w:rPr>
          <w:color w:val="000000"/>
          <w:sz w:val="24"/>
          <w:szCs w:val="24"/>
          <w:lang w:bidi="ar-SA"/>
        </w:rPr>
        <w:t xml:space="preserve">ntellectual </w:t>
      </w:r>
      <w:r w:rsidR="008B6AE0">
        <w:rPr>
          <w:color w:val="000000"/>
          <w:sz w:val="24"/>
          <w:szCs w:val="24"/>
          <w:lang w:bidi="ar-SA"/>
        </w:rPr>
        <w:t>P</w:t>
      </w:r>
      <w:r w:rsidR="008B6AE0" w:rsidRPr="003F24E6">
        <w:rPr>
          <w:color w:val="000000"/>
          <w:sz w:val="24"/>
          <w:szCs w:val="24"/>
          <w:lang w:bidi="ar-SA"/>
        </w:rPr>
        <w:t xml:space="preserve">roperty </w:t>
      </w:r>
      <w:r w:rsidR="00F2471D" w:rsidRPr="003F24E6">
        <w:rPr>
          <w:color w:val="000000"/>
          <w:sz w:val="24"/>
          <w:szCs w:val="24"/>
          <w:lang w:bidi="ar-SA"/>
        </w:rPr>
        <w:t xml:space="preserve">rights derived from their </w:t>
      </w:r>
      <w:r>
        <w:rPr>
          <w:color w:val="000000"/>
          <w:sz w:val="24"/>
          <w:szCs w:val="24"/>
          <w:lang w:bidi="ar-SA"/>
        </w:rPr>
        <w:t>I</w:t>
      </w:r>
      <w:r w:rsidR="00CB0304">
        <w:rPr>
          <w:color w:val="000000"/>
          <w:sz w:val="24"/>
          <w:szCs w:val="24"/>
          <w:lang w:bidi="ar-SA"/>
        </w:rPr>
        <w:t>ndividual</w:t>
      </w:r>
      <w:r w:rsidR="00F2471D" w:rsidRPr="003F24E6">
        <w:rPr>
          <w:color w:val="000000"/>
          <w:sz w:val="24"/>
          <w:szCs w:val="24"/>
          <w:lang w:bidi="ar-SA"/>
        </w:rPr>
        <w:t xml:space="preserve"> </w:t>
      </w:r>
      <w:r w:rsidR="00CB0304">
        <w:rPr>
          <w:color w:val="000000"/>
          <w:sz w:val="24"/>
          <w:szCs w:val="24"/>
          <w:lang w:bidi="ar-SA"/>
        </w:rPr>
        <w:t>E</w:t>
      </w:r>
      <w:r w:rsidR="00F2471D" w:rsidRPr="003F24E6">
        <w:rPr>
          <w:color w:val="000000"/>
          <w:sz w:val="24"/>
          <w:szCs w:val="24"/>
          <w:lang w:bidi="ar-SA"/>
        </w:rPr>
        <w:t>ffort.</w:t>
      </w:r>
    </w:p>
    <w:p w14:paraId="01C61CD1" w14:textId="56F72FA9" w:rsidR="00EB7B98" w:rsidRPr="003F24E6" w:rsidRDefault="00F2471D" w:rsidP="00DB5FAC">
      <w:pPr>
        <w:widowControl/>
        <w:autoSpaceDE/>
        <w:autoSpaceDN/>
        <w:textAlignment w:val="baseline"/>
        <w:rPr>
          <w:color w:val="000000"/>
          <w:sz w:val="24"/>
          <w:szCs w:val="24"/>
          <w:lang w:bidi="ar-SA"/>
        </w:rPr>
      </w:pPr>
      <w:r w:rsidRPr="003F24E6">
        <w:rPr>
          <w:color w:val="000000"/>
          <w:sz w:val="24"/>
          <w:szCs w:val="24"/>
          <w:shd w:val="clear" w:color="auto" w:fill="FFFFFF"/>
          <w:lang w:bidi="ar-SA"/>
        </w:rPr>
        <w:t> </w:t>
      </w:r>
    </w:p>
    <w:p w14:paraId="757A3F62" w14:textId="77777777" w:rsidR="00EB7B98" w:rsidRPr="003F24E6" w:rsidRDefault="00EB7B98" w:rsidP="005C40DA">
      <w:pPr>
        <w:adjustRightInd w:val="0"/>
        <w:ind w:left="720"/>
        <w:rPr>
          <w:sz w:val="24"/>
          <w:szCs w:val="24"/>
        </w:rPr>
      </w:pPr>
    </w:p>
    <w:p w14:paraId="6A6ABCEC" w14:textId="10D1D882" w:rsidR="00CA5E40" w:rsidRPr="003F24E6" w:rsidRDefault="00CA5E40" w:rsidP="00116CC2">
      <w:pPr>
        <w:pStyle w:val="BodyText"/>
        <w:numPr>
          <w:ilvl w:val="0"/>
          <w:numId w:val="5"/>
        </w:numPr>
        <w:spacing w:line="244" w:lineRule="auto"/>
        <w:ind w:right="172"/>
        <w:outlineLvl w:val="0"/>
        <w:rPr>
          <w:b/>
          <w:bCs/>
          <w:sz w:val="24"/>
          <w:szCs w:val="24"/>
        </w:rPr>
      </w:pPr>
      <w:bookmarkStart w:id="6" w:name="_Toc65309594"/>
      <w:bookmarkStart w:id="7" w:name="_Toc65309696"/>
      <w:bookmarkStart w:id="8" w:name="_Toc65309798"/>
      <w:bookmarkStart w:id="9" w:name="_Toc65392172"/>
      <w:bookmarkStart w:id="10" w:name="_Toc65309596"/>
      <w:bookmarkStart w:id="11" w:name="_Toc65309698"/>
      <w:bookmarkStart w:id="12" w:name="_Toc65309800"/>
      <w:bookmarkStart w:id="13" w:name="_Toc65392174"/>
      <w:bookmarkStart w:id="14" w:name="_Toc65309598"/>
      <w:bookmarkStart w:id="15" w:name="_Toc65309700"/>
      <w:bookmarkStart w:id="16" w:name="_Toc65309802"/>
      <w:bookmarkStart w:id="17" w:name="_Toc65392176"/>
      <w:bookmarkStart w:id="18" w:name="_Toc65309600"/>
      <w:bookmarkStart w:id="19" w:name="_Toc65309702"/>
      <w:bookmarkStart w:id="20" w:name="_Toc65309804"/>
      <w:bookmarkStart w:id="21" w:name="_Toc65392178"/>
      <w:bookmarkStart w:id="22" w:name="_Toc65309612"/>
      <w:bookmarkStart w:id="23" w:name="_Toc65309714"/>
      <w:bookmarkStart w:id="24" w:name="_Toc65309816"/>
      <w:bookmarkStart w:id="25" w:name="_Toc65392190"/>
      <w:bookmarkStart w:id="26" w:name="_Toc65309616"/>
      <w:bookmarkStart w:id="27" w:name="_Toc65309718"/>
      <w:bookmarkStart w:id="28" w:name="_Toc65309820"/>
      <w:bookmarkStart w:id="29" w:name="_Toc65392194"/>
      <w:bookmarkStart w:id="30" w:name="_Toc65309618"/>
      <w:bookmarkStart w:id="31" w:name="_Toc65309720"/>
      <w:bookmarkStart w:id="32" w:name="_Toc65309822"/>
      <w:bookmarkStart w:id="33" w:name="_Toc65392196"/>
      <w:bookmarkStart w:id="34" w:name="_Toc65309620"/>
      <w:bookmarkStart w:id="35" w:name="_Toc65309722"/>
      <w:bookmarkStart w:id="36" w:name="_Toc65309824"/>
      <w:bookmarkStart w:id="37" w:name="_Toc65392198"/>
      <w:bookmarkStart w:id="38" w:name="_Toc65309622"/>
      <w:bookmarkStart w:id="39" w:name="_Toc65309724"/>
      <w:bookmarkStart w:id="40" w:name="_Toc65309826"/>
      <w:bookmarkStart w:id="41" w:name="_Toc65392200"/>
      <w:bookmarkStart w:id="42" w:name="_Toc65309624"/>
      <w:bookmarkStart w:id="43" w:name="_Toc65309726"/>
      <w:bookmarkStart w:id="44" w:name="_Toc65309828"/>
      <w:bookmarkStart w:id="45" w:name="_Toc65392202"/>
      <w:bookmarkStart w:id="46" w:name="_Toc65309626"/>
      <w:bookmarkStart w:id="47" w:name="_Toc65309728"/>
      <w:bookmarkStart w:id="48" w:name="_Toc65309830"/>
      <w:bookmarkStart w:id="49" w:name="_Toc65392204"/>
      <w:bookmarkStart w:id="50" w:name="_Toc65309628"/>
      <w:bookmarkStart w:id="51" w:name="_Toc65309730"/>
      <w:bookmarkStart w:id="52" w:name="_Toc65309832"/>
      <w:bookmarkStart w:id="53" w:name="_Toc65392206"/>
      <w:bookmarkStart w:id="54" w:name="_Toc65309630"/>
      <w:bookmarkStart w:id="55" w:name="_Toc65309732"/>
      <w:bookmarkStart w:id="56" w:name="_Toc65309834"/>
      <w:bookmarkStart w:id="57" w:name="_Toc65392208"/>
      <w:bookmarkStart w:id="58" w:name="_Toc65309632"/>
      <w:bookmarkStart w:id="59" w:name="_Toc65309734"/>
      <w:bookmarkStart w:id="60" w:name="_Toc65309836"/>
      <w:bookmarkStart w:id="61" w:name="_Toc65392210"/>
      <w:bookmarkStart w:id="62" w:name="_Toc65309634"/>
      <w:bookmarkStart w:id="63" w:name="_Toc65309736"/>
      <w:bookmarkStart w:id="64" w:name="_Toc65309838"/>
      <w:bookmarkStart w:id="65" w:name="_Toc65392212"/>
      <w:bookmarkStart w:id="66" w:name="_Toc65309636"/>
      <w:bookmarkStart w:id="67" w:name="_Toc65309738"/>
      <w:bookmarkStart w:id="68" w:name="_Toc65309840"/>
      <w:bookmarkStart w:id="69" w:name="_Toc65392214"/>
      <w:bookmarkStart w:id="70" w:name="_Toc65309638"/>
      <w:bookmarkStart w:id="71" w:name="_Toc65309740"/>
      <w:bookmarkStart w:id="72" w:name="_Toc65309842"/>
      <w:bookmarkStart w:id="73" w:name="_Toc65392216"/>
      <w:bookmarkStart w:id="74" w:name="_Toc65309640"/>
      <w:bookmarkStart w:id="75" w:name="_Toc65309742"/>
      <w:bookmarkStart w:id="76" w:name="_Toc65309844"/>
      <w:bookmarkStart w:id="77" w:name="_Toc65392218"/>
      <w:bookmarkStart w:id="78" w:name="_Toc65309642"/>
      <w:bookmarkStart w:id="79" w:name="_Toc65309744"/>
      <w:bookmarkStart w:id="80" w:name="_Toc65309846"/>
      <w:bookmarkStart w:id="81" w:name="_Toc65392220"/>
      <w:bookmarkStart w:id="82" w:name="_Toc65309652"/>
      <w:bookmarkStart w:id="83" w:name="_Toc65309754"/>
      <w:bookmarkStart w:id="84" w:name="_Toc65309856"/>
      <w:bookmarkStart w:id="85" w:name="_Toc65392230"/>
      <w:bookmarkStart w:id="86" w:name="_Toc65309654"/>
      <w:bookmarkStart w:id="87" w:name="_Toc65309756"/>
      <w:bookmarkStart w:id="88" w:name="_Toc65309858"/>
      <w:bookmarkStart w:id="89" w:name="_Toc65392232"/>
      <w:bookmarkStart w:id="90" w:name="_Toc65309656"/>
      <w:bookmarkStart w:id="91" w:name="_Toc65309758"/>
      <w:bookmarkStart w:id="92" w:name="_Toc65309860"/>
      <w:bookmarkStart w:id="93" w:name="_Toc65392234"/>
      <w:bookmarkStart w:id="94" w:name="_Toc65309658"/>
      <w:bookmarkStart w:id="95" w:name="_Toc65309760"/>
      <w:bookmarkStart w:id="96" w:name="_Toc65309862"/>
      <w:bookmarkStart w:id="97" w:name="_Toc65392236"/>
      <w:bookmarkStart w:id="98" w:name="_Toc135223786"/>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3F24E6">
        <w:rPr>
          <w:b/>
          <w:bCs/>
          <w:sz w:val="24"/>
          <w:szCs w:val="24"/>
        </w:rPr>
        <w:t xml:space="preserve">INTELLECTUAL PROPERTY </w:t>
      </w:r>
      <w:r w:rsidR="0018540D" w:rsidRPr="003F24E6">
        <w:rPr>
          <w:b/>
          <w:bCs/>
          <w:sz w:val="24"/>
          <w:szCs w:val="24"/>
        </w:rPr>
        <w:t>PROCESS AND PROCEDURE</w:t>
      </w:r>
      <w:bookmarkEnd w:id="98"/>
    </w:p>
    <w:p w14:paraId="2E0DA958" w14:textId="77777777" w:rsidR="00CA5E40" w:rsidRPr="003F24E6" w:rsidRDefault="00CA5E40" w:rsidP="001276BA">
      <w:pPr>
        <w:pStyle w:val="NoSpacing"/>
        <w:outlineLvl w:val="1"/>
        <w:rPr>
          <w:b/>
          <w:bCs/>
          <w:sz w:val="24"/>
          <w:szCs w:val="24"/>
        </w:rPr>
      </w:pPr>
    </w:p>
    <w:p w14:paraId="48E580E7" w14:textId="69034870" w:rsidR="00E12A9B" w:rsidRPr="003F24E6" w:rsidRDefault="00EF37F9" w:rsidP="008F33D7">
      <w:pPr>
        <w:pStyle w:val="NoSpacing"/>
        <w:numPr>
          <w:ilvl w:val="1"/>
          <w:numId w:val="5"/>
        </w:numPr>
        <w:outlineLvl w:val="1"/>
        <w:rPr>
          <w:b/>
          <w:sz w:val="24"/>
          <w:szCs w:val="24"/>
        </w:rPr>
      </w:pPr>
      <w:bookmarkStart w:id="99" w:name="_Toc135223787"/>
      <w:r w:rsidRPr="003F24E6">
        <w:rPr>
          <w:b/>
          <w:bCs/>
          <w:sz w:val="24"/>
          <w:szCs w:val="24"/>
        </w:rPr>
        <w:t>Conceptualization</w:t>
      </w:r>
      <w:r w:rsidR="00A24749" w:rsidRPr="003F24E6">
        <w:rPr>
          <w:b/>
          <w:bCs/>
          <w:sz w:val="24"/>
          <w:szCs w:val="24"/>
        </w:rPr>
        <w:t xml:space="preserve"> Phase</w:t>
      </w:r>
      <w:bookmarkEnd w:id="99"/>
    </w:p>
    <w:p w14:paraId="1017BC57" w14:textId="02CA4E57" w:rsidR="00415739" w:rsidRPr="003F24E6" w:rsidRDefault="00415739" w:rsidP="00ED18F6">
      <w:pPr>
        <w:pStyle w:val="NoSpacing"/>
        <w:rPr>
          <w:b/>
          <w:bCs/>
          <w:sz w:val="24"/>
          <w:szCs w:val="24"/>
        </w:rPr>
      </w:pPr>
    </w:p>
    <w:p w14:paraId="23FD27DB" w14:textId="77777777" w:rsidR="00FF5872" w:rsidRPr="003F24E6" w:rsidRDefault="00415739" w:rsidP="00FF5872">
      <w:pPr>
        <w:pStyle w:val="NormalWeb"/>
        <w:spacing w:before="0" w:beforeAutospacing="0" w:after="360" w:afterAutospacing="0"/>
        <w:rPr>
          <w:color w:val="222222"/>
        </w:rPr>
      </w:pPr>
      <w:r w:rsidRPr="003F24E6">
        <w:rPr>
          <w:color w:val="222222"/>
          <w:shd w:val="clear" w:color="auto" w:fill="FFFFFF"/>
        </w:rPr>
        <w:t xml:space="preserve">Before the intellectual property process truly begins, researchers must first develop accurate, complete, and current records of the development of an idea from conceptualization through practice. </w:t>
      </w:r>
      <w:r w:rsidR="00FF5872" w:rsidRPr="003F24E6">
        <w:rPr>
          <w:color w:val="222222"/>
          <w:shd w:val="clear" w:color="auto" w:fill="FFFFFF"/>
        </w:rPr>
        <w:t>During this phase, it is critical for researchers to maintain a</w:t>
      </w:r>
      <w:r w:rsidRPr="003F24E6">
        <w:rPr>
          <w:color w:val="222222"/>
          <w:shd w:val="clear" w:color="auto" w:fill="FFFFFF"/>
        </w:rPr>
        <w:t xml:space="preserve">ccurate records </w:t>
      </w:r>
      <w:r w:rsidR="00FF5872" w:rsidRPr="003F24E6">
        <w:rPr>
          <w:color w:val="222222"/>
          <w:shd w:val="clear" w:color="auto" w:fill="FFFFFF"/>
        </w:rPr>
        <w:t xml:space="preserve">of their activities, as it may later be used to </w:t>
      </w:r>
      <w:r w:rsidRPr="003F24E6">
        <w:rPr>
          <w:color w:val="222222"/>
          <w:shd w:val="clear" w:color="auto" w:fill="FFFFFF"/>
        </w:rPr>
        <w:t xml:space="preserve">provide evidence of authorship/ownership. </w:t>
      </w:r>
      <w:r w:rsidR="00F36EF9" w:rsidRPr="003F24E6">
        <w:rPr>
          <w:color w:val="222222"/>
          <w:shd w:val="clear" w:color="auto" w:fill="FFFFFF"/>
        </w:rPr>
        <w:t>JU strongly encourages r</w:t>
      </w:r>
      <w:r w:rsidRPr="003F24E6">
        <w:rPr>
          <w:color w:val="222222"/>
          <w:shd w:val="clear" w:color="auto" w:fill="FFFFFF"/>
        </w:rPr>
        <w:t xml:space="preserve">esearchers </w:t>
      </w:r>
      <w:r w:rsidR="00F36EF9" w:rsidRPr="003F24E6">
        <w:rPr>
          <w:color w:val="222222"/>
          <w:shd w:val="clear" w:color="auto" w:fill="FFFFFF"/>
        </w:rPr>
        <w:t>to</w:t>
      </w:r>
      <w:r w:rsidRPr="003F24E6">
        <w:rPr>
          <w:color w:val="222222"/>
          <w:shd w:val="clear" w:color="auto" w:fill="FFFFFF"/>
        </w:rPr>
        <w:t xml:space="preserve"> maintain a laboratory notebook</w:t>
      </w:r>
      <w:r w:rsidR="00FF5872" w:rsidRPr="003F24E6">
        <w:rPr>
          <w:color w:val="222222"/>
          <w:shd w:val="clear" w:color="auto" w:fill="FFFFFF"/>
        </w:rPr>
        <w:t>; t</w:t>
      </w:r>
      <w:r w:rsidRPr="003F24E6">
        <w:rPr>
          <w:color w:val="222222"/>
        </w:rPr>
        <w:t>he format of laboratory notebooks varies widely</w:t>
      </w:r>
      <w:r w:rsidR="00FF5872" w:rsidRPr="003F24E6">
        <w:rPr>
          <w:color w:val="222222"/>
        </w:rPr>
        <w:t>, and</w:t>
      </w:r>
      <w:r w:rsidRPr="003F24E6">
        <w:rPr>
          <w:color w:val="222222"/>
        </w:rPr>
        <w:t xml:space="preserve"> researchers </w:t>
      </w:r>
      <w:r w:rsidR="00FF5872" w:rsidRPr="003F24E6">
        <w:rPr>
          <w:color w:val="222222"/>
        </w:rPr>
        <w:t>should</w:t>
      </w:r>
      <w:r w:rsidRPr="003F24E6">
        <w:rPr>
          <w:color w:val="222222"/>
        </w:rPr>
        <w:t xml:space="preserve"> decide the most appropriate format for cataloging their research.</w:t>
      </w:r>
    </w:p>
    <w:p w14:paraId="5A71F33F" w14:textId="648A2D6A" w:rsidR="00415739" w:rsidRPr="003F24E6" w:rsidRDefault="00415739" w:rsidP="00FF5872">
      <w:pPr>
        <w:pStyle w:val="NormalWeb"/>
        <w:spacing w:before="0" w:beforeAutospacing="0" w:after="360" w:afterAutospacing="0"/>
        <w:rPr>
          <w:color w:val="222222"/>
          <w:shd w:val="clear" w:color="auto" w:fill="FFFFFF"/>
        </w:rPr>
      </w:pPr>
      <w:r w:rsidRPr="003F24E6">
        <w:rPr>
          <w:color w:val="222222"/>
          <w:shd w:val="clear" w:color="auto" w:fill="FFFFFF"/>
        </w:rPr>
        <w:t xml:space="preserve">Records should be witnessed or corroborated by a person with sufficient knowledge of the subject and the ability to understand the data and methods used in the research; however, this </w:t>
      </w:r>
      <w:r w:rsidRPr="003F24E6">
        <w:rPr>
          <w:color w:val="222222"/>
          <w:shd w:val="clear" w:color="auto" w:fill="FFFFFF"/>
        </w:rPr>
        <w:lastRenderedPageBreak/>
        <w:t>individual should not be a co-inventor. Researchers should have a witness sign and date records and explicitly state that the data were observed and understood.</w:t>
      </w:r>
    </w:p>
    <w:p w14:paraId="394A6D50" w14:textId="4FE36A96" w:rsidR="00B34BD8" w:rsidRPr="003F24E6" w:rsidRDefault="00415739" w:rsidP="00FF5872">
      <w:pPr>
        <w:pStyle w:val="NormalWeb"/>
        <w:spacing w:before="0" w:beforeAutospacing="0" w:after="360" w:afterAutospacing="0"/>
        <w:rPr>
          <w:color w:val="222222"/>
          <w:shd w:val="clear" w:color="auto" w:fill="FFFFFF"/>
        </w:rPr>
      </w:pPr>
      <w:r w:rsidRPr="003F24E6">
        <w:rPr>
          <w:color w:val="222222"/>
          <w:shd w:val="clear" w:color="auto" w:fill="FFFFFF"/>
        </w:rPr>
        <w:t xml:space="preserve">At Jacksonville University, the researcher owns the raw data associated with the research, including the laboratory notebooks and other records generated </w:t>
      </w:r>
      <w:r w:rsidR="00046298" w:rsidRPr="003F24E6">
        <w:rPr>
          <w:color w:val="222222"/>
          <w:shd w:val="clear" w:color="auto" w:fill="FFFFFF"/>
        </w:rPr>
        <w:t>during</w:t>
      </w:r>
      <w:r w:rsidRPr="003F24E6">
        <w:rPr>
          <w:color w:val="222222"/>
          <w:shd w:val="clear" w:color="auto" w:fill="FFFFFF"/>
        </w:rPr>
        <w:t xml:space="preserve"> the research. JU policy does not permit the transfer of </w:t>
      </w:r>
      <w:r w:rsidRPr="00AD474D">
        <w:rPr>
          <w:color w:val="222222"/>
          <w:shd w:val="clear" w:color="auto" w:fill="FFFFFF"/>
        </w:rPr>
        <w:t>ownership</w:t>
      </w:r>
      <w:r w:rsidRPr="003F24E6">
        <w:rPr>
          <w:color w:val="222222"/>
          <w:shd w:val="clear" w:color="auto" w:fill="FFFFFF"/>
        </w:rPr>
        <w:t xml:space="preserve"> of data to a third party, including a party that may have sponsored the research. Allowing a third party to own the data typically prohibits the researcher from further publication; however, access to the underlying data</w:t>
      </w:r>
      <w:r w:rsidR="00540D85">
        <w:rPr>
          <w:color w:val="222222"/>
          <w:shd w:val="clear" w:color="auto" w:fill="FFFFFF"/>
        </w:rPr>
        <w:t xml:space="preserve"> or </w:t>
      </w:r>
      <w:r w:rsidRPr="003F24E6">
        <w:rPr>
          <w:color w:val="222222"/>
          <w:shd w:val="clear" w:color="auto" w:fill="FFFFFF"/>
        </w:rPr>
        <w:t>records may be granted to a sponsor, as well as permit a sponsor to use such material freely. Researchers are strongly encouraged to discuss record access with the ORSP prior to authorization or release.</w:t>
      </w:r>
    </w:p>
    <w:p w14:paraId="27B3461B" w14:textId="55625B03" w:rsidR="00415739" w:rsidRPr="003F24E6" w:rsidRDefault="00415739" w:rsidP="00FF5872">
      <w:pPr>
        <w:pStyle w:val="NormalWeb"/>
        <w:spacing w:before="0" w:beforeAutospacing="0" w:after="360" w:afterAutospacing="0"/>
        <w:rPr>
          <w:color w:val="222222"/>
          <w:shd w:val="clear" w:color="auto" w:fill="FFFFFF"/>
        </w:rPr>
      </w:pPr>
      <w:r w:rsidRPr="003F24E6">
        <w:rPr>
          <w:color w:val="222222"/>
          <w:shd w:val="clear" w:color="auto" w:fill="FFFFFF"/>
        </w:rPr>
        <w:t xml:space="preserve">For guidelines on creating and maintaining research notebooks, </w:t>
      </w:r>
      <w:r w:rsidR="00A71FFC" w:rsidRPr="003F24E6">
        <w:rPr>
          <w:color w:val="222222"/>
          <w:shd w:val="clear" w:color="auto" w:fill="FFFFFF"/>
        </w:rPr>
        <w:t xml:space="preserve">please </w:t>
      </w:r>
      <w:r w:rsidRPr="003F24E6">
        <w:rPr>
          <w:color w:val="222222"/>
          <w:shd w:val="clear" w:color="auto" w:fill="FFFFFF"/>
        </w:rPr>
        <w:t xml:space="preserve">see </w:t>
      </w:r>
      <w:r w:rsidRPr="003F24E6">
        <w:rPr>
          <w:b/>
          <w:bCs/>
          <w:color w:val="222222"/>
          <w:shd w:val="clear" w:color="auto" w:fill="FFFFFF"/>
        </w:rPr>
        <w:t xml:space="preserve">Appendix </w:t>
      </w:r>
      <w:r w:rsidR="00CD759D" w:rsidRPr="003F24E6">
        <w:rPr>
          <w:b/>
          <w:bCs/>
          <w:color w:val="222222"/>
          <w:shd w:val="clear" w:color="auto" w:fill="FFFFFF"/>
        </w:rPr>
        <w:t>A</w:t>
      </w:r>
      <w:r w:rsidRPr="003F24E6">
        <w:rPr>
          <w:color w:val="222222"/>
          <w:shd w:val="clear" w:color="auto" w:fill="FFFFFF"/>
        </w:rPr>
        <w:t xml:space="preserve">.  </w:t>
      </w:r>
    </w:p>
    <w:p w14:paraId="3326EA29" w14:textId="12DBF7ED" w:rsidR="00415739" w:rsidRPr="003F24E6" w:rsidRDefault="006F6531" w:rsidP="008F33D7">
      <w:pPr>
        <w:pStyle w:val="NoSpacing"/>
        <w:numPr>
          <w:ilvl w:val="1"/>
          <w:numId w:val="5"/>
        </w:numPr>
        <w:outlineLvl w:val="1"/>
        <w:rPr>
          <w:b/>
          <w:bCs/>
          <w:sz w:val="24"/>
          <w:szCs w:val="24"/>
        </w:rPr>
      </w:pPr>
      <w:bookmarkStart w:id="100" w:name="_Toc135223788"/>
      <w:r w:rsidRPr="003F24E6">
        <w:rPr>
          <w:b/>
          <w:bCs/>
          <w:sz w:val="24"/>
          <w:szCs w:val="24"/>
        </w:rPr>
        <w:t>Disclosure</w:t>
      </w:r>
      <w:r w:rsidR="00EC0544" w:rsidRPr="003F24E6">
        <w:rPr>
          <w:b/>
          <w:bCs/>
          <w:sz w:val="24"/>
          <w:szCs w:val="24"/>
        </w:rPr>
        <w:t xml:space="preserve"> and</w:t>
      </w:r>
      <w:r w:rsidRPr="003F24E6">
        <w:rPr>
          <w:b/>
          <w:bCs/>
          <w:sz w:val="24"/>
          <w:szCs w:val="24"/>
        </w:rPr>
        <w:t xml:space="preserve"> </w:t>
      </w:r>
      <w:r w:rsidR="00FF5872" w:rsidRPr="003F24E6">
        <w:rPr>
          <w:b/>
          <w:bCs/>
          <w:sz w:val="24"/>
          <w:szCs w:val="24"/>
        </w:rPr>
        <w:t xml:space="preserve">Evaluation </w:t>
      </w:r>
      <w:r w:rsidRPr="003F24E6">
        <w:rPr>
          <w:b/>
          <w:bCs/>
          <w:sz w:val="24"/>
          <w:szCs w:val="24"/>
        </w:rPr>
        <w:t>Phase</w:t>
      </w:r>
      <w:bookmarkEnd w:id="100"/>
    </w:p>
    <w:p w14:paraId="1090F1A3" w14:textId="77777777" w:rsidR="005835EB" w:rsidRPr="003F24E6" w:rsidRDefault="005835EB" w:rsidP="00752397">
      <w:pPr>
        <w:pStyle w:val="NoSpacing"/>
        <w:rPr>
          <w:color w:val="222222"/>
          <w:sz w:val="24"/>
          <w:szCs w:val="24"/>
        </w:rPr>
      </w:pPr>
    </w:p>
    <w:p w14:paraId="6AC862F9" w14:textId="6F0FDE38" w:rsidR="00692DC4" w:rsidRPr="003F24E6" w:rsidRDefault="00692DC4" w:rsidP="00752397">
      <w:pPr>
        <w:pStyle w:val="NoSpacing"/>
        <w:rPr>
          <w:color w:val="222222"/>
          <w:sz w:val="24"/>
          <w:szCs w:val="24"/>
        </w:rPr>
      </w:pPr>
      <w:r w:rsidRPr="003F24E6">
        <w:rPr>
          <w:color w:val="222222"/>
          <w:sz w:val="24"/>
          <w:szCs w:val="24"/>
        </w:rPr>
        <w:t xml:space="preserve">In the case that the </w:t>
      </w:r>
      <w:r w:rsidR="009147B3" w:rsidRPr="003F24E6">
        <w:rPr>
          <w:color w:val="222222"/>
          <w:sz w:val="24"/>
          <w:szCs w:val="24"/>
        </w:rPr>
        <w:t>Intellectual</w:t>
      </w:r>
      <w:r w:rsidRPr="003F24E6">
        <w:rPr>
          <w:color w:val="222222"/>
          <w:sz w:val="24"/>
          <w:szCs w:val="24"/>
        </w:rPr>
        <w:t xml:space="preserve"> </w:t>
      </w:r>
      <w:r w:rsidR="009147B3" w:rsidRPr="003F24E6">
        <w:rPr>
          <w:color w:val="222222"/>
          <w:sz w:val="24"/>
          <w:szCs w:val="24"/>
        </w:rPr>
        <w:t>Property</w:t>
      </w:r>
      <w:r w:rsidRPr="003F24E6">
        <w:rPr>
          <w:color w:val="222222"/>
          <w:sz w:val="24"/>
          <w:szCs w:val="24"/>
        </w:rPr>
        <w:t xml:space="preserve"> is an Individual Effort, a written Invention Disclosure Form is not necessary. </w:t>
      </w:r>
    </w:p>
    <w:p w14:paraId="3E3CCB39" w14:textId="77777777" w:rsidR="00692DC4" w:rsidRPr="003F24E6" w:rsidRDefault="00692DC4" w:rsidP="00752397">
      <w:pPr>
        <w:pStyle w:val="NoSpacing"/>
        <w:rPr>
          <w:color w:val="222222"/>
          <w:sz w:val="24"/>
          <w:szCs w:val="24"/>
        </w:rPr>
      </w:pPr>
    </w:p>
    <w:p w14:paraId="2392B2DD" w14:textId="627CCA44" w:rsidR="005835EB" w:rsidRPr="00AD474D" w:rsidRDefault="005835EB" w:rsidP="00752397">
      <w:pPr>
        <w:pStyle w:val="NoSpacing"/>
        <w:rPr>
          <w:i/>
          <w:iCs/>
          <w:color w:val="222222"/>
          <w:sz w:val="24"/>
          <w:szCs w:val="24"/>
        </w:rPr>
      </w:pPr>
      <w:r w:rsidRPr="003F24E6">
        <w:rPr>
          <w:color w:val="222222"/>
          <w:sz w:val="24"/>
          <w:szCs w:val="24"/>
        </w:rPr>
        <w:t xml:space="preserve">Disclosure </w:t>
      </w:r>
      <w:r w:rsidR="00692DC4" w:rsidRPr="003F24E6">
        <w:rPr>
          <w:color w:val="222222"/>
          <w:sz w:val="24"/>
          <w:szCs w:val="24"/>
        </w:rPr>
        <w:t>of inventions</w:t>
      </w:r>
      <w:r w:rsidR="006829CC" w:rsidRPr="003F24E6">
        <w:rPr>
          <w:color w:val="222222"/>
          <w:sz w:val="24"/>
          <w:szCs w:val="24"/>
        </w:rPr>
        <w:t xml:space="preserve"> </w:t>
      </w:r>
      <w:r w:rsidRPr="003F24E6">
        <w:rPr>
          <w:color w:val="222222"/>
          <w:sz w:val="24"/>
          <w:szCs w:val="24"/>
        </w:rPr>
        <w:t xml:space="preserve">should occur </w:t>
      </w:r>
      <w:r w:rsidRPr="00AD474D">
        <w:rPr>
          <w:b/>
          <w:bCs/>
          <w:i/>
          <w:iCs/>
          <w:color w:val="222222"/>
          <w:sz w:val="24"/>
          <w:szCs w:val="24"/>
        </w:rPr>
        <w:t>PRIOR</w:t>
      </w:r>
      <w:r w:rsidRPr="003F24E6">
        <w:rPr>
          <w:color w:val="222222"/>
          <w:sz w:val="24"/>
          <w:szCs w:val="24"/>
        </w:rPr>
        <w:t xml:space="preserve"> to any public disclosure (e.g., oral presentation/slides, manuscript, conference abstract, grant proposal, poster presentation, etc.). In the U.S., patent law allows a researcher up to one year to protect their intellectual property after public disclosure</w:t>
      </w:r>
      <w:r w:rsidR="00511FA6" w:rsidRPr="003F24E6">
        <w:rPr>
          <w:color w:val="222222"/>
          <w:sz w:val="24"/>
          <w:szCs w:val="24"/>
        </w:rPr>
        <w:t xml:space="preserve"> via a </w:t>
      </w:r>
      <w:r w:rsidR="00540D85">
        <w:rPr>
          <w:color w:val="222222"/>
          <w:sz w:val="24"/>
          <w:szCs w:val="24"/>
        </w:rPr>
        <w:t xml:space="preserve">patent </w:t>
      </w:r>
      <w:r w:rsidR="00A3539C" w:rsidRPr="003F24E6">
        <w:rPr>
          <w:color w:val="222222"/>
          <w:sz w:val="24"/>
          <w:szCs w:val="24"/>
        </w:rPr>
        <w:t>application</w:t>
      </w:r>
      <w:r w:rsidRPr="003F24E6">
        <w:rPr>
          <w:color w:val="222222"/>
          <w:sz w:val="24"/>
          <w:szCs w:val="24"/>
        </w:rPr>
        <w:t xml:space="preserve">; however, in other countries, patent rights are lost immediately upon public disclosure. </w:t>
      </w:r>
      <w:r w:rsidR="00511FA6" w:rsidRPr="003F24E6">
        <w:rPr>
          <w:sz w:val="24"/>
          <w:szCs w:val="24"/>
        </w:rPr>
        <w:t xml:space="preserve">Provisional </w:t>
      </w:r>
      <w:r w:rsidR="00540D85">
        <w:rPr>
          <w:sz w:val="24"/>
          <w:szCs w:val="24"/>
        </w:rPr>
        <w:t xml:space="preserve">patent </w:t>
      </w:r>
      <w:r w:rsidR="00511FA6" w:rsidRPr="003F24E6">
        <w:rPr>
          <w:sz w:val="24"/>
          <w:szCs w:val="24"/>
        </w:rPr>
        <w:t xml:space="preserve">applications are not reviewed by patent examiners, and </w:t>
      </w:r>
      <w:r w:rsidR="00A3539C" w:rsidRPr="003F24E6">
        <w:rPr>
          <w:sz w:val="24"/>
          <w:szCs w:val="24"/>
        </w:rPr>
        <w:t>inventors are</w:t>
      </w:r>
      <w:r w:rsidR="00511FA6" w:rsidRPr="003F24E6">
        <w:rPr>
          <w:sz w:val="24"/>
          <w:szCs w:val="24"/>
        </w:rPr>
        <w:t xml:space="preserve"> given </w:t>
      </w:r>
      <w:r w:rsidR="00540D85">
        <w:rPr>
          <w:sz w:val="24"/>
          <w:szCs w:val="24"/>
        </w:rPr>
        <w:t xml:space="preserve">up to </w:t>
      </w:r>
      <w:r w:rsidR="00511FA6" w:rsidRPr="003F24E6">
        <w:rPr>
          <w:sz w:val="24"/>
          <w:szCs w:val="24"/>
        </w:rPr>
        <w:t xml:space="preserve">one year to file the non-provisional, </w:t>
      </w:r>
      <w:r w:rsidR="00540D85">
        <w:rPr>
          <w:sz w:val="24"/>
          <w:szCs w:val="24"/>
        </w:rPr>
        <w:t>“</w:t>
      </w:r>
      <w:r w:rsidR="00511FA6" w:rsidRPr="003F24E6">
        <w:rPr>
          <w:sz w:val="24"/>
          <w:szCs w:val="24"/>
        </w:rPr>
        <w:t>complete</w:t>
      </w:r>
      <w:r w:rsidR="00540D85">
        <w:rPr>
          <w:sz w:val="24"/>
          <w:szCs w:val="24"/>
        </w:rPr>
        <w:t>”</w:t>
      </w:r>
      <w:r w:rsidR="00511FA6" w:rsidRPr="003F24E6">
        <w:rPr>
          <w:sz w:val="24"/>
          <w:szCs w:val="24"/>
        </w:rPr>
        <w:t xml:space="preserve"> patent application. During that period, </w:t>
      </w:r>
      <w:r w:rsidR="00A3539C" w:rsidRPr="003F24E6">
        <w:rPr>
          <w:sz w:val="24"/>
          <w:szCs w:val="24"/>
        </w:rPr>
        <w:t>p</w:t>
      </w:r>
      <w:r w:rsidR="00511FA6" w:rsidRPr="003F24E6">
        <w:rPr>
          <w:sz w:val="24"/>
          <w:szCs w:val="24"/>
        </w:rPr>
        <w:t>ublic disclos</w:t>
      </w:r>
      <w:r w:rsidR="00540D85">
        <w:rPr>
          <w:sz w:val="24"/>
          <w:szCs w:val="24"/>
        </w:rPr>
        <w:t>ur</w:t>
      </w:r>
      <w:r w:rsidR="00511FA6" w:rsidRPr="003F24E6">
        <w:rPr>
          <w:sz w:val="24"/>
          <w:szCs w:val="24"/>
        </w:rPr>
        <w:t>e</w:t>
      </w:r>
      <w:r w:rsidR="00A3539C" w:rsidRPr="003F24E6">
        <w:rPr>
          <w:sz w:val="24"/>
          <w:szCs w:val="24"/>
        </w:rPr>
        <w:t xml:space="preserve"> of the invention is allowed</w:t>
      </w:r>
      <w:r w:rsidR="0056335A" w:rsidRPr="003F24E6">
        <w:rPr>
          <w:sz w:val="24"/>
          <w:szCs w:val="24"/>
        </w:rPr>
        <w:t xml:space="preserve"> and is </w:t>
      </w:r>
      <w:r w:rsidR="00511FA6" w:rsidRPr="003F24E6">
        <w:rPr>
          <w:sz w:val="24"/>
          <w:szCs w:val="24"/>
        </w:rPr>
        <w:t>protected from infringement</w:t>
      </w:r>
      <w:r w:rsidR="0056335A" w:rsidRPr="003F24E6">
        <w:rPr>
          <w:sz w:val="24"/>
          <w:szCs w:val="24"/>
        </w:rPr>
        <w:t xml:space="preserve">. </w:t>
      </w:r>
      <w:r w:rsidRPr="00AD474D">
        <w:rPr>
          <w:i/>
          <w:iCs/>
          <w:color w:val="222222"/>
          <w:sz w:val="24"/>
          <w:szCs w:val="24"/>
        </w:rPr>
        <w:t xml:space="preserve">Researchers are </w:t>
      </w:r>
      <w:r w:rsidR="003D01DC" w:rsidRPr="00AD474D">
        <w:rPr>
          <w:i/>
          <w:iCs/>
          <w:color w:val="222222"/>
          <w:sz w:val="24"/>
          <w:szCs w:val="24"/>
        </w:rPr>
        <w:t xml:space="preserve">strongly </w:t>
      </w:r>
      <w:r w:rsidRPr="00AD474D">
        <w:rPr>
          <w:i/>
          <w:iCs/>
          <w:color w:val="222222"/>
          <w:sz w:val="24"/>
          <w:szCs w:val="24"/>
        </w:rPr>
        <w:t>encouraged to complete their JU IP Disclosure prior to any public disclosure to ensure the appropriate domestic and international protections may be pursued.</w:t>
      </w:r>
    </w:p>
    <w:p w14:paraId="4DE4880C" w14:textId="77777777" w:rsidR="005835EB" w:rsidRPr="003F24E6" w:rsidRDefault="005835EB" w:rsidP="005835EB">
      <w:pPr>
        <w:rPr>
          <w:color w:val="222222"/>
          <w:sz w:val="24"/>
          <w:szCs w:val="24"/>
        </w:rPr>
      </w:pPr>
    </w:p>
    <w:p w14:paraId="0C824D36" w14:textId="04740AB0" w:rsidR="009D401E" w:rsidRDefault="00E53E83" w:rsidP="009D401E">
      <w:pPr>
        <w:rPr>
          <w:b/>
          <w:bCs/>
          <w:sz w:val="24"/>
          <w:szCs w:val="24"/>
        </w:rPr>
      </w:pPr>
      <w:r w:rsidRPr="003F24E6">
        <w:rPr>
          <w:color w:val="000000"/>
          <w:sz w:val="24"/>
          <w:szCs w:val="24"/>
          <w:lang w:bidi="ar-SA"/>
        </w:rPr>
        <w:t xml:space="preserve"> </w:t>
      </w:r>
      <w:r w:rsidR="00BC2A45">
        <w:rPr>
          <w:color w:val="000000"/>
          <w:sz w:val="24"/>
          <w:szCs w:val="24"/>
          <w:lang w:bidi="ar-SA"/>
        </w:rPr>
        <w:t>University Employee</w:t>
      </w:r>
      <w:r w:rsidR="00EF53DE">
        <w:rPr>
          <w:color w:val="000000"/>
          <w:sz w:val="24"/>
          <w:szCs w:val="24"/>
          <w:lang w:bidi="ar-SA"/>
        </w:rPr>
        <w:t>s, Non-</w:t>
      </w:r>
      <w:r w:rsidR="00093428">
        <w:rPr>
          <w:color w:val="000000"/>
          <w:sz w:val="24"/>
          <w:szCs w:val="24"/>
          <w:lang w:bidi="ar-SA"/>
        </w:rPr>
        <w:t>E</w:t>
      </w:r>
      <w:r w:rsidR="00EF53DE">
        <w:rPr>
          <w:color w:val="000000"/>
          <w:sz w:val="24"/>
          <w:szCs w:val="24"/>
          <w:lang w:bidi="ar-SA"/>
        </w:rPr>
        <w:t>mployees, and Students</w:t>
      </w:r>
      <w:r w:rsidRPr="003F24E6">
        <w:rPr>
          <w:color w:val="000000"/>
          <w:sz w:val="24"/>
          <w:szCs w:val="24"/>
          <w:lang w:bidi="ar-SA"/>
        </w:rPr>
        <w:t xml:space="preserve"> shall disclose to the </w:t>
      </w:r>
      <w:r w:rsidR="00D91BB3" w:rsidRPr="003F24E6">
        <w:rPr>
          <w:color w:val="000000"/>
          <w:sz w:val="24"/>
          <w:szCs w:val="24"/>
          <w:lang w:bidi="ar-SA"/>
        </w:rPr>
        <w:t>Associate</w:t>
      </w:r>
      <w:r w:rsidRPr="003F24E6">
        <w:rPr>
          <w:color w:val="000000"/>
          <w:sz w:val="24"/>
          <w:szCs w:val="24"/>
          <w:lang w:bidi="ar-SA"/>
        </w:rPr>
        <w:t xml:space="preserve"> Vice President for Research </w:t>
      </w:r>
      <w:r w:rsidR="00D91BB3" w:rsidRPr="003F24E6">
        <w:rPr>
          <w:color w:val="000000"/>
          <w:sz w:val="24"/>
          <w:szCs w:val="24"/>
          <w:lang w:bidi="ar-SA"/>
        </w:rPr>
        <w:t xml:space="preserve">and Sponsored Programs </w:t>
      </w:r>
      <w:r w:rsidRPr="003F24E6">
        <w:rPr>
          <w:color w:val="000000"/>
          <w:sz w:val="24"/>
          <w:szCs w:val="24"/>
          <w:lang w:bidi="ar-SA"/>
        </w:rPr>
        <w:t xml:space="preserve">any invention or work made in the course of </w:t>
      </w:r>
      <w:proofErr w:type="gramStart"/>
      <w:r w:rsidRPr="003F24E6">
        <w:rPr>
          <w:color w:val="000000"/>
          <w:sz w:val="24"/>
          <w:szCs w:val="24"/>
          <w:lang w:bidi="ar-SA"/>
        </w:rPr>
        <w:t>University</w:t>
      </w:r>
      <w:proofErr w:type="gramEnd"/>
      <w:r w:rsidRPr="003F24E6">
        <w:rPr>
          <w:color w:val="000000"/>
          <w:sz w:val="24"/>
          <w:szCs w:val="24"/>
          <w:lang w:bidi="ar-SA"/>
        </w:rPr>
        <w:t xml:space="preserve">-supported efforts on the designated </w:t>
      </w:r>
      <w:r w:rsidR="000230E1" w:rsidRPr="003F24E6">
        <w:rPr>
          <w:color w:val="000000"/>
          <w:sz w:val="24"/>
          <w:szCs w:val="24"/>
          <w:lang w:bidi="ar-SA"/>
        </w:rPr>
        <w:t>Invention</w:t>
      </w:r>
      <w:r w:rsidRPr="003F24E6">
        <w:rPr>
          <w:color w:val="000000"/>
          <w:sz w:val="24"/>
          <w:szCs w:val="24"/>
          <w:lang w:bidi="ar-SA"/>
        </w:rPr>
        <w:t xml:space="preserve"> Disclosure Form outlining the individual's efforts and the conditions under which the individual has worked on the intellectual property. </w:t>
      </w:r>
      <w:r w:rsidR="009D401E" w:rsidRPr="003F24E6">
        <w:rPr>
          <w:color w:val="222222"/>
          <w:sz w:val="24"/>
          <w:szCs w:val="24"/>
        </w:rPr>
        <w:t xml:space="preserve">Researchers must disclose the names of all individuals who have provided a significant or creative contribution to the concept, including those outside of JU. Individuals who carried out work </w:t>
      </w:r>
      <w:proofErr w:type="gramStart"/>
      <w:r w:rsidR="009D401E" w:rsidRPr="003F24E6">
        <w:rPr>
          <w:color w:val="222222"/>
          <w:sz w:val="24"/>
          <w:szCs w:val="24"/>
        </w:rPr>
        <w:t>at</w:t>
      </w:r>
      <w:proofErr w:type="gramEnd"/>
      <w:r w:rsidR="009D401E" w:rsidRPr="003F24E6">
        <w:rPr>
          <w:color w:val="222222"/>
          <w:sz w:val="24"/>
          <w:szCs w:val="24"/>
        </w:rPr>
        <w:t xml:space="preserve"> the direction of inventors are not typically designated as inventors (e.g., student assistants); however, the inclusion of a name on a patent is a legal determination made with the assistance of legal counsel. If uncertain, provide all personnel names involved in the project to determine whether an individual could be considered an “inventor” for legal purposes.</w:t>
      </w:r>
      <w:r w:rsidR="009D401E" w:rsidRPr="003F24E6">
        <w:rPr>
          <w:b/>
          <w:bCs/>
          <w:sz w:val="24"/>
          <w:szCs w:val="24"/>
        </w:rPr>
        <w:t xml:space="preserve"> </w:t>
      </w:r>
    </w:p>
    <w:p w14:paraId="490ED2FD" w14:textId="77777777" w:rsidR="00550C5A" w:rsidRPr="003F24E6" w:rsidRDefault="00550C5A" w:rsidP="00026859">
      <w:pPr>
        <w:rPr>
          <w:b/>
          <w:bCs/>
          <w:sz w:val="24"/>
          <w:szCs w:val="24"/>
        </w:rPr>
      </w:pPr>
    </w:p>
    <w:p w14:paraId="1A79A641" w14:textId="06F63CC3" w:rsidR="00E53E83" w:rsidRPr="003F24E6" w:rsidRDefault="00E53E83" w:rsidP="00E53E83">
      <w:pPr>
        <w:widowControl/>
        <w:autoSpaceDE/>
        <w:autoSpaceDN/>
        <w:textAlignment w:val="baseline"/>
        <w:rPr>
          <w:color w:val="000000"/>
          <w:sz w:val="24"/>
          <w:szCs w:val="24"/>
          <w:lang w:bidi="ar-SA"/>
        </w:rPr>
      </w:pPr>
      <w:r w:rsidRPr="003F24E6">
        <w:rPr>
          <w:color w:val="000000"/>
          <w:sz w:val="24"/>
          <w:szCs w:val="24"/>
          <w:lang w:bidi="ar-SA"/>
        </w:rPr>
        <w:t xml:space="preserve">The </w:t>
      </w:r>
      <w:r w:rsidR="00540D85">
        <w:rPr>
          <w:color w:val="000000"/>
          <w:sz w:val="24"/>
          <w:szCs w:val="24"/>
          <w:lang w:bidi="ar-SA"/>
        </w:rPr>
        <w:t>Invention D</w:t>
      </w:r>
      <w:r w:rsidR="00540D85" w:rsidRPr="003F24E6">
        <w:rPr>
          <w:color w:val="000000"/>
          <w:sz w:val="24"/>
          <w:szCs w:val="24"/>
          <w:lang w:bidi="ar-SA"/>
        </w:rPr>
        <w:t xml:space="preserve">isclosure </w:t>
      </w:r>
      <w:r w:rsidR="00540D85">
        <w:rPr>
          <w:color w:val="000000"/>
          <w:sz w:val="24"/>
          <w:szCs w:val="24"/>
          <w:lang w:bidi="ar-SA"/>
        </w:rPr>
        <w:t>F</w:t>
      </w:r>
      <w:r w:rsidR="00540D85" w:rsidRPr="003F24E6">
        <w:rPr>
          <w:color w:val="000000"/>
          <w:sz w:val="24"/>
          <w:szCs w:val="24"/>
          <w:lang w:bidi="ar-SA"/>
        </w:rPr>
        <w:t>orms</w:t>
      </w:r>
      <w:r w:rsidRPr="003F24E6">
        <w:rPr>
          <w:color w:val="000000"/>
          <w:sz w:val="24"/>
          <w:szCs w:val="24"/>
          <w:lang w:bidi="ar-SA"/>
        </w:rPr>
        <w:t xml:space="preserve">, and any supporting documentation generated, ascertained, or discovered </w:t>
      </w:r>
      <w:proofErr w:type="gramStart"/>
      <w:r w:rsidRPr="003F24E6">
        <w:rPr>
          <w:color w:val="000000"/>
          <w:sz w:val="24"/>
          <w:szCs w:val="24"/>
          <w:lang w:bidi="ar-SA"/>
        </w:rPr>
        <w:t>during the course of</w:t>
      </w:r>
      <w:proofErr w:type="gramEnd"/>
      <w:r w:rsidRPr="003F24E6">
        <w:rPr>
          <w:color w:val="000000"/>
          <w:sz w:val="24"/>
          <w:szCs w:val="24"/>
          <w:lang w:bidi="ar-SA"/>
        </w:rPr>
        <w:t xml:space="preserve"> the University's assessment of whether to assert its rights to the intellectual property discussed in the disclosure will be kept confidential</w:t>
      </w:r>
      <w:r w:rsidR="00A80EA0" w:rsidRPr="003F24E6">
        <w:rPr>
          <w:color w:val="000000"/>
          <w:sz w:val="24"/>
          <w:szCs w:val="24"/>
          <w:lang w:bidi="ar-SA"/>
        </w:rPr>
        <w:t>.</w:t>
      </w:r>
      <w:r w:rsidR="0084709C" w:rsidRPr="003F24E6">
        <w:rPr>
          <w:color w:val="000000"/>
          <w:sz w:val="24"/>
          <w:szCs w:val="24"/>
          <w:lang w:bidi="ar-SA"/>
        </w:rPr>
        <w:t xml:space="preserve"> Disclosures may be submitted via hardcopy in a sealed envelope or directly via email to the </w:t>
      </w:r>
      <w:r w:rsidR="00C0315C" w:rsidRPr="003F24E6">
        <w:rPr>
          <w:color w:val="000000"/>
          <w:sz w:val="24"/>
          <w:szCs w:val="24"/>
          <w:lang w:bidi="ar-SA"/>
        </w:rPr>
        <w:t xml:space="preserve">AVP for Research and Sponsored Programs. </w:t>
      </w:r>
    </w:p>
    <w:p w14:paraId="0D24CB2B" w14:textId="77777777" w:rsidR="007D27D7" w:rsidRPr="003F24E6" w:rsidRDefault="007D27D7" w:rsidP="00E53E83">
      <w:pPr>
        <w:widowControl/>
        <w:autoSpaceDE/>
        <w:autoSpaceDN/>
        <w:textAlignment w:val="baseline"/>
        <w:rPr>
          <w:color w:val="000000"/>
          <w:sz w:val="24"/>
          <w:szCs w:val="24"/>
          <w:lang w:bidi="ar-SA"/>
        </w:rPr>
      </w:pPr>
    </w:p>
    <w:p w14:paraId="47EBD3B2" w14:textId="77777777" w:rsidR="00E53E83" w:rsidRPr="003F24E6" w:rsidRDefault="00E53E83" w:rsidP="00E53E83">
      <w:pPr>
        <w:widowControl/>
        <w:autoSpaceDE/>
        <w:autoSpaceDN/>
        <w:textAlignment w:val="baseline"/>
        <w:rPr>
          <w:color w:val="000000"/>
          <w:sz w:val="24"/>
          <w:szCs w:val="24"/>
          <w:lang w:bidi="ar-SA"/>
        </w:rPr>
      </w:pPr>
      <w:r w:rsidRPr="003F24E6">
        <w:rPr>
          <w:color w:val="000000"/>
          <w:sz w:val="24"/>
          <w:szCs w:val="24"/>
          <w:lang w:bidi="ar-SA"/>
        </w:rPr>
        <w:lastRenderedPageBreak/>
        <w:t xml:space="preserve">The University will review the disclosure forms and advise the individual submitting the disclosure whether further information is needed for the University to assess whether it will assert its interest in </w:t>
      </w:r>
      <w:proofErr w:type="gramStart"/>
      <w:r w:rsidRPr="003F24E6">
        <w:rPr>
          <w:color w:val="000000"/>
          <w:sz w:val="24"/>
          <w:szCs w:val="24"/>
          <w:lang w:bidi="ar-SA"/>
        </w:rPr>
        <w:t>the intellectual</w:t>
      </w:r>
      <w:proofErr w:type="gramEnd"/>
      <w:r w:rsidRPr="003F24E6">
        <w:rPr>
          <w:color w:val="000000"/>
          <w:sz w:val="24"/>
          <w:szCs w:val="24"/>
          <w:lang w:bidi="ar-SA"/>
        </w:rPr>
        <w:t xml:space="preserve"> property. Once the University receives all necessary information to make its assessment, the University will inform the disclosing individual in writing that it is beginning its assessment process.</w:t>
      </w:r>
    </w:p>
    <w:p w14:paraId="41CACC12" w14:textId="77777777" w:rsidR="00E1301D" w:rsidRPr="003F24E6" w:rsidRDefault="00E1301D" w:rsidP="007541E3">
      <w:pPr>
        <w:rPr>
          <w:sz w:val="24"/>
          <w:szCs w:val="24"/>
        </w:rPr>
      </w:pPr>
    </w:p>
    <w:p w14:paraId="51C3FFC6" w14:textId="48EF14CA" w:rsidR="00E1301D" w:rsidRPr="003F24E6" w:rsidRDefault="00D53DA0" w:rsidP="008F33D7">
      <w:pPr>
        <w:pStyle w:val="Heading2"/>
        <w:numPr>
          <w:ilvl w:val="1"/>
          <w:numId w:val="5"/>
        </w:numPr>
        <w:rPr>
          <w:rFonts w:ascii="Times New Roman" w:hAnsi="Times New Roman" w:cs="Times New Roman"/>
          <w:b/>
          <w:bCs/>
          <w:sz w:val="24"/>
          <w:szCs w:val="24"/>
        </w:rPr>
      </w:pPr>
      <w:bookmarkStart w:id="101" w:name="_Toc135223789"/>
      <w:r w:rsidRPr="003F24E6">
        <w:rPr>
          <w:rFonts w:ascii="Times New Roman" w:hAnsi="Times New Roman" w:cs="Times New Roman"/>
          <w:b/>
          <w:bCs/>
          <w:color w:val="auto"/>
          <w:sz w:val="24"/>
          <w:szCs w:val="24"/>
        </w:rPr>
        <w:t>Protection of</w:t>
      </w:r>
      <w:r w:rsidRPr="0020585C">
        <w:rPr>
          <w:rFonts w:ascii="Times New Roman" w:hAnsi="Times New Roman" w:cs="Times New Roman"/>
          <w:b/>
          <w:bCs/>
          <w:color w:val="auto"/>
          <w:sz w:val="24"/>
          <w:szCs w:val="24"/>
        </w:rPr>
        <w:t xml:space="preserve"> </w:t>
      </w:r>
      <w:r w:rsidR="00B13A1F" w:rsidRPr="0020585C">
        <w:rPr>
          <w:rFonts w:ascii="Times New Roman" w:hAnsi="Times New Roman" w:cs="Times New Roman"/>
          <w:b/>
          <w:bCs/>
          <w:color w:val="auto"/>
          <w:sz w:val="24"/>
          <w:szCs w:val="24"/>
        </w:rPr>
        <w:t xml:space="preserve">the </w:t>
      </w:r>
      <w:r w:rsidR="006218C8" w:rsidRPr="003F24E6">
        <w:rPr>
          <w:rFonts w:ascii="Times New Roman" w:hAnsi="Times New Roman" w:cs="Times New Roman"/>
          <w:b/>
          <w:bCs/>
          <w:color w:val="auto"/>
          <w:sz w:val="24"/>
          <w:szCs w:val="24"/>
        </w:rPr>
        <w:t xml:space="preserve">Disclosed </w:t>
      </w:r>
      <w:r w:rsidR="00B13A1F" w:rsidRPr="0020585C">
        <w:rPr>
          <w:rFonts w:ascii="Times New Roman" w:hAnsi="Times New Roman" w:cs="Times New Roman"/>
          <w:b/>
          <w:bCs/>
          <w:color w:val="auto"/>
          <w:sz w:val="24"/>
          <w:szCs w:val="24"/>
        </w:rPr>
        <w:t>Intellectual Property</w:t>
      </w:r>
      <w:bookmarkEnd w:id="101"/>
      <w:r w:rsidR="00B13A1F" w:rsidRPr="0020585C">
        <w:rPr>
          <w:rFonts w:ascii="Times New Roman" w:hAnsi="Times New Roman" w:cs="Times New Roman"/>
          <w:b/>
          <w:bCs/>
          <w:color w:val="auto"/>
          <w:sz w:val="24"/>
          <w:szCs w:val="24"/>
        </w:rPr>
        <w:t xml:space="preserve"> </w:t>
      </w:r>
    </w:p>
    <w:p w14:paraId="70AEDD2B" w14:textId="4DC8CB06" w:rsidR="00E1301D" w:rsidRPr="0020585C" w:rsidRDefault="00FD2AE3" w:rsidP="00FE67CF">
      <w:pPr>
        <w:rPr>
          <w:b/>
          <w:bCs/>
          <w:sz w:val="24"/>
          <w:szCs w:val="24"/>
        </w:rPr>
      </w:pPr>
      <w:r w:rsidRPr="003F24E6">
        <w:rPr>
          <w:color w:val="111111"/>
          <w:sz w:val="24"/>
          <w:szCs w:val="24"/>
          <w:shd w:val="clear" w:color="auto" w:fill="FFFFFF"/>
        </w:rPr>
        <w:t xml:space="preserve">The </w:t>
      </w:r>
      <w:r w:rsidR="00C712E6" w:rsidRPr="003F24E6">
        <w:rPr>
          <w:color w:val="111111"/>
          <w:sz w:val="24"/>
          <w:szCs w:val="24"/>
          <w:shd w:val="clear" w:color="auto" w:fill="FFFFFF"/>
        </w:rPr>
        <w:t>next step</w:t>
      </w:r>
      <w:r w:rsidRPr="003F24E6">
        <w:rPr>
          <w:color w:val="111111"/>
          <w:sz w:val="24"/>
          <w:szCs w:val="24"/>
          <w:shd w:val="clear" w:color="auto" w:fill="FFFFFF"/>
        </w:rPr>
        <w:t xml:space="preserve"> in the </w:t>
      </w:r>
      <w:r w:rsidR="005512D4" w:rsidRPr="003F24E6">
        <w:rPr>
          <w:color w:val="111111"/>
          <w:sz w:val="24"/>
          <w:szCs w:val="24"/>
          <w:shd w:val="clear" w:color="auto" w:fill="FFFFFF"/>
        </w:rPr>
        <w:t>IP process</w:t>
      </w:r>
      <w:r w:rsidRPr="003F24E6">
        <w:rPr>
          <w:color w:val="111111"/>
          <w:sz w:val="24"/>
          <w:szCs w:val="24"/>
          <w:shd w:val="clear" w:color="auto" w:fill="FFFFFF"/>
        </w:rPr>
        <w:t xml:space="preserve"> is </w:t>
      </w:r>
      <w:r w:rsidR="00B13A1F" w:rsidRPr="003F24E6">
        <w:rPr>
          <w:color w:val="111111"/>
          <w:sz w:val="24"/>
          <w:szCs w:val="24"/>
          <w:shd w:val="clear" w:color="auto" w:fill="FFFFFF"/>
        </w:rPr>
        <w:t xml:space="preserve">to seek, as required, appropriate </w:t>
      </w:r>
      <w:proofErr w:type="gramStart"/>
      <w:r w:rsidR="008D1101" w:rsidRPr="003F24E6">
        <w:rPr>
          <w:rStyle w:val="Strong"/>
          <w:b w:val="0"/>
          <w:bCs w:val="0"/>
          <w:color w:val="111111"/>
          <w:sz w:val="24"/>
          <w:szCs w:val="24"/>
        </w:rPr>
        <w:t>protection</w:t>
      </w:r>
      <w:r w:rsidR="00B13A1F" w:rsidRPr="003F24E6">
        <w:rPr>
          <w:rStyle w:val="Strong"/>
          <w:b w:val="0"/>
          <w:bCs w:val="0"/>
          <w:color w:val="111111"/>
          <w:sz w:val="24"/>
          <w:szCs w:val="24"/>
        </w:rPr>
        <w:t>s</w:t>
      </w:r>
      <w:proofErr w:type="gramEnd"/>
      <w:r w:rsidR="008D1101" w:rsidRPr="003F24E6">
        <w:rPr>
          <w:rStyle w:val="Strong"/>
          <w:b w:val="0"/>
          <w:bCs w:val="0"/>
          <w:color w:val="111111"/>
          <w:sz w:val="24"/>
          <w:szCs w:val="24"/>
        </w:rPr>
        <w:t xml:space="preserve"> for</w:t>
      </w:r>
      <w:r w:rsidRPr="003F24E6">
        <w:rPr>
          <w:rStyle w:val="Strong"/>
          <w:b w:val="0"/>
          <w:bCs w:val="0"/>
          <w:color w:val="111111"/>
          <w:sz w:val="24"/>
          <w:szCs w:val="24"/>
        </w:rPr>
        <w:t xml:space="preserve"> the intellectual property</w:t>
      </w:r>
      <w:r w:rsidR="008D1101" w:rsidRPr="003F24E6">
        <w:rPr>
          <w:color w:val="111111"/>
          <w:sz w:val="24"/>
          <w:szCs w:val="24"/>
          <w:shd w:val="clear" w:color="auto" w:fill="FFFFFF"/>
        </w:rPr>
        <w:t xml:space="preserve">. </w:t>
      </w:r>
      <w:r w:rsidRPr="003F24E6">
        <w:rPr>
          <w:color w:val="111111"/>
          <w:sz w:val="24"/>
          <w:szCs w:val="24"/>
          <w:shd w:val="clear" w:color="auto" w:fill="FFFFFF"/>
        </w:rPr>
        <w:t xml:space="preserve">There are four types of intellectual property protection: </w:t>
      </w:r>
      <w:r w:rsidR="006E31A6" w:rsidRPr="0020585C">
        <w:rPr>
          <w:b/>
          <w:bCs/>
          <w:color w:val="111111"/>
          <w:sz w:val="24"/>
          <w:szCs w:val="24"/>
          <w:shd w:val="clear" w:color="auto" w:fill="FFFFFF"/>
        </w:rPr>
        <w:t>Copyrights, Patents</w:t>
      </w:r>
      <w:r w:rsidR="008D1101" w:rsidRPr="0020585C">
        <w:rPr>
          <w:b/>
          <w:bCs/>
          <w:color w:val="111111"/>
          <w:sz w:val="24"/>
          <w:szCs w:val="24"/>
          <w:shd w:val="clear" w:color="auto" w:fill="FFFFFF"/>
        </w:rPr>
        <w:t xml:space="preserve">, Trademarks, </w:t>
      </w:r>
      <w:r w:rsidR="00A857D2" w:rsidRPr="003F24E6">
        <w:rPr>
          <w:color w:val="111111"/>
          <w:sz w:val="24"/>
          <w:szCs w:val="24"/>
          <w:shd w:val="clear" w:color="auto" w:fill="FFFFFF"/>
        </w:rPr>
        <w:t>and</w:t>
      </w:r>
      <w:r w:rsidR="00A857D2" w:rsidRPr="0020585C">
        <w:rPr>
          <w:b/>
          <w:bCs/>
          <w:color w:val="111111"/>
          <w:sz w:val="24"/>
          <w:szCs w:val="24"/>
          <w:shd w:val="clear" w:color="auto" w:fill="FFFFFF"/>
        </w:rPr>
        <w:t xml:space="preserve"> </w:t>
      </w:r>
      <w:r w:rsidR="008D1101" w:rsidRPr="0020585C">
        <w:rPr>
          <w:b/>
          <w:bCs/>
          <w:color w:val="111111"/>
          <w:sz w:val="24"/>
          <w:szCs w:val="24"/>
          <w:shd w:val="clear" w:color="auto" w:fill="FFFFFF"/>
        </w:rPr>
        <w:t>Trade Secrets.</w:t>
      </w:r>
    </w:p>
    <w:p w14:paraId="569E1D73" w14:textId="072E29FA" w:rsidR="005D6C55" w:rsidRPr="003F24E6" w:rsidRDefault="005D6C55" w:rsidP="00FE67CF">
      <w:pPr>
        <w:rPr>
          <w:sz w:val="24"/>
          <w:szCs w:val="24"/>
        </w:rPr>
      </w:pPr>
    </w:p>
    <w:p w14:paraId="33527266" w14:textId="28160929" w:rsidR="008E7135" w:rsidRPr="003F24E6" w:rsidRDefault="00A857D2" w:rsidP="008F33D7">
      <w:pPr>
        <w:pStyle w:val="Heading3"/>
        <w:numPr>
          <w:ilvl w:val="0"/>
          <w:numId w:val="23"/>
        </w:numPr>
        <w:rPr>
          <w:rFonts w:ascii="Times New Roman" w:hAnsi="Times New Roman" w:cs="Times New Roman"/>
          <w:color w:val="auto"/>
        </w:rPr>
      </w:pPr>
      <w:bookmarkStart w:id="102" w:name="_Toc135223790"/>
      <w:r w:rsidRPr="003F24E6">
        <w:rPr>
          <w:rFonts w:ascii="Times New Roman" w:hAnsi="Times New Roman" w:cs="Times New Roman"/>
          <w:color w:val="auto"/>
        </w:rPr>
        <w:t>Copyright</w:t>
      </w:r>
      <w:bookmarkEnd w:id="102"/>
    </w:p>
    <w:p w14:paraId="3CE1AB2E" w14:textId="77777777" w:rsidR="00014891" w:rsidRPr="003F24E6" w:rsidRDefault="00014891" w:rsidP="00014891">
      <w:pPr>
        <w:pStyle w:val="BodyText"/>
        <w:spacing w:before="2"/>
        <w:rPr>
          <w:sz w:val="24"/>
          <w:szCs w:val="24"/>
        </w:rPr>
      </w:pPr>
    </w:p>
    <w:p w14:paraId="3870CE0A" w14:textId="243068DE" w:rsidR="00014891" w:rsidRPr="003F24E6" w:rsidRDefault="00014891" w:rsidP="0020585C">
      <w:pPr>
        <w:pStyle w:val="BodyText"/>
        <w:spacing w:line="247" w:lineRule="auto"/>
        <w:ind w:right="282"/>
        <w:rPr>
          <w:sz w:val="24"/>
          <w:szCs w:val="24"/>
        </w:rPr>
      </w:pPr>
      <w:r w:rsidRPr="003F24E6">
        <w:rPr>
          <w:sz w:val="24"/>
          <w:szCs w:val="24"/>
        </w:rPr>
        <w:t xml:space="preserve">Jacksonville University encourages the preparation and publication of copyrightable works that result from teaching, research, and scholarly and artistic endeavors by members of the faculty, </w:t>
      </w:r>
      <w:r w:rsidR="00D77A23" w:rsidRPr="003F24E6">
        <w:rPr>
          <w:sz w:val="24"/>
          <w:szCs w:val="24"/>
        </w:rPr>
        <w:t>staff,</w:t>
      </w:r>
      <w:r w:rsidRPr="003F24E6">
        <w:rPr>
          <w:sz w:val="24"/>
          <w:szCs w:val="24"/>
        </w:rPr>
        <w:t xml:space="preserve"> and student body. The University affirms the right of faculty members to retain primary control over their </w:t>
      </w:r>
      <w:proofErr w:type="gramStart"/>
      <w:r w:rsidRPr="003F24E6">
        <w:rPr>
          <w:sz w:val="24"/>
          <w:szCs w:val="24"/>
        </w:rPr>
        <w:t>works</w:t>
      </w:r>
      <w:proofErr w:type="gramEnd"/>
      <w:r w:rsidRPr="003F24E6">
        <w:rPr>
          <w:sz w:val="24"/>
          <w:szCs w:val="24"/>
        </w:rPr>
        <w:t>. However, the sharing of knowledge is central to the success of the University and Copyright policies should enhance, not inhibit, productive work.</w:t>
      </w:r>
    </w:p>
    <w:p w14:paraId="5A9D36AA" w14:textId="77777777" w:rsidR="00014891" w:rsidRPr="003F24E6" w:rsidRDefault="00014891" w:rsidP="00014891">
      <w:pPr>
        <w:pStyle w:val="BodyText"/>
        <w:rPr>
          <w:sz w:val="24"/>
          <w:szCs w:val="24"/>
        </w:rPr>
      </w:pPr>
    </w:p>
    <w:p w14:paraId="29F9DD62" w14:textId="77777777" w:rsidR="00014891" w:rsidRPr="003F24E6" w:rsidRDefault="00014891" w:rsidP="004A27D5">
      <w:pPr>
        <w:rPr>
          <w:sz w:val="24"/>
          <w:szCs w:val="24"/>
        </w:rPr>
      </w:pPr>
      <w:r w:rsidRPr="003F24E6">
        <w:rPr>
          <w:sz w:val="24"/>
          <w:szCs w:val="24"/>
        </w:rPr>
        <w:t>Ownership of Copyrighted</w:t>
      </w:r>
      <w:r w:rsidRPr="003F24E6">
        <w:rPr>
          <w:spacing w:val="-1"/>
          <w:sz w:val="24"/>
          <w:szCs w:val="24"/>
        </w:rPr>
        <w:t xml:space="preserve"> </w:t>
      </w:r>
      <w:r w:rsidRPr="003F24E6">
        <w:rPr>
          <w:sz w:val="24"/>
          <w:szCs w:val="24"/>
        </w:rPr>
        <w:t>Works</w:t>
      </w:r>
    </w:p>
    <w:p w14:paraId="71AEC46D" w14:textId="77777777" w:rsidR="00014891" w:rsidRPr="003F24E6" w:rsidRDefault="00014891" w:rsidP="00014891">
      <w:pPr>
        <w:pStyle w:val="BodyText"/>
        <w:spacing w:before="6"/>
        <w:rPr>
          <w:sz w:val="24"/>
          <w:szCs w:val="24"/>
        </w:rPr>
      </w:pPr>
    </w:p>
    <w:p w14:paraId="4A16123E" w14:textId="2F85C26F" w:rsidR="00230EF5" w:rsidRPr="003F24E6" w:rsidRDefault="00014891" w:rsidP="00014891">
      <w:pPr>
        <w:tabs>
          <w:tab w:val="left" w:pos="760"/>
          <w:tab w:val="left" w:pos="761"/>
        </w:tabs>
        <w:spacing w:before="91" w:line="244" w:lineRule="auto"/>
        <w:ind w:right="432"/>
        <w:rPr>
          <w:color w:val="0A0A0A"/>
          <w:sz w:val="24"/>
          <w:szCs w:val="24"/>
          <w:shd w:val="clear" w:color="auto" w:fill="FFFFFF"/>
        </w:rPr>
      </w:pPr>
      <w:r w:rsidRPr="003F24E6">
        <w:rPr>
          <w:color w:val="0A0A0A"/>
          <w:sz w:val="24"/>
          <w:szCs w:val="24"/>
          <w:shd w:val="clear" w:color="auto" w:fill="FFFFFF"/>
        </w:rPr>
        <w:t xml:space="preserve">Traditional Academic Copyrightable Works. “Traditional academic copyrightable works” are a subset of copyrightable works created independently and at the creator’s initiative for academic purposes.  Examples may include class notes, books, theses and dissertations, educational software (also known as courseware or </w:t>
      </w:r>
      <w:proofErr w:type="spellStart"/>
      <w:r w:rsidRPr="003F24E6">
        <w:rPr>
          <w:color w:val="0A0A0A"/>
          <w:sz w:val="24"/>
          <w:szCs w:val="24"/>
          <w:shd w:val="clear" w:color="auto" w:fill="FFFFFF"/>
        </w:rPr>
        <w:t>lessonware</w:t>
      </w:r>
      <w:proofErr w:type="spellEnd"/>
      <w:r w:rsidRPr="003F24E6">
        <w:rPr>
          <w:color w:val="0A0A0A"/>
          <w:sz w:val="24"/>
          <w:szCs w:val="24"/>
          <w:shd w:val="clear" w:color="auto" w:fill="FFFFFF"/>
        </w:rPr>
        <w:t>) that the creators may design for courses they teach, articles, non-fiction, fiction, poems, musical works, dramatic works including any accompanying music, pantomimes and choreographic works, pictorial, graphic</w:t>
      </w:r>
      <w:r w:rsidR="00B30590">
        <w:rPr>
          <w:color w:val="0A0A0A"/>
          <w:sz w:val="24"/>
          <w:szCs w:val="24"/>
          <w:shd w:val="clear" w:color="auto" w:fill="FFFFFF"/>
        </w:rPr>
        <w:t>al,</w:t>
      </w:r>
      <w:r w:rsidRPr="003F24E6">
        <w:rPr>
          <w:color w:val="0A0A0A"/>
          <w:sz w:val="24"/>
          <w:szCs w:val="24"/>
          <w:shd w:val="clear" w:color="auto" w:fill="FFFFFF"/>
        </w:rPr>
        <w:t xml:space="preserve"> and sculptural works, or other works of artistic imagination that are not created as an institutional initiative. </w:t>
      </w:r>
    </w:p>
    <w:p w14:paraId="1F91FDAB" w14:textId="77777777" w:rsidR="00230EF5" w:rsidRPr="003F24E6" w:rsidRDefault="00230EF5" w:rsidP="00014891">
      <w:pPr>
        <w:tabs>
          <w:tab w:val="left" w:pos="760"/>
          <w:tab w:val="left" w:pos="761"/>
        </w:tabs>
        <w:spacing w:before="91" w:line="244" w:lineRule="auto"/>
        <w:ind w:right="432"/>
        <w:rPr>
          <w:color w:val="0A0A0A"/>
          <w:sz w:val="24"/>
          <w:szCs w:val="24"/>
          <w:shd w:val="clear" w:color="auto" w:fill="FFFFFF"/>
        </w:rPr>
      </w:pPr>
    </w:p>
    <w:p w14:paraId="5B9AA7BD" w14:textId="0E044784" w:rsidR="00B53FA5" w:rsidRDefault="00014891" w:rsidP="00014891">
      <w:pPr>
        <w:tabs>
          <w:tab w:val="left" w:pos="760"/>
          <w:tab w:val="left" w:pos="761"/>
        </w:tabs>
        <w:spacing w:before="91" w:line="244" w:lineRule="auto"/>
        <w:ind w:right="432"/>
        <w:rPr>
          <w:sz w:val="24"/>
          <w:szCs w:val="24"/>
        </w:rPr>
      </w:pPr>
      <w:r w:rsidRPr="003F24E6">
        <w:rPr>
          <w:sz w:val="24"/>
          <w:szCs w:val="24"/>
        </w:rPr>
        <w:t>In keeping with academic tradition, except to the extent required by the terms of any grant,</w:t>
      </w:r>
      <w:r w:rsidR="00362C27" w:rsidRPr="003F24E6">
        <w:rPr>
          <w:sz w:val="24"/>
          <w:szCs w:val="24"/>
        </w:rPr>
        <w:t xml:space="preserve"> </w:t>
      </w:r>
      <w:r w:rsidR="00362C27" w:rsidRPr="00AA69AE">
        <w:rPr>
          <w:sz w:val="24"/>
          <w:szCs w:val="24"/>
        </w:rPr>
        <w:t>c</w:t>
      </w:r>
      <w:r w:rsidR="00362C27" w:rsidRPr="00AA69AE">
        <w:rPr>
          <w:rFonts w:eastAsiaTheme="majorEastAsia"/>
          <w:sz w:val="24"/>
          <w:szCs w:val="24"/>
        </w:rPr>
        <w:t>ontract,</w:t>
      </w:r>
      <w:r w:rsidRPr="003F24E6">
        <w:rPr>
          <w:sz w:val="24"/>
          <w:szCs w:val="24"/>
        </w:rPr>
        <w:t xml:space="preserve"> Sponsored Research Agreement</w:t>
      </w:r>
      <w:r w:rsidR="00362C27" w:rsidRPr="003F24E6">
        <w:rPr>
          <w:sz w:val="24"/>
          <w:szCs w:val="24"/>
        </w:rPr>
        <w:t>,</w:t>
      </w:r>
      <w:r w:rsidRPr="003F24E6">
        <w:rPr>
          <w:sz w:val="24"/>
          <w:szCs w:val="24"/>
        </w:rPr>
        <w:t xml:space="preserve"> or separate written agreement between the University and a faculty member, </w:t>
      </w:r>
      <w:r w:rsidR="00D87B3F" w:rsidRPr="003F24E6">
        <w:rPr>
          <w:sz w:val="24"/>
          <w:szCs w:val="24"/>
        </w:rPr>
        <w:t>Jacksonville University</w:t>
      </w:r>
      <w:r w:rsidRPr="003F24E6">
        <w:rPr>
          <w:sz w:val="24"/>
          <w:szCs w:val="24"/>
        </w:rPr>
        <w:t xml:space="preserve"> does not claim ownership to pedagogical, scholarly or artistic works, regardless of their form of expression, and such works are not works made for hire. </w:t>
      </w:r>
      <w:r w:rsidR="00E74803" w:rsidRPr="003F24E6">
        <w:rPr>
          <w:sz w:val="24"/>
          <w:szCs w:val="24"/>
        </w:rPr>
        <w:t xml:space="preserve">Eligible </w:t>
      </w:r>
      <w:r w:rsidRPr="003F24E6">
        <w:rPr>
          <w:sz w:val="24"/>
          <w:szCs w:val="24"/>
        </w:rPr>
        <w:t xml:space="preserve">works include, but are not limited to, textbooks, course materials, </w:t>
      </w:r>
      <w:proofErr w:type="gramStart"/>
      <w:r w:rsidRPr="003F24E6">
        <w:rPr>
          <w:sz w:val="24"/>
          <w:szCs w:val="24"/>
        </w:rPr>
        <w:t>refereed</w:t>
      </w:r>
      <w:proofErr w:type="gramEnd"/>
      <w:r w:rsidRPr="003F24E6">
        <w:rPr>
          <w:sz w:val="24"/>
          <w:szCs w:val="24"/>
        </w:rPr>
        <w:t xml:space="preserve"> literature, and works created by students </w:t>
      </w:r>
      <w:proofErr w:type="gramStart"/>
      <w:r w:rsidRPr="003F24E6">
        <w:rPr>
          <w:sz w:val="24"/>
          <w:szCs w:val="24"/>
        </w:rPr>
        <w:t>in the course of</w:t>
      </w:r>
      <w:proofErr w:type="gramEnd"/>
      <w:r w:rsidRPr="003F24E6">
        <w:rPr>
          <w:sz w:val="24"/>
          <w:szCs w:val="24"/>
        </w:rPr>
        <w:t xml:space="preserve"> their education, such as dissertations, theses, papers</w:t>
      </w:r>
      <w:r w:rsidR="00B30590">
        <w:rPr>
          <w:sz w:val="24"/>
          <w:szCs w:val="24"/>
        </w:rPr>
        <w:t>,</w:t>
      </w:r>
      <w:r w:rsidRPr="003F24E6">
        <w:rPr>
          <w:sz w:val="24"/>
          <w:szCs w:val="24"/>
        </w:rPr>
        <w:t xml:space="preserve"> and journal articles. </w:t>
      </w:r>
    </w:p>
    <w:p w14:paraId="55385B55" w14:textId="77777777" w:rsidR="00F11436" w:rsidRPr="003F24E6" w:rsidRDefault="00F11436" w:rsidP="00014891">
      <w:pPr>
        <w:tabs>
          <w:tab w:val="left" w:pos="760"/>
          <w:tab w:val="left" w:pos="761"/>
        </w:tabs>
        <w:spacing w:before="91" w:line="244" w:lineRule="auto"/>
        <w:ind w:right="432"/>
        <w:rPr>
          <w:sz w:val="24"/>
          <w:szCs w:val="24"/>
        </w:rPr>
      </w:pPr>
    </w:p>
    <w:p w14:paraId="58B282E8" w14:textId="3980DBA4" w:rsidR="00014891" w:rsidRPr="003F24E6" w:rsidRDefault="00014891" w:rsidP="00014891">
      <w:pPr>
        <w:tabs>
          <w:tab w:val="left" w:pos="760"/>
          <w:tab w:val="left" w:pos="761"/>
        </w:tabs>
        <w:spacing w:before="91" w:line="244" w:lineRule="auto"/>
        <w:ind w:right="432"/>
        <w:rPr>
          <w:sz w:val="24"/>
          <w:szCs w:val="24"/>
        </w:rPr>
      </w:pPr>
      <w:r w:rsidRPr="003F24E6">
        <w:rPr>
          <w:sz w:val="24"/>
          <w:szCs w:val="24"/>
        </w:rPr>
        <w:t>Furthermore, the University claims no ownership in popular nonfiction, novels, poems, musical compositions, or other works of artistic imagination. Faculty</w:t>
      </w:r>
      <w:r w:rsidRPr="003F24E6">
        <w:rPr>
          <w:spacing w:val="-8"/>
          <w:sz w:val="24"/>
          <w:szCs w:val="24"/>
        </w:rPr>
        <w:t xml:space="preserve"> </w:t>
      </w:r>
      <w:r w:rsidRPr="003F24E6">
        <w:rPr>
          <w:sz w:val="24"/>
          <w:szCs w:val="24"/>
        </w:rPr>
        <w:t>members</w:t>
      </w:r>
      <w:r w:rsidRPr="003F24E6">
        <w:rPr>
          <w:spacing w:val="-5"/>
          <w:sz w:val="24"/>
          <w:szCs w:val="24"/>
        </w:rPr>
        <w:t xml:space="preserve"> </w:t>
      </w:r>
      <w:r w:rsidRPr="003F24E6">
        <w:rPr>
          <w:spacing w:val="-3"/>
          <w:sz w:val="24"/>
          <w:szCs w:val="24"/>
        </w:rPr>
        <w:t>who</w:t>
      </w:r>
      <w:r w:rsidRPr="003F24E6">
        <w:rPr>
          <w:spacing w:val="-4"/>
          <w:sz w:val="24"/>
          <w:szCs w:val="24"/>
        </w:rPr>
        <w:t xml:space="preserve"> </w:t>
      </w:r>
      <w:r w:rsidRPr="003F24E6">
        <w:rPr>
          <w:sz w:val="24"/>
          <w:szCs w:val="24"/>
        </w:rPr>
        <w:t>create</w:t>
      </w:r>
      <w:r w:rsidRPr="003F24E6">
        <w:rPr>
          <w:spacing w:val="-2"/>
          <w:sz w:val="24"/>
          <w:szCs w:val="24"/>
        </w:rPr>
        <w:t xml:space="preserve"> </w:t>
      </w:r>
      <w:r w:rsidRPr="003F24E6">
        <w:rPr>
          <w:sz w:val="24"/>
          <w:szCs w:val="24"/>
        </w:rPr>
        <w:t>teaching</w:t>
      </w:r>
      <w:r w:rsidRPr="003F24E6">
        <w:rPr>
          <w:spacing w:val="-5"/>
          <w:sz w:val="24"/>
          <w:szCs w:val="24"/>
        </w:rPr>
        <w:t xml:space="preserve"> </w:t>
      </w:r>
      <w:r w:rsidRPr="003F24E6">
        <w:rPr>
          <w:sz w:val="24"/>
          <w:szCs w:val="24"/>
        </w:rPr>
        <w:t>and</w:t>
      </w:r>
      <w:r w:rsidRPr="003F24E6">
        <w:rPr>
          <w:spacing w:val="-3"/>
          <w:sz w:val="24"/>
          <w:szCs w:val="24"/>
        </w:rPr>
        <w:t xml:space="preserve"> </w:t>
      </w:r>
      <w:r w:rsidRPr="003F24E6">
        <w:rPr>
          <w:sz w:val="24"/>
          <w:szCs w:val="24"/>
        </w:rPr>
        <w:t>classroom</w:t>
      </w:r>
      <w:r w:rsidRPr="003F24E6">
        <w:rPr>
          <w:spacing w:val="-8"/>
          <w:sz w:val="24"/>
          <w:szCs w:val="24"/>
        </w:rPr>
        <w:t xml:space="preserve"> </w:t>
      </w:r>
      <w:r w:rsidRPr="003F24E6">
        <w:rPr>
          <w:sz w:val="24"/>
          <w:szCs w:val="24"/>
        </w:rPr>
        <w:t>materials,</w:t>
      </w:r>
      <w:r w:rsidRPr="003F24E6">
        <w:rPr>
          <w:spacing w:val="-4"/>
          <w:sz w:val="24"/>
          <w:szCs w:val="24"/>
        </w:rPr>
        <w:t xml:space="preserve"> </w:t>
      </w:r>
      <w:r w:rsidRPr="003F24E6">
        <w:rPr>
          <w:sz w:val="24"/>
          <w:szCs w:val="24"/>
        </w:rPr>
        <w:t>such</w:t>
      </w:r>
      <w:r w:rsidRPr="003F24E6">
        <w:rPr>
          <w:spacing w:val="-5"/>
          <w:sz w:val="24"/>
          <w:szCs w:val="24"/>
        </w:rPr>
        <w:t xml:space="preserve"> </w:t>
      </w:r>
      <w:r w:rsidRPr="003F24E6">
        <w:rPr>
          <w:sz w:val="24"/>
          <w:szCs w:val="24"/>
        </w:rPr>
        <w:t>as</w:t>
      </w:r>
      <w:r w:rsidRPr="003F24E6">
        <w:rPr>
          <w:spacing w:val="-5"/>
          <w:sz w:val="24"/>
          <w:szCs w:val="24"/>
        </w:rPr>
        <w:t xml:space="preserve"> </w:t>
      </w:r>
      <w:r w:rsidRPr="003F24E6">
        <w:rPr>
          <w:sz w:val="24"/>
          <w:szCs w:val="24"/>
        </w:rPr>
        <w:t>class</w:t>
      </w:r>
      <w:r w:rsidRPr="003F24E6">
        <w:rPr>
          <w:spacing w:val="-5"/>
          <w:sz w:val="24"/>
          <w:szCs w:val="24"/>
        </w:rPr>
        <w:t xml:space="preserve"> </w:t>
      </w:r>
      <w:r w:rsidRPr="003F24E6">
        <w:rPr>
          <w:sz w:val="24"/>
          <w:szCs w:val="24"/>
        </w:rPr>
        <w:t>notes,</w:t>
      </w:r>
      <w:r w:rsidRPr="003F24E6">
        <w:rPr>
          <w:spacing w:val="-4"/>
          <w:sz w:val="24"/>
          <w:szCs w:val="24"/>
        </w:rPr>
        <w:t xml:space="preserve"> </w:t>
      </w:r>
      <w:r w:rsidRPr="003F24E6">
        <w:rPr>
          <w:sz w:val="24"/>
          <w:szCs w:val="24"/>
        </w:rPr>
        <w:t>syllabi,</w:t>
      </w:r>
      <w:r w:rsidRPr="003F24E6">
        <w:rPr>
          <w:spacing w:val="-5"/>
          <w:sz w:val="24"/>
          <w:szCs w:val="24"/>
        </w:rPr>
        <w:t xml:space="preserve"> </w:t>
      </w:r>
      <w:r w:rsidRPr="003F24E6">
        <w:rPr>
          <w:sz w:val="24"/>
          <w:szCs w:val="24"/>
        </w:rPr>
        <w:t>curriculum</w:t>
      </w:r>
      <w:r w:rsidRPr="003F24E6">
        <w:rPr>
          <w:spacing w:val="-7"/>
          <w:sz w:val="24"/>
          <w:szCs w:val="24"/>
        </w:rPr>
        <w:t xml:space="preserve"> </w:t>
      </w:r>
      <w:r w:rsidRPr="003F24E6">
        <w:rPr>
          <w:sz w:val="24"/>
          <w:szCs w:val="24"/>
        </w:rPr>
        <w:t xml:space="preserve">guides, or laboratory notebooks, shall grant the University a non-exclusive, </w:t>
      </w:r>
      <w:r w:rsidR="00B30590">
        <w:rPr>
          <w:sz w:val="24"/>
          <w:szCs w:val="24"/>
        </w:rPr>
        <w:t>r</w:t>
      </w:r>
      <w:r w:rsidR="00B30590" w:rsidRPr="003F24E6">
        <w:rPr>
          <w:sz w:val="24"/>
          <w:szCs w:val="24"/>
        </w:rPr>
        <w:t>oyalty</w:t>
      </w:r>
      <w:r w:rsidRPr="003F24E6">
        <w:rPr>
          <w:sz w:val="24"/>
          <w:szCs w:val="24"/>
        </w:rPr>
        <w:t>-free, perpetual license to use, display, copy, distribute, and prepare derivative works for administrative use, as well as use in educational programs and courses provided directly by the University to</w:t>
      </w:r>
      <w:r w:rsidRPr="003F24E6">
        <w:rPr>
          <w:spacing w:val="-12"/>
          <w:sz w:val="24"/>
          <w:szCs w:val="24"/>
        </w:rPr>
        <w:t xml:space="preserve"> </w:t>
      </w:r>
      <w:r w:rsidRPr="003F24E6">
        <w:rPr>
          <w:sz w:val="24"/>
          <w:szCs w:val="24"/>
        </w:rPr>
        <w:lastRenderedPageBreak/>
        <w:t>students.</w:t>
      </w:r>
    </w:p>
    <w:p w14:paraId="5D500567" w14:textId="77777777" w:rsidR="00ED18F6" w:rsidRPr="003F24E6" w:rsidRDefault="00ED18F6" w:rsidP="00014891">
      <w:pPr>
        <w:tabs>
          <w:tab w:val="left" w:pos="760"/>
          <w:tab w:val="left" w:pos="761"/>
        </w:tabs>
        <w:spacing w:before="91" w:line="244" w:lineRule="auto"/>
        <w:ind w:right="432"/>
        <w:rPr>
          <w:sz w:val="24"/>
          <w:szCs w:val="24"/>
        </w:rPr>
      </w:pPr>
    </w:p>
    <w:p w14:paraId="5354DB1E" w14:textId="79D34117" w:rsidR="00014891" w:rsidRDefault="00FE5FC8" w:rsidP="00014891">
      <w:pPr>
        <w:tabs>
          <w:tab w:val="left" w:pos="760"/>
          <w:tab w:val="left" w:pos="761"/>
        </w:tabs>
        <w:spacing w:line="247" w:lineRule="auto"/>
        <w:ind w:right="357"/>
        <w:rPr>
          <w:sz w:val="24"/>
          <w:szCs w:val="24"/>
        </w:rPr>
      </w:pPr>
      <w:r w:rsidRPr="003F24E6">
        <w:rPr>
          <w:sz w:val="24"/>
          <w:szCs w:val="24"/>
        </w:rPr>
        <w:t>Ownership e</w:t>
      </w:r>
      <w:r w:rsidR="00D87B3F" w:rsidRPr="003F24E6">
        <w:rPr>
          <w:sz w:val="24"/>
          <w:szCs w:val="24"/>
        </w:rPr>
        <w:t xml:space="preserve">xceptions: </w:t>
      </w:r>
      <w:r w:rsidR="00014891" w:rsidRPr="003F24E6">
        <w:rPr>
          <w:sz w:val="24"/>
          <w:szCs w:val="24"/>
        </w:rPr>
        <w:t>The University shall own copyrightable works as follows:</w:t>
      </w:r>
    </w:p>
    <w:p w14:paraId="38750A63" w14:textId="77777777" w:rsidR="00550C5A" w:rsidRPr="003F24E6" w:rsidRDefault="00550C5A" w:rsidP="00014891">
      <w:pPr>
        <w:tabs>
          <w:tab w:val="left" w:pos="760"/>
          <w:tab w:val="left" w:pos="761"/>
        </w:tabs>
        <w:spacing w:line="247" w:lineRule="auto"/>
        <w:ind w:right="357"/>
        <w:rPr>
          <w:sz w:val="24"/>
          <w:szCs w:val="24"/>
        </w:rPr>
      </w:pPr>
    </w:p>
    <w:p w14:paraId="7966E9C2" w14:textId="309161CB" w:rsidR="00014891" w:rsidRPr="0020585C" w:rsidRDefault="00014891" w:rsidP="008F33D7">
      <w:pPr>
        <w:pStyle w:val="ListParagraph"/>
        <w:numPr>
          <w:ilvl w:val="0"/>
          <w:numId w:val="22"/>
        </w:numPr>
        <w:tabs>
          <w:tab w:val="left" w:pos="760"/>
          <w:tab w:val="left" w:pos="761"/>
        </w:tabs>
        <w:spacing w:line="247" w:lineRule="auto"/>
        <w:ind w:left="360" w:right="357"/>
        <w:rPr>
          <w:sz w:val="24"/>
          <w:szCs w:val="24"/>
        </w:rPr>
      </w:pPr>
      <w:r w:rsidRPr="0020585C">
        <w:rPr>
          <w:sz w:val="24"/>
          <w:szCs w:val="24"/>
        </w:rPr>
        <w:t xml:space="preserve">Works created pursuant to the terms of a </w:t>
      </w:r>
      <w:proofErr w:type="gramStart"/>
      <w:r w:rsidRPr="0020585C">
        <w:rPr>
          <w:sz w:val="24"/>
          <w:szCs w:val="24"/>
        </w:rPr>
        <w:t>University</w:t>
      </w:r>
      <w:proofErr w:type="gramEnd"/>
      <w:r w:rsidRPr="0020585C">
        <w:rPr>
          <w:sz w:val="24"/>
          <w:szCs w:val="24"/>
        </w:rPr>
        <w:t xml:space="preserve"> agreement with a third party, or</w:t>
      </w:r>
    </w:p>
    <w:p w14:paraId="4819583D" w14:textId="77777777" w:rsidR="00550C5A" w:rsidRPr="0020585C" w:rsidRDefault="00550C5A" w:rsidP="0020585C">
      <w:pPr>
        <w:pStyle w:val="ListParagraph"/>
        <w:tabs>
          <w:tab w:val="left" w:pos="760"/>
          <w:tab w:val="left" w:pos="761"/>
        </w:tabs>
        <w:spacing w:line="247" w:lineRule="auto"/>
        <w:ind w:left="360" w:right="357" w:firstLine="0"/>
        <w:rPr>
          <w:sz w:val="24"/>
          <w:szCs w:val="24"/>
        </w:rPr>
      </w:pPr>
    </w:p>
    <w:p w14:paraId="7C22ABD6" w14:textId="54617732" w:rsidR="00014891" w:rsidRPr="0020585C" w:rsidRDefault="00014891" w:rsidP="008F33D7">
      <w:pPr>
        <w:pStyle w:val="ListParagraph"/>
        <w:numPr>
          <w:ilvl w:val="0"/>
          <w:numId w:val="22"/>
        </w:numPr>
        <w:tabs>
          <w:tab w:val="left" w:pos="760"/>
          <w:tab w:val="left" w:pos="761"/>
        </w:tabs>
        <w:spacing w:line="247" w:lineRule="auto"/>
        <w:ind w:left="360" w:right="357"/>
        <w:rPr>
          <w:sz w:val="24"/>
          <w:szCs w:val="24"/>
        </w:rPr>
      </w:pPr>
      <w:r w:rsidRPr="0020585C">
        <w:rPr>
          <w:sz w:val="24"/>
          <w:szCs w:val="24"/>
        </w:rPr>
        <w:t>Works created as a specific requirement of employment or as an assigned University duty that may be specified, for example, in a written job description or an employment agreement.  Such specification may define the full scope or content of the employee’s University employment duties comprehensively or may be limited to terms applicable to a single copyrightable work</w:t>
      </w:r>
      <w:r w:rsidR="00D87B3F" w:rsidRPr="0020585C">
        <w:rPr>
          <w:sz w:val="24"/>
          <w:szCs w:val="24"/>
        </w:rPr>
        <w:t>, or</w:t>
      </w:r>
      <w:bookmarkStart w:id="103" w:name="note2"/>
      <w:bookmarkEnd w:id="103"/>
    </w:p>
    <w:p w14:paraId="760D6440" w14:textId="77777777" w:rsidR="00550C5A" w:rsidRPr="0020585C" w:rsidRDefault="00550C5A" w:rsidP="0020585C">
      <w:pPr>
        <w:pStyle w:val="ListParagraph"/>
        <w:tabs>
          <w:tab w:val="left" w:pos="760"/>
          <w:tab w:val="left" w:pos="761"/>
        </w:tabs>
        <w:spacing w:line="247" w:lineRule="auto"/>
        <w:ind w:left="360" w:right="357" w:firstLine="0"/>
        <w:rPr>
          <w:sz w:val="24"/>
          <w:szCs w:val="24"/>
        </w:rPr>
      </w:pPr>
    </w:p>
    <w:p w14:paraId="59273464" w14:textId="5E6C59B5" w:rsidR="00014891" w:rsidRPr="0020585C" w:rsidRDefault="00014891" w:rsidP="008F33D7">
      <w:pPr>
        <w:pStyle w:val="ListParagraph"/>
        <w:numPr>
          <w:ilvl w:val="0"/>
          <w:numId w:val="22"/>
        </w:numPr>
        <w:tabs>
          <w:tab w:val="left" w:pos="760"/>
          <w:tab w:val="left" w:pos="761"/>
        </w:tabs>
        <w:spacing w:line="247" w:lineRule="auto"/>
        <w:ind w:left="360" w:right="357"/>
        <w:rPr>
          <w:sz w:val="24"/>
          <w:szCs w:val="24"/>
        </w:rPr>
      </w:pPr>
      <w:r w:rsidRPr="0020585C">
        <w:rPr>
          <w:sz w:val="24"/>
          <w:szCs w:val="24"/>
        </w:rPr>
        <w:t>Works specifically commissioned by the University</w:t>
      </w:r>
      <w:r w:rsidR="00C03372" w:rsidRPr="0020585C">
        <w:rPr>
          <w:sz w:val="24"/>
          <w:szCs w:val="24"/>
        </w:rPr>
        <w:t>, also referred to as Works for Hire</w:t>
      </w:r>
      <w:r w:rsidRPr="0020585C">
        <w:rPr>
          <w:sz w:val="24"/>
          <w:szCs w:val="24"/>
        </w:rPr>
        <w:t>.  The term “commissioned work” refers to a copyrightable work prepared under an agreement between the University and the creator when (</w:t>
      </w:r>
      <w:r w:rsidR="008A3570" w:rsidRPr="0020585C">
        <w:rPr>
          <w:sz w:val="24"/>
          <w:szCs w:val="24"/>
        </w:rPr>
        <w:t>i</w:t>
      </w:r>
      <w:r w:rsidRPr="0020585C">
        <w:rPr>
          <w:sz w:val="24"/>
          <w:szCs w:val="24"/>
        </w:rPr>
        <w:t xml:space="preserve">) the creator is not a </w:t>
      </w:r>
      <w:proofErr w:type="gramStart"/>
      <w:r w:rsidRPr="0020585C">
        <w:rPr>
          <w:sz w:val="24"/>
          <w:szCs w:val="24"/>
        </w:rPr>
        <w:t>University</w:t>
      </w:r>
      <w:proofErr w:type="gramEnd"/>
      <w:r w:rsidRPr="0020585C">
        <w:rPr>
          <w:sz w:val="24"/>
          <w:szCs w:val="24"/>
        </w:rPr>
        <w:t xml:space="preserve"> employee, or (</w:t>
      </w:r>
      <w:r w:rsidR="008A3570" w:rsidRPr="0020585C">
        <w:rPr>
          <w:sz w:val="24"/>
          <w:szCs w:val="24"/>
        </w:rPr>
        <w:t>ii</w:t>
      </w:r>
      <w:r w:rsidRPr="0020585C">
        <w:rPr>
          <w:sz w:val="24"/>
          <w:szCs w:val="24"/>
        </w:rPr>
        <w:t xml:space="preserve">) the creator is a </w:t>
      </w:r>
      <w:proofErr w:type="gramStart"/>
      <w:r w:rsidRPr="0020585C">
        <w:rPr>
          <w:sz w:val="24"/>
          <w:szCs w:val="24"/>
        </w:rPr>
        <w:t>University</w:t>
      </w:r>
      <w:proofErr w:type="gramEnd"/>
      <w:r w:rsidRPr="0020585C">
        <w:rPr>
          <w:sz w:val="24"/>
          <w:szCs w:val="24"/>
        </w:rPr>
        <w:t xml:space="preserve"> employee but the work to be performed falls outside the normal scope of the creator’s University employment.  Contracts covering commissioned works shall specify that the author convey by assignment, if necessary, such rights as are required by the University</w:t>
      </w:r>
      <w:r w:rsidR="00D87B3F" w:rsidRPr="0020585C">
        <w:rPr>
          <w:sz w:val="24"/>
          <w:szCs w:val="24"/>
        </w:rPr>
        <w:t>, or</w:t>
      </w:r>
    </w:p>
    <w:p w14:paraId="05CC004B" w14:textId="77777777" w:rsidR="00550C5A" w:rsidRPr="0020585C" w:rsidRDefault="00550C5A" w:rsidP="0020585C">
      <w:pPr>
        <w:pStyle w:val="ListParagraph"/>
        <w:tabs>
          <w:tab w:val="left" w:pos="760"/>
          <w:tab w:val="left" w:pos="761"/>
        </w:tabs>
        <w:spacing w:line="247" w:lineRule="auto"/>
        <w:ind w:left="360" w:right="357" w:firstLine="0"/>
        <w:rPr>
          <w:sz w:val="24"/>
          <w:szCs w:val="24"/>
        </w:rPr>
      </w:pPr>
    </w:p>
    <w:p w14:paraId="5011BFB6" w14:textId="1F76E8B7" w:rsidR="00014891" w:rsidRPr="0020585C" w:rsidRDefault="00014891" w:rsidP="008F33D7">
      <w:pPr>
        <w:pStyle w:val="ListParagraph"/>
        <w:numPr>
          <w:ilvl w:val="0"/>
          <w:numId w:val="22"/>
        </w:numPr>
        <w:tabs>
          <w:tab w:val="left" w:pos="760"/>
          <w:tab w:val="left" w:pos="761"/>
        </w:tabs>
        <w:spacing w:line="247" w:lineRule="auto"/>
        <w:ind w:left="360" w:right="357"/>
        <w:rPr>
          <w:sz w:val="24"/>
          <w:szCs w:val="24"/>
        </w:rPr>
      </w:pPr>
      <w:r w:rsidRPr="0020585C">
        <w:rPr>
          <w:sz w:val="24"/>
          <w:szCs w:val="24"/>
        </w:rPr>
        <w:t xml:space="preserve">Works that are also patentable.  The University reserves the right to pursue multiple forms of legal protection concomitantly if available. Computer software, for example, can be protected </w:t>
      </w:r>
      <w:r w:rsidR="00B30590">
        <w:rPr>
          <w:sz w:val="24"/>
          <w:szCs w:val="24"/>
        </w:rPr>
        <w:t>under multiple intellectual property regimes</w:t>
      </w:r>
      <w:r w:rsidRPr="0020585C">
        <w:rPr>
          <w:sz w:val="24"/>
          <w:szCs w:val="24"/>
        </w:rPr>
        <w:t>.</w:t>
      </w:r>
    </w:p>
    <w:p w14:paraId="53F48BB9" w14:textId="77777777" w:rsidR="00014891" w:rsidRPr="003F24E6" w:rsidRDefault="00014891" w:rsidP="00014891">
      <w:pPr>
        <w:pStyle w:val="ListParagraph"/>
        <w:tabs>
          <w:tab w:val="left" w:pos="760"/>
          <w:tab w:val="left" w:pos="761"/>
        </w:tabs>
        <w:spacing w:before="91" w:line="244" w:lineRule="auto"/>
        <w:ind w:right="432" w:firstLine="0"/>
        <w:rPr>
          <w:sz w:val="24"/>
          <w:szCs w:val="24"/>
        </w:rPr>
      </w:pPr>
    </w:p>
    <w:p w14:paraId="37128EA8" w14:textId="77777777" w:rsidR="00014891" w:rsidRPr="003F24E6" w:rsidRDefault="00014891" w:rsidP="004A27D5">
      <w:pPr>
        <w:tabs>
          <w:tab w:val="left" w:pos="736"/>
        </w:tabs>
        <w:rPr>
          <w:sz w:val="24"/>
          <w:szCs w:val="24"/>
        </w:rPr>
      </w:pPr>
      <w:r w:rsidRPr="003F24E6">
        <w:rPr>
          <w:sz w:val="24"/>
          <w:szCs w:val="24"/>
        </w:rPr>
        <w:t>Authorship and</w:t>
      </w:r>
      <w:r w:rsidRPr="003F24E6">
        <w:rPr>
          <w:spacing w:val="1"/>
          <w:sz w:val="24"/>
          <w:szCs w:val="24"/>
        </w:rPr>
        <w:t xml:space="preserve"> </w:t>
      </w:r>
      <w:r w:rsidRPr="003F24E6">
        <w:rPr>
          <w:sz w:val="24"/>
          <w:szCs w:val="24"/>
        </w:rPr>
        <w:t>Permissions</w:t>
      </w:r>
    </w:p>
    <w:p w14:paraId="5DF79E98" w14:textId="77777777" w:rsidR="00014891" w:rsidRPr="003F24E6" w:rsidRDefault="00014891" w:rsidP="00014891">
      <w:pPr>
        <w:pStyle w:val="BodyText"/>
        <w:spacing w:before="1"/>
        <w:rPr>
          <w:sz w:val="24"/>
          <w:szCs w:val="24"/>
        </w:rPr>
      </w:pPr>
    </w:p>
    <w:p w14:paraId="7F8C05B5" w14:textId="77777777" w:rsidR="00014891" w:rsidRPr="003F24E6" w:rsidRDefault="00014891" w:rsidP="008F33D7">
      <w:pPr>
        <w:pStyle w:val="ListParagraph"/>
        <w:numPr>
          <w:ilvl w:val="0"/>
          <w:numId w:val="4"/>
        </w:numPr>
        <w:tabs>
          <w:tab w:val="left" w:pos="760"/>
          <w:tab w:val="left" w:pos="761"/>
        </w:tabs>
        <w:spacing w:line="244" w:lineRule="auto"/>
        <w:ind w:right="320"/>
        <w:rPr>
          <w:sz w:val="24"/>
          <w:szCs w:val="24"/>
        </w:rPr>
      </w:pPr>
      <w:r w:rsidRPr="003F24E6">
        <w:rPr>
          <w:sz w:val="24"/>
          <w:szCs w:val="24"/>
        </w:rPr>
        <w:t>Where</w:t>
      </w:r>
      <w:r w:rsidRPr="003F24E6">
        <w:rPr>
          <w:spacing w:val="-4"/>
          <w:sz w:val="24"/>
          <w:szCs w:val="24"/>
        </w:rPr>
        <w:t xml:space="preserve"> </w:t>
      </w:r>
      <w:r w:rsidRPr="003F24E6">
        <w:rPr>
          <w:sz w:val="24"/>
          <w:szCs w:val="24"/>
        </w:rPr>
        <w:t>an</w:t>
      </w:r>
      <w:r w:rsidRPr="003F24E6">
        <w:rPr>
          <w:spacing w:val="-4"/>
          <w:sz w:val="24"/>
          <w:szCs w:val="24"/>
        </w:rPr>
        <w:t xml:space="preserve"> </w:t>
      </w:r>
      <w:r w:rsidRPr="003F24E6">
        <w:rPr>
          <w:sz w:val="24"/>
          <w:szCs w:val="24"/>
        </w:rPr>
        <w:t>original</w:t>
      </w:r>
      <w:r w:rsidRPr="003F24E6">
        <w:rPr>
          <w:spacing w:val="-4"/>
          <w:sz w:val="24"/>
          <w:szCs w:val="24"/>
        </w:rPr>
        <w:t xml:space="preserve"> </w:t>
      </w:r>
      <w:r w:rsidRPr="003F24E6">
        <w:rPr>
          <w:sz w:val="24"/>
          <w:szCs w:val="24"/>
        </w:rPr>
        <w:t>work</w:t>
      </w:r>
      <w:r w:rsidRPr="003F24E6">
        <w:rPr>
          <w:spacing w:val="-4"/>
          <w:sz w:val="24"/>
          <w:szCs w:val="24"/>
        </w:rPr>
        <w:t xml:space="preserve"> </w:t>
      </w:r>
      <w:r w:rsidRPr="003F24E6">
        <w:rPr>
          <w:sz w:val="24"/>
          <w:szCs w:val="24"/>
        </w:rPr>
        <w:t>of</w:t>
      </w:r>
      <w:r w:rsidRPr="003F24E6">
        <w:rPr>
          <w:spacing w:val="-6"/>
          <w:sz w:val="24"/>
          <w:szCs w:val="24"/>
        </w:rPr>
        <w:t xml:space="preserve"> </w:t>
      </w:r>
      <w:r w:rsidRPr="003F24E6">
        <w:rPr>
          <w:sz w:val="24"/>
          <w:szCs w:val="24"/>
        </w:rPr>
        <w:t>authorship</w:t>
      </w:r>
      <w:r w:rsidRPr="003F24E6">
        <w:rPr>
          <w:spacing w:val="-2"/>
          <w:sz w:val="24"/>
          <w:szCs w:val="24"/>
        </w:rPr>
        <w:t xml:space="preserve"> </w:t>
      </w:r>
      <w:r w:rsidRPr="003F24E6">
        <w:rPr>
          <w:sz w:val="24"/>
          <w:szCs w:val="24"/>
        </w:rPr>
        <w:t>is</w:t>
      </w:r>
      <w:r w:rsidRPr="003F24E6">
        <w:rPr>
          <w:spacing w:val="-5"/>
          <w:sz w:val="24"/>
          <w:szCs w:val="24"/>
        </w:rPr>
        <w:t xml:space="preserve"> </w:t>
      </w:r>
      <w:r w:rsidRPr="003F24E6">
        <w:rPr>
          <w:sz w:val="24"/>
          <w:szCs w:val="24"/>
        </w:rPr>
        <w:t>to</w:t>
      </w:r>
      <w:r w:rsidRPr="003F24E6">
        <w:rPr>
          <w:spacing w:val="-3"/>
          <w:sz w:val="24"/>
          <w:szCs w:val="24"/>
        </w:rPr>
        <w:t xml:space="preserve"> </w:t>
      </w:r>
      <w:r w:rsidRPr="003F24E6">
        <w:rPr>
          <w:sz w:val="24"/>
          <w:szCs w:val="24"/>
        </w:rPr>
        <w:t>have</w:t>
      </w:r>
      <w:r w:rsidRPr="003F24E6">
        <w:rPr>
          <w:spacing w:val="-3"/>
          <w:sz w:val="24"/>
          <w:szCs w:val="24"/>
        </w:rPr>
        <w:t xml:space="preserve"> </w:t>
      </w:r>
      <w:r w:rsidRPr="003F24E6">
        <w:rPr>
          <w:sz w:val="24"/>
          <w:szCs w:val="24"/>
        </w:rPr>
        <w:t>more</w:t>
      </w:r>
      <w:r w:rsidRPr="003F24E6">
        <w:rPr>
          <w:spacing w:val="-4"/>
          <w:sz w:val="24"/>
          <w:szCs w:val="24"/>
        </w:rPr>
        <w:t xml:space="preserve"> </w:t>
      </w:r>
      <w:r w:rsidRPr="003F24E6">
        <w:rPr>
          <w:sz w:val="24"/>
          <w:szCs w:val="24"/>
        </w:rPr>
        <w:t>than</w:t>
      </w:r>
      <w:r w:rsidRPr="003F24E6">
        <w:rPr>
          <w:spacing w:val="-4"/>
          <w:sz w:val="24"/>
          <w:szCs w:val="24"/>
        </w:rPr>
        <w:t xml:space="preserve"> </w:t>
      </w:r>
      <w:r w:rsidRPr="003F24E6">
        <w:rPr>
          <w:sz w:val="24"/>
          <w:szCs w:val="24"/>
        </w:rPr>
        <w:t>one</w:t>
      </w:r>
      <w:r w:rsidRPr="003F24E6">
        <w:rPr>
          <w:spacing w:val="2"/>
          <w:sz w:val="24"/>
          <w:szCs w:val="24"/>
        </w:rPr>
        <w:t xml:space="preserve"> </w:t>
      </w:r>
      <w:r w:rsidRPr="003F24E6">
        <w:rPr>
          <w:sz w:val="24"/>
          <w:szCs w:val="24"/>
        </w:rPr>
        <w:t>Author,</w:t>
      </w:r>
      <w:r w:rsidRPr="003F24E6">
        <w:rPr>
          <w:spacing w:val="-4"/>
          <w:sz w:val="24"/>
          <w:szCs w:val="24"/>
        </w:rPr>
        <w:t xml:space="preserve"> </w:t>
      </w:r>
      <w:r w:rsidRPr="003F24E6">
        <w:rPr>
          <w:sz w:val="24"/>
          <w:szCs w:val="24"/>
        </w:rPr>
        <w:t>it</w:t>
      </w:r>
      <w:r w:rsidRPr="003F24E6">
        <w:rPr>
          <w:spacing w:val="-4"/>
          <w:sz w:val="24"/>
          <w:szCs w:val="24"/>
        </w:rPr>
        <w:t xml:space="preserve"> </w:t>
      </w:r>
      <w:r w:rsidRPr="003F24E6">
        <w:rPr>
          <w:sz w:val="24"/>
          <w:szCs w:val="24"/>
        </w:rPr>
        <w:t>is</w:t>
      </w:r>
      <w:r w:rsidRPr="003F24E6">
        <w:rPr>
          <w:spacing w:val="-4"/>
          <w:sz w:val="24"/>
          <w:szCs w:val="24"/>
        </w:rPr>
        <w:t xml:space="preserve"> </w:t>
      </w:r>
      <w:r w:rsidRPr="003F24E6">
        <w:rPr>
          <w:sz w:val="24"/>
          <w:szCs w:val="24"/>
        </w:rPr>
        <w:t>recommended</w:t>
      </w:r>
      <w:r w:rsidRPr="003F24E6">
        <w:rPr>
          <w:spacing w:val="-3"/>
          <w:sz w:val="24"/>
          <w:szCs w:val="24"/>
        </w:rPr>
        <w:t xml:space="preserve"> </w:t>
      </w:r>
      <w:r w:rsidRPr="003F24E6">
        <w:rPr>
          <w:sz w:val="24"/>
          <w:szCs w:val="24"/>
        </w:rPr>
        <w:t>that</w:t>
      </w:r>
      <w:r w:rsidRPr="003F24E6">
        <w:rPr>
          <w:spacing w:val="-4"/>
          <w:sz w:val="24"/>
          <w:szCs w:val="24"/>
        </w:rPr>
        <w:t xml:space="preserve"> </w:t>
      </w:r>
      <w:r w:rsidRPr="003F24E6">
        <w:rPr>
          <w:sz w:val="24"/>
          <w:szCs w:val="24"/>
        </w:rPr>
        <w:t>faculty</w:t>
      </w:r>
      <w:r w:rsidRPr="003F24E6">
        <w:rPr>
          <w:spacing w:val="-7"/>
          <w:sz w:val="24"/>
          <w:szCs w:val="24"/>
        </w:rPr>
        <w:t xml:space="preserve"> </w:t>
      </w:r>
      <w:r w:rsidRPr="003F24E6">
        <w:rPr>
          <w:sz w:val="24"/>
          <w:szCs w:val="24"/>
        </w:rPr>
        <w:t>have agreements that define the interrelated rights and duties among the parties prior to beginning</w:t>
      </w:r>
      <w:r w:rsidRPr="003F24E6">
        <w:rPr>
          <w:spacing w:val="-29"/>
          <w:sz w:val="24"/>
          <w:szCs w:val="24"/>
        </w:rPr>
        <w:t xml:space="preserve"> </w:t>
      </w:r>
      <w:r w:rsidRPr="003F24E6">
        <w:rPr>
          <w:sz w:val="24"/>
          <w:szCs w:val="24"/>
        </w:rPr>
        <w:t>work.</w:t>
      </w:r>
    </w:p>
    <w:p w14:paraId="39C3DE73" w14:textId="77777777" w:rsidR="00014891" w:rsidRPr="003F24E6" w:rsidRDefault="00014891" w:rsidP="00014891">
      <w:pPr>
        <w:pStyle w:val="BodyText"/>
        <w:spacing w:before="7"/>
        <w:rPr>
          <w:sz w:val="24"/>
          <w:szCs w:val="24"/>
        </w:rPr>
      </w:pPr>
    </w:p>
    <w:p w14:paraId="2A39B89F" w14:textId="77777777" w:rsidR="00014891" w:rsidRPr="003F24E6" w:rsidRDefault="00014891" w:rsidP="008F33D7">
      <w:pPr>
        <w:pStyle w:val="ListParagraph"/>
        <w:numPr>
          <w:ilvl w:val="0"/>
          <w:numId w:val="4"/>
        </w:numPr>
        <w:tabs>
          <w:tab w:val="left" w:pos="760"/>
          <w:tab w:val="left" w:pos="761"/>
        </w:tabs>
        <w:spacing w:line="244" w:lineRule="auto"/>
        <w:ind w:right="545"/>
        <w:rPr>
          <w:sz w:val="24"/>
          <w:szCs w:val="24"/>
        </w:rPr>
      </w:pPr>
      <w:r w:rsidRPr="003F24E6">
        <w:rPr>
          <w:sz w:val="24"/>
          <w:szCs w:val="24"/>
        </w:rPr>
        <w:t>All copyrighted works owned by Jacksonville University shall prominently bear the legend “© 20__ Jacksonville University. All rights</w:t>
      </w:r>
      <w:r w:rsidRPr="003F24E6">
        <w:rPr>
          <w:spacing w:val="-3"/>
          <w:sz w:val="24"/>
          <w:szCs w:val="24"/>
        </w:rPr>
        <w:t xml:space="preserve"> </w:t>
      </w:r>
      <w:r w:rsidRPr="003F24E6">
        <w:rPr>
          <w:sz w:val="24"/>
          <w:szCs w:val="24"/>
        </w:rPr>
        <w:t>reserved.”</w:t>
      </w:r>
    </w:p>
    <w:p w14:paraId="036C733F" w14:textId="77777777" w:rsidR="00014891" w:rsidRPr="003F24E6" w:rsidRDefault="00014891" w:rsidP="00014891">
      <w:pPr>
        <w:pStyle w:val="BodyText"/>
        <w:spacing w:before="6"/>
        <w:rPr>
          <w:sz w:val="24"/>
          <w:szCs w:val="24"/>
        </w:rPr>
      </w:pPr>
    </w:p>
    <w:p w14:paraId="728DF64D" w14:textId="4DBD560A" w:rsidR="00014891" w:rsidRPr="003F24E6" w:rsidRDefault="00014891" w:rsidP="008F33D7">
      <w:pPr>
        <w:pStyle w:val="ListParagraph"/>
        <w:numPr>
          <w:ilvl w:val="0"/>
          <w:numId w:val="4"/>
        </w:numPr>
        <w:tabs>
          <w:tab w:val="left" w:pos="761"/>
        </w:tabs>
        <w:spacing w:line="247" w:lineRule="auto"/>
        <w:ind w:right="343"/>
        <w:jc w:val="both"/>
        <w:rPr>
          <w:sz w:val="24"/>
          <w:szCs w:val="24"/>
        </w:rPr>
      </w:pPr>
      <w:r w:rsidRPr="003F24E6">
        <w:rPr>
          <w:sz w:val="24"/>
          <w:szCs w:val="24"/>
        </w:rPr>
        <w:t>All</w:t>
      </w:r>
      <w:r w:rsidRPr="003F24E6">
        <w:rPr>
          <w:spacing w:val="-6"/>
          <w:sz w:val="24"/>
          <w:szCs w:val="24"/>
        </w:rPr>
        <w:t xml:space="preserve"> </w:t>
      </w:r>
      <w:r w:rsidRPr="003F24E6">
        <w:rPr>
          <w:sz w:val="24"/>
          <w:szCs w:val="24"/>
        </w:rPr>
        <w:t>University</w:t>
      </w:r>
      <w:r w:rsidRPr="003F24E6">
        <w:rPr>
          <w:spacing w:val="-8"/>
          <w:sz w:val="24"/>
          <w:szCs w:val="24"/>
        </w:rPr>
        <w:t xml:space="preserve"> </w:t>
      </w:r>
      <w:r w:rsidRPr="003F24E6">
        <w:rPr>
          <w:sz w:val="24"/>
          <w:szCs w:val="24"/>
        </w:rPr>
        <w:t>employees</w:t>
      </w:r>
      <w:r w:rsidRPr="003F24E6">
        <w:rPr>
          <w:spacing w:val="-5"/>
          <w:sz w:val="24"/>
          <w:szCs w:val="24"/>
        </w:rPr>
        <w:t xml:space="preserve"> </w:t>
      </w:r>
      <w:r w:rsidRPr="003F24E6">
        <w:rPr>
          <w:sz w:val="24"/>
          <w:szCs w:val="24"/>
        </w:rPr>
        <w:t>are</w:t>
      </w:r>
      <w:r w:rsidRPr="003F24E6">
        <w:rPr>
          <w:spacing w:val="-4"/>
          <w:sz w:val="24"/>
          <w:szCs w:val="24"/>
        </w:rPr>
        <w:t xml:space="preserve"> </w:t>
      </w:r>
      <w:r w:rsidRPr="003F24E6">
        <w:rPr>
          <w:sz w:val="24"/>
          <w:szCs w:val="24"/>
        </w:rPr>
        <w:t>responsible</w:t>
      </w:r>
      <w:r w:rsidRPr="003F24E6">
        <w:rPr>
          <w:spacing w:val="-5"/>
          <w:sz w:val="24"/>
          <w:szCs w:val="24"/>
        </w:rPr>
        <w:t xml:space="preserve"> </w:t>
      </w:r>
      <w:r w:rsidRPr="003F24E6">
        <w:rPr>
          <w:sz w:val="24"/>
          <w:szCs w:val="24"/>
        </w:rPr>
        <w:t>for</w:t>
      </w:r>
      <w:r w:rsidRPr="003F24E6">
        <w:rPr>
          <w:spacing w:val="-4"/>
          <w:sz w:val="24"/>
          <w:szCs w:val="24"/>
        </w:rPr>
        <w:t xml:space="preserve"> </w:t>
      </w:r>
      <w:r w:rsidRPr="003F24E6">
        <w:rPr>
          <w:sz w:val="24"/>
          <w:szCs w:val="24"/>
        </w:rPr>
        <w:t>securing</w:t>
      </w:r>
      <w:r w:rsidRPr="003F24E6">
        <w:rPr>
          <w:spacing w:val="-3"/>
          <w:sz w:val="24"/>
          <w:szCs w:val="24"/>
        </w:rPr>
        <w:t xml:space="preserve"> </w:t>
      </w:r>
      <w:r w:rsidRPr="003F24E6">
        <w:rPr>
          <w:sz w:val="24"/>
          <w:szCs w:val="24"/>
        </w:rPr>
        <w:t>any</w:t>
      </w:r>
      <w:r w:rsidRPr="003F24E6">
        <w:rPr>
          <w:spacing w:val="-8"/>
          <w:sz w:val="24"/>
          <w:szCs w:val="24"/>
        </w:rPr>
        <w:t xml:space="preserve"> </w:t>
      </w:r>
      <w:r w:rsidRPr="003F24E6">
        <w:rPr>
          <w:sz w:val="24"/>
          <w:szCs w:val="24"/>
        </w:rPr>
        <w:t>required</w:t>
      </w:r>
      <w:r w:rsidRPr="003F24E6">
        <w:rPr>
          <w:spacing w:val="-2"/>
          <w:sz w:val="24"/>
          <w:szCs w:val="24"/>
        </w:rPr>
        <w:t xml:space="preserve"> </w:t>
      </w:r>
      <w:r w:rsidRPr="003F24E6">
        <w:rPr>
          <w:sz w:val="24"/>
          <w:szCs w:val="24"/>
        </w:rPr>
        <w:t>permissions</w:t>
      </w:r>
      <w:r w:rsidRPr="003F24E6">
        <w:rPr>
          <w:spacing w:val="-5"/>
          <w:sz w:val="24"/>
          <w:szCs w:val="24"/>
        </w:rPr>
        <w:t xml:space="preserve"> </w:t>
      </w:r>
      <w:r w:rsidRPr="003F24E6">
        <w:rPr>
          <w:sz w:val="24"/>
          <w:szCs w:val="24"/>
        </w:rPr>
        <w:t>or</w:t>
      </w:r>
      <w:r w:rsidRPr="003F24E6">
        <w:rPr>
          <w:spacing w:val="-5"/>
          <w:sz w:val="24"/>
          <w:szCs w:val="24"/>
        </w:rPr>
        <w:t xml:space="preserve"> </w:t>
      </w:r>
      <w:r w:rsidRPr="003F24E6">
        <w:rPr>
          <w:sz w:val="24"/>
          <w:szCs w:val="24"/>
        </w:rPr>
        <w:t>licenses</w:t>
      </w:r>
      <w:r w:rsidRPr="003F24E6">
        <w:rPr>
          <w:spacing w:val="-5"/>
          <w:sz w:val="24"/>
          <w:szCs w:val="24"/>
        </w:rPr>
        <w:t xml:space="preserve"> </w:t>
      </w:r>
      <w:r w:rsidRPr="003F24E6">
        <w:rPr>
          <w:sz w:val="24"/>
          <w:szCs w:val="24"/>
        </w:rPr>
        <w:t>from</w:t>
      </w:r>
      <w:r w:rsidRPr="003F24E6">
        <w:rPr>
          <w:spacing w:val="-8"/>
          <w:sz w:val="24"/>
          <w:szCs w:val="24"/>
        </w:rPr>
        <w:t xml:space="preserve"> </w:t>
      </w:r>
      <w:r w:rsidRPr="003F24E6">
        <w:rPr>
          <w:sz w:val="24"/>
          <w:szCs w:val="24"/>
        </w:rPr>
        <w:t>owners</w:t>
      </w:r>
      <w:r w:rsidRPr="003F24E6">
        <w:rPr>
          <w:spacing w:val="-6"/>
          <w:sz w:val="24"/>
          <w:szCs w:val="24"/>
        </w:rPr>
        <w:t xml:space="preserve"> </w:t>
      </w:r>
      <w:r w:rsidRPr="003F24E6">
        <w:rPr>
          <w:sz w:val="24"/>
          <w:szCs w:val="24"/>
        </w:rPr>
        <w:t>before reproducing, distributing, making a derivative work, or displaying copyrighted works. Whether a particular use constitutes “fair use” under U.S. Copyright law can be difficult to ascertain. Assistance regarding questions</w:t>
      </w:r>
      <w:r w:rsidRPr="003F24E6">
        <w:rPr>
          <w:spacing w:val="-13"/>
          <w:sz w:val="24"/>
          <w:szCs w:val="24"/>
        </w:rPr>
        <w:t xml:space="preserve"> </w:t>
      </w:r>
      <w:r w:rsidRPr="003F24E6">
        <w:rPr>
          <w:sz w:val="24"/>
          <w:szCs w:val="24"/>
        </w:rPr>
        <w:t>of fair use and Copyrights will be provided by the ORSP and JU’s General Counsel.</w:t>
      </w:r>
    </w:p>
    <w:p w14:paraId="4B2ECD93" w14:textId="77777777" w:rsidR="00014891" w:rsidRPr="003F24E6" w:rsidRDefault="00014891" w:rsidP="00014891">
      <w:pPr>
        <w:pStyle w:val="BodyText"/>
        <w:spacing w:before="7"/>
        <w:rPr>
          <w:sz w:val="24"/>
          <w:szCs w:val="24"/>
        </w:rPr>
      </w:pPr>
    </w:p>
    <w:p w14:paraId="2E003A06" w14:textId="258846B7" w:rsidR="00014891" w:rsidRDefault="00014891" w:rsidP="008F33D7">
      <w:pPr>
        <w:pStyle w:val="ListParagraph"/>
        <w:numPr>
          <w:ilvl w:val="0"/>
          <w:numId w:val="4"/>
        </w:numPr>
        <w:tabs>
          <w:tab w:val="left" w:pos="760"/>
          <w:tab w:val="left" w:pos="761"/>
        </w:tabs>
        <w:spacing w:before="6" w:line="244" w:lineRule="auto"/>
        <w:ind w:right="346"/>
        <w:rPr>
          <w:sz w:val="24"/>
          <w:szCs w:val="24"/>
        </w:rPr>
      </w:pPr>
      <w:r w:rsidRPr="00373945">
        <w:rPr>
          <w:sz w:val="24"/>
          <w:szCs w:val="24"/>
        </w:rPr>
        <w:t>Use</w:t>
      </w:r>
      <w:r w:rsidRPr="00373945">
        <w:rPr>
          <w:spacing w:val="-5"/>
          <w:sz w:val="24"/>
          <w:szCs w:val="24"/>
        </w:rPr>
        <w:t xml:space="preserve"> </w:t>
      </w:r>
      <w:r w:rsidRPr="00373945">
        <w:rPr>
          <w:sz w:val="24"/>
          <w:szCs w:val="24"/>
        </w:rPr>
        <w:t>of</w:t>
      </w:r>
      <w:r w:rsidRPr="00373945">
        <w:rPr>
          <w:spacing w:val="-6"/>
          <w:sz w:val="24"/>
          <w:szCs w:val="24"/>
        </w:rPr>
        <w:t xml:space="preserve"> </w:t>
      </w:r>
      <w:r w:rsidRPr="00373945">
        <w:rPr>
          <w:sz w:val="24"/>
          <w:szCs w:val="24"/>
        </w:rPr>
        <w:t>University</w:t>
      </w:r>
      <w:r w:rsidRPr="00373945">
        <w:rPr>
          <w:spacing w:val="-8"/>
          <w:sz w:val="24"/>
          <w:szCs w:val="24"/>
        </w:rPr>
        <w:t xml:space="preserve"> </w:t>
      </w:r>
      <w:r w:rsidRPr="00373945">
        <w:rPr>
          <w:sz w:val="24"/>
          <w:szCs w:val="24"/>
        </w:rPr>
        <w:t>trademarks</w:t>
      </w:r>
      <w:r w:rsidRPr="00373945">
        <w:rPr>
          <w:spacing w:val="-5"/>
          <w:sz w:val="24"/>
          <w:szCs w:val="24"/>
        </w:rPr>
        <w:t xml:space="preserve"> </w:t>
      </w:r>
      <w:r w:rsidRPr="00373945">
        <w:rPr>
          <w:sz w:val="24"/>
          <w:szCs w:val="24"/>
        </w:rPr>
        <w:t>or</w:t>
      </w:r>
      <w:r w:rsidRPr="00373945">
        <w:rPr>
          <w:spacing w:val="-4"/>
          <w:sz w:val="24"/>
          <w:szCs w:val="24"/>
        </w:rPr>
        <w:t xml:space="preserve"> </w:t>
      </w:r>
      <w:r w:rsidRPr="00373945">
        <w:rPr>
          <w:sz w:val="24"/>
          <w:szCs w:val="24"/>
        </w:rPr>
        <w:t>logos</w:t>
      </w:r>
      <w:r w:rsidRPr="00373945">
        <w:rPr>
          <w:spacing w:val="-5"/>
          <w:sz w:val="24"/>
          <w:szCs w:val="24"/>
        </w:rPr>
        <w:t xml:space="preserve"> </w:t>
      </w:r>
      <w:r w:rsidRPr="00373945">
        <w:rPr>
          <w:sz w:val="24"/>
          <w:szCs w:val="24"/>
        </w:rPr>
        <w:t>requires</w:t>
      </w:r>
      <w:r w:rsidRPr="00373945">
        <w:rPr>
          <w:spacing w:val="-5"/>
          <w:sz w:val="24"/>
          <w:szCs w:val="24"/>
        </w:rPr>
        <w:t xml:space="preserve"> </w:t>
      </w:r>
      <w:r w:rsidRPr="00373945">
        <w:rPr>
          <w:sz w:val="24"/>
          <w:szCs w:val="24"/>
        </w:rPr>
        <w:t>permission</w:t>
      </w:r>
      <w:r w:rsidRPr="00373945">
        <w:rPr>
          <w:spacing w:val="-5"/>
          <w:sz w:val="24"/>
          <w:szCs w:val="24"/>
        </w:rPr>
        <w:t xml:space="preserve"> </w:t>
      </w:r>
      <w:r w:rsidRPr="00373945">
        <w:rPr>
          <w:sz w:val="24"/>
          <w:szCs w:val="24"/>
        </w:rPr>
        <w:t>of</w:t>
      </w:r>
      <w:r w:rsidRPr="00373945">
        <w:rPr>
          <w:spacing w:val="-6"/>
          <w:sz w:val="24"/>
          <w:szCs w:val="24"/>
        </w:rPr>
        <w:t xml:space="preserve"> </w:t>
      </w:r>
      <w:r w:rsidRPr="00373945">
        <w:rPr>
          <w:sz w:val="24"/>
          <w:szCs w:val="24"/>
        </w:rPr>
        <w:t>the</w:t>
      </w:r>
      <w:r w:rsidRPr="00373945">
        <w:rPr>
          <w:spacing w:val="-4"/>
          <w:sz w:val="24"/>
          <w:szCs w:val="24"/>
        </w:rPr>
        <w:t xml:space="preserve"> </w:t>
      </w:r>
      <w:r w:rsidRPr="00373945">
        <w:rPr>
          <w:sz w:val="24"/>
          <w:szCs w:val="24"/>
        </w:rPr>
        <w:t>University.</w:t>
      </w:r>
      <w:r w:rsidRPr="00373945">
        <w:rPr>
          <w:spacing w:val="-4"/>
          <w:sz w:val="24"/>
          <w:szCs w:val="24"/>
        </w:rPr>
        <w:t xml:space="preserve"> </w:t>
      </w:r>
      <w:r w:rsidRPr="00373945">
        <w:rPr>
          <w:sz w:val="24"/>
          <w:szCs w:val="24"/>
        </w:rPr>
        <w:t>Requests</w:t>
      </w:r>
      <w:r w:rsidRPr="00373945">
        <w:rPr>
          <w:spacing w:val="-5"/>
          <w:sz w:val="24"/>
          <w:szCs w:val="24"/>
        </w:rPr>
        <w:t xml:space="preserve"> </w:t>
      </w:r>
      <w:r w:rsidRPr="00373945">
        <w:rPr>
          <w:sz w:val="24"/>
          <w:szCs w:val="24"/>
        </w:rPr>
        <w:t>for</w:t>
      </w:r>
      <w:r w:rsidRPr="00373945">
        <w:rPr>
          <w:spacing w:val="-4"/>
          <w:sz w:val="24"/>
          <w:szCs w:val="24"/>
        </w:rPr>
        <w:t xml:space="preserve"> </w:t>
      </w:r>
      <w:r w:rsidRPr="00373945">
        <w:rPr>
          <w:sz w:val="24"/>
          <w:szCs w:val="24"/>
        </w:rPr>
        <w:t>permission</w:t>
      </w:r>
      <w:r w:rsidRPr="00373945">
        <w:rPr>
          <w:spacing w:val="-5"/>
          <w:sz w:val="24"/>
          <w:szCs w:val="24"/>
        </w:rPr>
        <w:t xml:space="preserve"> </w:t>
      </w:r>
      <w:r w:rsidRPr="00373945">
        <w:rPr>
          <w:sz w:val="24"/>
          <w:szCs w:val="24"/>
        </w:rPr>
        <w:t>should</w:t>
      </w:r>
      <w:r w:rsidRPr="00373945">
        <w:rPr>
          <w:spacing w:val="-4"/>
          <w:sz w:val="24"/>
          <w:szCs w:val="24"/>
        </w:rPr>
        <w:t xml:space="preserve"> </w:t>
      </w:r>
      <w:r w:rsidRPr="00373945">
        <w:rPr>
          <w:sz w:val="24"/>
          <w:szCs w:val="24"/>
        </w:rPr>
        <w:t>be directed to the Office of Marketing and Communications</w:t>
      </w:r>
      <w:r w:rsidR="00373945" w:rsidRPr="00373945">
        <w:rPr>
          <w:sz w:val="24"/>
          <w:szCs w:val="24"/>
        </w:rPr>
        <w:t xml:space="preserve">. Use of any trademarks of the University is limited to the instructions and parameters as outlined in the Brand Identity Guidelines set forth in Appendix F. </w:t>
      </w:r>
    </w:p>
    <w:p w14:paraId="406CA3BB" w14:textId="77777777" w:rsidR="00373945" w:rsidRPr="00373945" w:rsidRDefault="00373945" w:rsidP="00373945">
      <w:pPr>
        <w:pStyle w:val="ListParagraph"/>
        <w:rPr>
          <w:sz w:val="24"/>
          <w:szCs w:val="24"/>
        </w:rPr>
      </w:pPr>
    </w:p>
    <w:p w14:paraId="780DB1D8" w14:textId="77777777" w:rsidR="00373945" w:rsidRPr="00373945" w:rsidRDefault="00373945" w:rsidP="00373945">
      <w:pPr>
        <w:pStyle w:val="ListParagraph"/>
        <w:tabs>
          <w:tab w:val="left" w:pos="760"/>
          <w:tab w:val="left" w:pos="761"/>
        </w:tabs>
        <w:spacing w:before="6" w:line="244" w:lineRule="auto"/>
        <w:ind w:right="346" w:firstLine="0"/>
        <w:rPr>
          <w:sz w:val="24"/>
          <w:szCs w:val="24"/>
        </w:rPr>
      </w:pPr>
    </w:p>
    <w:p w14:paraId="09254F2F" w14:textId="77777777" w:rsidR="00453A00" w:rsidRPr="0079659B" w:rsidRDefault="00453A00" w:rsidP="00931076">
      <w:r w:rsidRPr="0079659B">
        <w:lastRenderedPageBreak/>
        <w:t>Faculty Involvement in University Digital Courses</w:t>
      </w:r>
    </w:p>
    <w:p w14:paraId="775B8028" w14:textId="77777777" w:rsidR="00453A00" w:rsidRDefault="00453A00" w:rsidP="00453A00">
      <w:pPr>
        <w:tabs>
          <w:tab w:val="left" w:pos="760"/>
          <w:tab w:val="left" w:pos="761"/>
        </w:tabs>
        <w:spacing w:line="244" w:lineRule="auto"/>
        <w:ind w:right="346"/>
        <w:rPr>
          <w:sz w:val="24"/>
          <w:szCs w:val="24"/>
        </w:rPr>
      </w:pPr>
    </w:p>
    <w:p w14:paraId="0C5086AE" w14:textId="0319F2A5" w:rsidR="00453A00" w:rsidRDefault="00453A00" w:rsidP="00453A00">
      <w:pPr>
        <w:pStyle w:val="BodyText"/>
        <w:spacing w:before="6"/>
        <w:rPr>
          <w:sz w:val="24"/>
          <w:szCs w:val="24"/>
        </w:rPr>
      </w:pPr>
      <w:r w:rsidRPr="004E4DFA">
        <w:rPr>
          <w:sz w:val="24"/>
          <w:szCs w:val="24"/>
        </w:rPr>
        <w:t xml:space="preserve">Jacksonville University recognizes that accelerating development and deployment of digital learning technologies makes possible new approaches to teaching our traditional residential students and opens opportunities to reach new cohorts of nontraditional students. These students may interact with the University exclusively and, in some cases, asynchronously, through digital means. The development and adoption of sophisticated digital learning materials requires the </w:t>
      </w:r>
      <w:r w:rsidR="00DC7275">
        <w:rPr>
          <w:sz w:val="24"/>
          <w:szCs w:val="24"/>
        </w:rPr>
        <w:t>S</w:t>
      </w:r>
      <w:r w:rsidRPr="004E4DFA">
        <w:rPr>
          <w:sz w:val="24"/>
          <w:szCs w:val="24"/>
        </w:rPr>
        <w:t xml:space="preserve">ignificant </w:t>
      </w:r>
      <w:r w:rsidR="00DC7275">
        <w:rPr>
          <w:sz w:val="24"/>
          <w:szCs w:val="24"/>
        </w:rPr>
        <w:t xml:space="preserve">use of </w:t>
      </w:r>
      <w:proofErr w:type="gramStart"/>
      <w:r w:rsidRPr="004E4DFA">
        <w:rPr>
          <w:sz w:val="24"/>
          <w:szCs w:val="24"/>
        </w:rPr>
        <w:t>University</w:t>
      </w:r>
      <w:proofErr w:type="gramEnd"/>
      <w:r w:rsidRPr="004E4DFA">
        <w:rPr>
          <w:sz w:val="24"/>
          <w:szCs w:val="24"/>
        </w:rPr>
        <w:t xml:space="preserve"> resources as well as substantial time and effort by the faculty. In adopting this policy, the University seeks to promote the creation of digital learning materials for the public good and to affirm the traditional rights of faculty to their writings and other scholarly and creative works and the University’s ownership and control of its digital educational offerings.</w:t>
      </w:r>
    </w:p>
    <w:p w14:paraId="3F3C8432" w14:textId="0FA84843" w:rsidR="00AA69AE" w:rsidRDefault="00AA69AE" w:rsidP="00453A00">
      <w:pPr>
        <w:pStyle w:val="BodyText"/>
        <w:spacing w:before="6"/>
        <w:rPr>
          <w:sz w:val="24"/>
          <w:szCs w:val="24"/>
        </w:rPr>
      </w:pPr>
    </w:p>
    <w:p w14:paraId="520792C3" w14:textId="77777777" w:rsidR="00453A00" w:rsidRDefault="00453A00" w:rsidP="00453A00">
      <w:pPr>
        <w:pStyle w:val="BodyText"/>
        <w:spacing w:before="6"/>
        <w:rPr>
          <w:sz w:val="24"/>
          <w:szCs w:val="24"/>
        </w:rPr>
      </w:pPr>
      <w:r>
        <w:rPr>
          <w:sz w:val="24"/>
          <w:szCs w:val="24"/>
        </w:rPr>
        <w:t>Defined terms specific to University Digital Courses:</w:t>
      </w:r>
    </w:p>
    <w:p w14:paraId="079634A9" w14:textId="77777777" w:rsidR="00453A00" w:rsidRPr="00D64928" w:rsidRDefault="00453A00" w:rsidP="008F33D7">
      <w:pPr>
        <w:widowControl/>
        <w:numPr>
          <w:ilvl w:val="0"/>
          <w:numId w:val="25"/>
        </w:numPr>
        <w:autoSpaceDE/>
        <w:autoSpaceDN/>
        <w:spacing w:before="100" w:beforeAutospacing="1" w:after="100" w:afterAutospacing="1"/>
        <w:rPr>
          <w:sz w:val="24"/>
          <w:szCs w:val="24"/>
          <w:lang w:bidi="ar-SA"/>
        </w:rPr>
      </w:pPr>
      <w:r w:rsidRPr="00D64928">
        <w:rPr>
          <w:i/>
          <w:iCs/>
          <w:sz w:val="24"/>
          <w:szCs w:val="24"/>
          <w:lang w:bidi="ar-SA"/>
        </w:rPr>
        <w:t>Faculty Content</w:t>
      </w:r>
      <w:r w:rsidRPr="00D64928">
        <w:rPr>
          <w:sz w:val="24"/>
          <w:szCs w:val="24"/>
          <w:lang w:bidi="ar-SA"/>
        </w:rPr>
        <w:t xml:space="preserve"> means academic content authored by faculty such as lectures, demonstrations, performances, assessments, illustrations, slides and graphics.</w:t>
      </w:r>
    </w:p>
    <w:p w14:paraId="286EE780" w14:textId="77777777" w:rsidR="00453A00" w:rsidRPr="00D64928" w:rsidRDefault="00453A00" w:rsidP="008F33D7">
      <w:pPr>
        <w:widowControl/>
        <w:numPr>
          <w:ilvl w:val="0"/>
          <w:numId w:val="25"/>
        </w:numPr>
        <w:autoSpaceDE/>
        <w:autoSpaceDN/>
        <w:spacing w:before="100" w:beforeAutospacing="1" w:after="100" w:afterAutospacing="1"/>
        <w:rPr>
          <w:sz w:val="24"/>
          <w:szCs w:val="24"/>
          <w:lang w:bidi="ar-SA"/>
        </w:rPr>
      </w:pPr>
      <w:r w:rsidRPr="00D64928">
        <w:rPr>
          <w:i/>
          <w:iCs/>
          <w:sz w:val="24"/>
          <w:szCs w:val="24"/>
          <w:lang w:bidi="ar-SA"/>
        </w:rPr>
        <w:t>Third-party Content</w:t>
      </w:r>
      <w:r w:rsidRPr="00D64928">
        <w:rPr>
          <w:sz w:val="24"/>
          <w:szCs w:val="24"/>
          <w:lang w:bidi="ar-SA"/>
        </w:rPr>
        <w:t xml:space="preserve"> means academic content owned by third parties and used in a University Course by agreement with the third party.</w:t>
      </w:r>
    </w:p>
    <w:p w14:paraId="41B3E481" w14:textId="77777777" w:rsidR="00453A00" w:rsidRPr="00D64928" w:rsidRDefault="00453A00" w:rsidP="008F33D7">
      <w:pPr>
        <w:widowControl/>
        <w:numPr>
          <w:ilvl w:val="0"/>
          <w:numId w:val="25"/>
        </w:numPr>
        <w:autoSpaceDE/>
        <w:autoSpaceDN/>
        <w:spacing w:before="100" w:beforeAutospacing="1" w:after="100" w:afterAutospacing="1"/>
        <w:rPr>
          <w:sz w:val="24"/>
          <w:szCs w:val="24"/>
          <w:lang w:bidi="ar-SA"/>
        </w:rPr>
      </w:pPr>
      <w:r w:rsidRPr="00D64928">
        <w:rPr>
          <w:i/>
          <w:iCs/>
          <w:sz w:val="24"/>
          <w:szCs w:val="24"/>
          <w:lang w:bidi="ar-SA"/>
        </w:rPr>
        <w:t>Academic Content</w:t>
      </w:r>
      <w:r w:rsidRPr="00D64928">
        <w:rPr>
          <w:sz w:val="24"/>
          <w:szCs w:val="24"/>
          <w:lang w:bidi="ar-SA"/>
        </w:rPr>
        <w:t xml:space="preserve"> means Faculty Content and Third-Party Content.</w:t>
      </w:r>
    </w:p>
    <w:p w14:paraId="2D51FBE3" w14:textId="18FEC1B4" w:rsidR="00453A00" w:rsidRPr="00D64928" w:rsidRDefault="00453A00" w:rsidP="008F33D7">
      <w:pPr>
        <w:widowControl/>
        <w:numPr>
          <w:ilvl w:val="0"/>
          <w:numId w:val="25"/>
        </w:numPr>
        <w:autoSpaceDE/>
        <w:autoSpaceDN/>
        <w:spacing w:before="100" w:beforeAutospacing="1" w:after="100" w:afterAutospacing="1"/>
        <w:rPr>
          <w:sz w:val="24"/>
          <w:szCs w:val="24"/>
          <w:lang w:bidi="ar-SA"/>
        </w:rPr>
      </w:pPr>
      <w:r w:rsidRPr="00D64928">
        <w:rPr>
          <w:i/>
          <w:iCs/>
          <w:sz w:val="24"/>
          <w:szCs w:val="24"/>
          <w:lang w:bidi="ar-SA"/>
        </w:rPr>
        <w:t>Digital Delivery Infrastructure</w:t>
      </w:r>
      <w:r w:rsidRPr="00D64928">
        <w:rPr>
          <w:sz w:val="24"/>
          <w:szCs w:val="24"/>
          <w:lang w:bidi="ar-SA"/>
        </w:rPr>
        <w:t xml:space="preserve"> means the digital material or software platform produced or procured by </w:t>
      </w:r>
      <w:proofErr w:type="gramStart"/>
      <w:r w:rsidRPr="00D64928">
        <w:rPr>
          <w:sz w:val="24"/>
          <w:szCs w:val="24"/>
          <w:lang w:bidi="ar-SA"/>
        </w:rPr>
        <w:t>University</w:t>
      </w:r>
      <w:proofErr w:type="gramEnd"/>
      <w:r w:rsidRPr="00D64928">
        <w:rPr>
          <w:sz w:val="24"/>
          <w:szCs w:val="24"/>
          <w:lang w:bidi="ar-SA"/>
        </w:rPr>
        <w:t xml:space="preserve"> staff for offering a University Course, including graphical interface, audio and video delivery systems, enhancement of visual content</w:t>
      </w:r>
      <w:r w:rsidR="00B30590">
        <w:rPr>
          <w:sz w:val="24"/>
          <w:szCs w:val="24"/>
          <w:lang w:bidi="ar-SA"/>
        </w:rPr>
        <w:t>,</w:t>
      </w:r>
      <w:r w:rsidRPr="00D64928">
        <w:rPr>
          <w:sz w:val="24"/>
          <w:szCs w:val="24"/>
          <w:lang w:bidi="ar-SA"/>
        </w:rPr>
        <w:t xml:space="preserve"> and other delivery components.</w:t>
      </w:r>
    </w:p>
    <w:p w14:paraId="3D38F0D5" w14:textId="20E47B8B" w:rsidR="00453A00" w:rsidRPr="00D64928" w:rsidRDefault="00453A00" w:rsidP="008F33D7">
      <w:pPr>
        <w:widowControl/>
        <w:numPr>
          <w:ilvl w:val="0"/>
          <w:numId w:val="25"/>
        </w:numPr>
        <w:autoSpaceDE/>
        <w:autoSpaceDN/>
        <w:spacing w:before="100" w:beforeAutospacing="1" w:after="100" w:afterAutospacing="1"/>
        <w:rPr>
          <w:sz w:val="24"/>
          <w:szCs w:val="24"/>
          <w:lang w:bidi="ar-SA"/>
        </w:rPr>
      </w:pPr>
      <w:r w:rsidRPr="00D64928">
        <w:rPr>
          <w:i/>
          <w:iCs/>
          <w:sz w:val="24"/>
          <w:szCs w:val="24"/>
          <w:lang w:bidi="ar-SA"/>
        </w:rPr>
        <w:t xml:space="preserve">Significant </w:t>
      </w:r>
      <w:r w:rsidR="0001233A">
        <w:rPr>
          <w:i/>
          <w:iCs/>
          <w:sz w:val="24"/>
          <w:szCs w:val="24"/>
          <w:lang w:bidi="ar-SA"/>
        </w:rPr>
        <w:t xml:space="preserve">use of </w:t>
      </w:r>
      <w:r w:rsidRPr="00D64928">
        <w:rPr>
          <w:i/>
          <w:iCs/>
          <w:sz w:val="24"/>
          <w:szCs w:val="24"/>
          <w:lang w:bidi="ar-SA"/>
        </w:rPr>
        <w:t>University Resources</w:t>
      </w:r>
      <w:r w:rsidRPr="00D64928">
        <w:rPr>
          <w:b/>
          <w:bCs/>
          <w:i/>
          <w:iCs/>
          <w:sz w:val="24"/>
          <w:szCs w:val="24"/>
          <w:lang w:bidi="ar-SA"/>
        </w:rPr>
        <w:t xml:space="preserve"> </w:t>
      </w:r>
      <w:r w:rsidRPr="00D64928">
        <w:rPr>
          <w:sz w:val="24"/>
          <w:szCs w:val="24"/>
          <w:lang w:bidi="ar-SA"/>
        </w:rPr>
        <w:t xml:space="preserve">means using substantial time of specialized University staff who are dedicated to producing digital content, for example, </w:t>
      </w:r>
      <w:r w:rsidRPr="00AC3FD5">
        <w:rPr>
          <w:sz w:val="24"/>
          <w:szCs w:val="24"/>
          <w:lang w:bidi="ar-SA"/>
        </w:rPr>
        <w:t xml:space="preserve">Academic Technology and/or Information Technology </w:t>
      </w:r>
      <w:r w:rsidRPr="00D64928">
        <w:rPr>
          <w:sz w:val="24"/>
          <w:szCs w:val="24"/>
          <w:lang w:bidi="ar-SA"/>
        </w:rPr>
        <w:t>staff.</w:t>
      </w:r>
    </w:p>
    <w:p w14:paraId="4C7BEC27" w14:textId="2BAA2D03" w:rsidR="00453A00" w:rsidRDefault="00453A00" w:rsidP="008F33D7">
      <w:pPr>
        <w:widowControl/>
        <w:numPr>
          <w:ilvl w:val="0"/>
          <w:numId w:val="25"/>
        </w:numPr>
        <w:autoSpaceDE/>
        <w:autoSpaceDN/>
        <w:spacing w:before="100" w:beforeAutospacing="1" w:after="100" w:afterAutospacing="1"/>
        <w:rPr>
          <w:sz w:val="24"/>
          <w:szCs w:val="24"/>
          <w:lang w:bidi="ar-SA"/>
        </w:rPr>
      </w:pPr>
      <w:r w:rsidRPr="00D64928">
        <w:rPr>
          <w:i/>
          <w:iCs/>
          <w:sz w:val="24"/>
          <w:szCs w:val="24"/>
          <w:lang w:bidi="ar-SA"/>
        </w:rPr>
        <w:t>University Digital Course</w:t>
      </w:r>
      <w:r w:rsidRPr="00D64928">
        <w:rPr>
          <w:sz w:val="24"/>
          <w:szCs w:val="24"/>
          <w:lang w:bidi="ar-SA"/>
        </w:rPr>
        <w:t xml:space="preserve"> means a </w:t>
      </w:r>
      <w:r w:rsidR="00AA69AE" w:rsidRPr="00D64928">
        <w:rPr>
          <w:sz w:val="24"/>
          <w:szCs w:val="24"/>
          <w:lang w:bidi="ar-SA"/>
        </w:rPr>
        <w:t>digitally delivered</w:t>
      </w:r>
      <w:r w:rsidRPr="00D64928">
        <w:rPr>
          <w:sz w:val="24"/>
          <w:szCs w:val="24"/>
          <w:lang w:bidi="ar-SA"/>
        </w:rPr>
        <w:t xml:space="preserve"> course </w:t>
      </w:r>
      <w:r w:rsidR="0001233A">
        <w:rPr>
          <w:sz w:val="24"/>
          <w:szCs w:val="24"/>
          <w:lang w:bidi="ar-SA"/>
        </w:rPr>
        <w:t>with</w:t>
      </w:r>
      <w:r w:rsidRPr="00D64928">
        <w:rPr>
          <w:sz w:val="24"/>
          <w:szCs w:val="24"/>
          <w:lang w:bidi="ar-SA"/>
        </w:rPr>
        <w:t xml:space="preserve"> </w:t>
      </w:r>
      <w:r w:rsidR="0001233A">
        <w:rPr>
          <w:sz w:val="24"/>
          <w:szCs w:val="24"/>
          <w:lang w:bidi="ar-SA"/>
        </w:rPr>
        <w:t>S</w:t>
      </w:r>
      <w:r w:rsidRPr="00D64928">
        <w:rPr>
          <w:sz w:val="24"/>
          <w:szCs w:val="24"/>
          <w:lang w:bidi="ar-SA"/>
        </w:rPr>
        <w:t>ignificant</w:t>
      </w:r>
      <w:r w:rsidR="0001233A">
        <w:rPr>
          <w:sz w:val="24"/>
          <w:szCs w:val="24"/>
          <w:lang w:bidi="ar-SA"/>
        </w:rPr>
        <w:t xml:space="preserve"> use of</w:t>
      </w:r>
      <w:r w:rsidRPr="00D64928">
        <w:rPr>
          <w:sz w:val="24"/>
          <w:szCs w:val="24"/>
          <w:lang w:bidi="ar-SA"/>
        </w:rPr>
        <w:t xml:space="preserve"> </w:t>
      </w:r>
      <w:proofErr w:type="gramStart"/>
      <w:r w:rsidRPr="00D64928">
        <w:rPr>
          <w:sz w:val="24"/>
          <w:szCs w:val="24"/>
          <w:lang w:bidi="ar-SA"/>
        </w:rPr>
        <w:t>University</w:t>
      </w:r>
      <w:proofErr w:type="gramEnd"/>
      <w:r w:rsidRPr="00D64928">
        <w:rPr>
          <w:sz w:val="24"/>
          <w:szCs w:val="24"/>
          <w:lang w:bidi="ar-SA"/>
        </w:rPr>
        <w:t xml:space="preserve"> resources offered under the </w:t>
      </w:r>
      <w:r w:rsidRPr="00AC3FD5">
        <w:rPr>
          <w:sz w:val="24"/>
          <w:szCs w:val="24"/>
          <w:lang w:bidi="ar-SA"/>
        </w:rPr>
        <w:t>Jacksonville</w:t>
      </w:r>
      <w:r w:rsidRPr="00D64928">
        <w:rPr>
          <w:sz w:val="24"/>
          <w:szCs w:val="24"/>
          <w:lang w:bidi="ar-SA"/>
        </w:rPr>
        <w:t xml:space="preserve"> University name.</w:t>
      </w:r>
    </w:p>
    <w:p w14:paraId="491F66AA" w14:textId="77777777" w:rsidR="00453A00" w:rsidRPr="00D64928" w:rsidRDefault="00453A00" w:rsidP="00453A00">
      <w:pPr>
        <w:widowControl/>
        <w:autoSpaceDE/>
        <w:autoSpaceDN/>
        <w:spacing w:before="100" w:beforeAutospacing="1" w:after="100" w:afterAutospacing="1"/>
        <w:rPr>
          <w:sz w:val="24"/>
          <w:szCs w:val="24"/>
          <w:lang w:bidi="ar-SA"/>
        </w:rPr>
      </w:pPr>
      <w:r>
        <w:rPr>
          <w:sz w:val="24"/>
          <w:szCs w:val="24"/>
          <w:lang w:bidi="ar-SA"/>
        </w:rPr>
        <w:t>Policy</w:t>
      </w:r>
    </w:p>
    <w:p w14:paraId="54B26112" w14:textId="77777777" w:rsidR="00453A00" w:rsidRDefault="00453A00" w:rsidP="008F33D7">
      <w:pPr>
        <w:widowControl/>
        <w:numPr>
          <w:ilvl w:val="0"/>
          <w:numId w:val="26"/>
        </w:numPr>
        <w:autoSpaceDE/>
        <w:autoSpaceDN/>
        <w:spacing w:before="100" w:beforeAutospacing="1" w:after="100" w:afterAutospacing="1"/>
        <w:rPr>
          <w:sz w:val="24"/>
          <w:szCs w:val="24"/>
          <w:lang w:bidi="ar-SA"/>
        </w:rPr>
      </w:pPr>
      <w:r w:rsidRPr="00B95B41">
        <w:rPr>
          <w:rStyle w:val="Strong"/>
          <w:sz w:val="24"/>
          <w:szCs w:val="24"/>
        </w:rPr>
        <w:t>Ownership of Academic Content.</w:t>
      </w:r>
      <w:r w:rsidRPr="00B95B41">
        <w:rPr>
          <w:sz w:val="24"/>
          <w:szCs w:val="24"/>
        </w:rPr>
        <w:t xml:space="preserve"> The University’s digital learning materials will incorporate Faculty Content and, in many cases, also incorporate Third-Party Content. In keeping with the tradition in higher education that academic works such as articles, lectures, visual materials, and other teaching materials are owned by the faculty member authoring them, rather than the employing educational institution, the copyright to Faculty Content under this policy shall be owned by the faculty author. Third-party Content selected by faculty for inclusion in a University Course may be incorporated by license to the University from the content owner.</w:t>
      </w:r>
    </w:p>
    <w:p w14:paraId="5A42DD28" w14:textId="77777777" w:rsidR="00453A00" w:rsidRPr="00B95B41" w:rsidRDefault="00453A00" w:rsidP="008F33D7">
      <w:pPr>
        <w:widowControl/>
        <w:numPr>
          <w:ilvl w:val="0"/>
          <w:numId w:val="26"/>
        </w:numPr>
        <w:autoSpaceDE/>
        <w:autoSpaceDN/>
        <w:spacing w:before="100" w:beforeAutospacing="1" w:after="100" w:afterAutospacing="1"/>
        <w:rPr>
          <w:sz w:val="24"/>
          <w:szCs w:val="24"/>
        </w:rPr>
      </w:pPr>
      <w:r w:rsidRPr="00B95B41">
        <w:rPr>
          <w:rStyle w:val="Strong"/>
          <w:sz w:val="24"/>
          <w:szCs w:val="24"/>
        </w:rPr>
        <w:t>Ownership of</w:t>
      </w:r>
      <w:r w:rsidRPr="00B95B41">
        <w:rPr>
          <w:sz w:val="24"/>
          <w:szCs w:val="24"/>
        </w:rPr>
        <w:t xml:space="preserve"> </w:t>
      </w:r>
      <w:r w:rsidRPr="00B95B41">
        <w:rPr>
          <w:rStyle w:val="Strong"/>
          <w:sz w:val="24"/>
          <w:szCs w:val="24"/>
        </w:rPr>
        <w:t>Digital Delivery Infrastructure.</w:t>
      </w:r>
      <w:r w:rsidRPr="00B95B41">
        <w:rPr>
          <w:sz w:val="24"/>
          <w:szCs w:val="24"/>
        </w:rPr>
        <w:t xml:space="preserve"> University Digital Courses will be delivered through or otherwise incorporate Digital Delivery Infrastructure, at times in combination with third-party software or delivery platforms</w:t>
      </w:r>
      <w:r>
        <w:rPr>
          <w:sz w:val="24"/>
          <w:szCs w:val="24"/>
        </w:rPr>
        <w:t xml:space="preserve"> (such as Blackboard)</w:t>
      </w:r>
      <w:r w:rsidRPr="00B95B41">
        <w:rPr>
          <w:sz w:val="24"/>
          <w:szCs w:val="24"/>
        </w:rPr>
        <w:t xml:space="preserve">. Such Infrastructure shall be owned by the University </w:t>
      </w:r>
      <w:proofErr w:type="gramStart"/>
      <w:r w:rsidRPr="00B95B41">
        <w:rPr>
          <w:sz w:val="24"/>
          <w:szCs w:val="24"/>
        </w:rPr>
        <w:t>or,</w:t>
      </w:r>
      <w:proofErr w:type="gramEnd"/>
      <w:r w:rsidRPr="00B95B41">
        <w:rPr>
          <w:sz w:val="24"/>
          <w:szCs w:val="24"/>
        </w:rPr>
        <w:t xml:space="preserve"> as needed, used by agreement with third-party owners.</w:t>
      </w:r>
    </w:p>
    <w:p w14:paraId="522B3DC4" w14:textId="77777777" w:rsidR="00453A00" w:rsidRPr="00B95B41" w:rsidRDefault="00453A00" w:rsidP="008F33D7">
      <w:pPr>
        <w:widowControl/>
        <w:numPr>
          <w:ilvl w:val="0"/>
          <w:numId w:val="26"/>
        </w:numPr>
        <w:autoSpaceDE/>
        <w:autoSpaceDN/>
        <w:spacing w:before="100" w:beforeAutospacing="1" w:after="100" w:afterAutospacing="1"/>
        <w:rPr>
          <w:sz w:val="24"/>
          <w:szCs w:val="24"/>
        </w:rPr>
      </w:pPr>
      <w:r w:rsidRPr="00B95B41">
        <w:rPr>
          <w:rStyle w:val="Strong"/>
          <w:sz w:val="24"/>
          <w:szCs w:val="24"/>
        </w:rPr>
        <w:lastRenderedPageBreak/>
        <w:t>Ownership of University Digital Courses</w:t>
      </w:r>
      <w:r w:rsidRPr="00B95B41">
        <w:rPr>
          <w:sz w:val="24"/>
          <w:szCs w:val="24"/>
        </w:rPr>
        <w:t xml:space="preserve">. University Digital Courses will normally include University-owned Digital Delivery Infrastructure, as well as content owned by others, such as the Faculty Content, and in most cases Third-Party Content of various kinds. University Digital Courses will bear a </w:t>
      </w:r>
      <w:r>
        <w:rPr>
          <w:sz w:val="24"/>
          <w:szCs w:val="24"/>
        </w:rPr>
        <w:t>Jacksonville</w:t>
      </w:r>
      <w:r w:rsidRPr="00B95B41">
        <w:rPr>
          <w:sz w:val="24"/>
          <w:szCs w:val="24"/>
        </w:rPr>
        <w:t xml:space="preserve"> University </w:t>
      </w:r>
      <w:proofErr w:type="gramStart"/>
      <w:r w:rsidRPr="00B95B41">
        <w:rPr>
          <w:sz w:val="24"/>
          <w:szCs w:val="24"/>
        </w:rPr>
        <w:t>copyright</w:t>
      </w:r>
      <w:proofErr w:type="gramEnd"/>
      <w:r w:rsidRPr="00B95B41">
        <w:rPr>
          <w:sz w:val="24"/>
          <w:szCs w:val="24"/>
        </w:rPr>
        <w:t xml:space="preserve"> and the University will own the University Digital Course itself</w:t>
      </w:r>
      <w:proofErr w:type="gramStart"/>
      <w:r w:rsidRPr="00B95B41">
        <w:rPr>
          <w:sz w:val="24"/>
          <w:szCs w:val="24"/>
        </w:rPr>
        <w:t>, as a whole, subject</w:t>
      </w:r>
      <w:proofErr w:type="gramEnd"/>
      <w:r w:rsidRPr="00B95B41">
        <w:rPr>
          <w:sz w:val="24"/>
          <w:szCs w:val="24"/>
        </w:rPr>
        <w:t xml:space="preserve"> to licenses from faculty and third-party content owners.</w:t>
      </w:r>
    </w:p>
    <w:p w14:paraId="5FED7A2B" w14:textId="65F7A0AD" w:rsidR="00453A00" w:rsidRPr="00AA69AE" w:rsidRDefault="00453A00" w:rsidP="008F33D7">
      <w:pPr>
        <w:widowControl/>
        <w:numPr>
          <w:ilvl w:val="0"/>
          <w:numId w:val="26"/>
        </w:numPr>
        <w:autoSpaceDE/>
        <w:autoSpaceDN/>
        <w:spacing w:before="100" w:beforeAutospacing="1" w:after="100" w:afterAutospacing="1"/>
        <w:rPr>
          <w:sz w:val="24"/>
          <w:szCs w:val="24"/>
        </w:rPr>
      </w:pPr>
      <w:r w:rsidRPr="00C75B08">
        <w:rPr>
          <w:rStyle w:val="Strong"/>
          <w:sz w:val="24"/>
          <w:szCs w:val="24"/>
        </w:rPr>
        <w:t xml:space="preserve">Development or Teaching of Courses for Other Entities. </w:t>
      </w:r>
      <w:r w:rsidRPr="00C75B08">
        <w:rPr>
          <w:sz w:val="24"/>
          <w:szCs w:val="24"/>
        </w:rPr>
        <w:t xml:space="preserve">As is set forth in Jacksonville University’s </w:t>
      </w:r>
      <w:hyperlink r:id="rId12" w:history="1">
        <w:r w:rsidRPr="00471BD3">
          <w:rPr>
            <w:rStyle w:val="Hyperlink"/>
            <w:sz w:val="24"/>
            <w:szCs w:val="24"/>
          </w:rPr>
          <w:t>Faculty Bylaws</w:t>
        </w:r>
      </w:hyperlink>
      <w:r w:rsidRPr="00471BD3">
        <w:rPr>
          <w:sz w:val="24"/>
          <w:szCs w:val="24"/>
        </w:rPr>
        <w:t xml:space="preserve"> policy</w:t>
      </w:r>
      <w:r w:rsidRPr="00C75B08">
        <w:rPr>
          <w:sz w:val="24"/>
          <w:szCs w:val="24"/>
        </w:rPr>
        <w:t xml:space="preserve"> on </w:t>
      </w:r>
      <w:r w:rsidRPr="00471BD3">
        <w:rPr>
          <w:sz w:val="24"/>
          <w:szCs w:val="24"/>
        </w:rPr>
        <w:t>Outside Employment</w:t>
      </w:r>
      <w:r w:rsidR="009B6A3E" w:rsidRPr="00471BD3">
        <w:rPr>
          <w:sz w:val="24"/>
          <w:szCs w:val="24"/>
        </w:rPr>
        <w:t xml:space="preserve"> (Article X, Section 1)</w:t>
      </w:r>
      <w:r w:rsidRPr="00471BD3">
        <w:rPr>
          <w:sz w:val="24"/>
          <w:szCs w:val="24"/>
        </w:rPr>
        <w:t>, full-</w:t>
      </w:r>
      <w:r w:rsidRPr="00C75B08">
        <w:rPr>
          <w:sz w:val="24"/>
          <w:szCs w:val="24"/>
        </w:rPr>
        <w:t xml:space="preserve">time faculty engaged in outside employment shall inform their immediate supervisor of such employment, make certain that this outside employment does not represent a conflict of interest with employment at the University, and not accept an employment schedule that could or does present a conflict with duties and responsibilities as full-time employees of the University. In this context, the use of </w:t>
      </w:r>
      <w:r w:rsidRPr="00AA69AE">
        <w:rPr>
          <w:sz w:val="24"/>
          <w:szCs w:val="24"/>
        </w:rPr>
        <w:t xml:space="preserve">the faculty member’s voice or video image shall be deemed to constitute the teaching of a course. </w:t>
      </w:r>
      <w:r w:rsidR="009B1394" w:rsidRPr="00AA69AE">
        <w:rPr>
          <w:sz w:val="24"/>
          <w:szCs w:val="24"/>
        </w:rPr>
        <w:t>If</w:t>
      </w:r>
      <w:r w:rsidRPr="00AA69AE">
        <w:rPr>
          <w:sz w:val="24"/>
          <w:szCs w:val="24"/>
        </w:rPr>
        <w:t xml:space="preserve"> no current conflict exists, Jacksonville University has the right of first refusal. </w:t>
      </w:r>
    </w:p>
    <w:p w14:paraId="727C9102" w14:textId="77777777" w:rsidR="00B847FF" w:rsidRPr="00572B7D" w:rsidRDefault="00B847FF" w:rsidP="00572B7D">
      <w:pPr>
        <w:tabs>
          <w:tab w:val="left" w:pos="760"/>
          <w:tab w:val="left" w:pos="761"/>
        </w:tabs>
        <w:spacing w:line="244" w:lineRule="auto"/>
        <w:ind w:right="346"/>
        <w:rPr>
          <w:sz w:val="24"/>
          <w:szCs w:val="24"/>
        </w:rPr>
      </w:pPr>
    </w:p>
    <w:p w14:paraId="0ADCB40D" w14:textId="5D6BB1DD" w:rsidR="005D6C55" w:rsidRPr="003F24E6" w:rsidRDefault="00E1301D" w:rsidP="008F33D7">
      <w:pPr>
        <w:pStyle w:val="Heading3"/>
        <w:numPr>
          <w:ilvl w:val="0"/>
          <w:numId w:val="23"/>
        </w:numPr>
        <w:rPr>
          <w:rFonts w:ascii="Times New Roman" w:hAnsi="Times New Roman" w:cs="Times New Roman"/>
          <w:color w:val="auto"/>
        </w:rPr>
      </w:pPr>
      <w:bookmarkStart w:id="104" w:name="_Toc135223791"/>
      <w:r w:rsidRPr="003F24E6">
        <w:rPr>
          <w:rFonts w:ascii="Times New Roman" w:hAnsi="Times New Roman" w:cs="Times New Roman"/>
          <w:color w:val="auto"/>
        </w:rPr>
        <w:t>Paten</w:t>
      </w:r>
      <w:r w:rsidR="008475E6" w:rsidRPr="003F24E6">
        <w:rPr>
          <w:rFonts w:ascii="Times New Roman" w:hAnsi="Times New Roman" w:cs="Times New Roman"/>
          <w:color w:val="auto"/>
        </w:rPr>
        <w:t>t</w:t>
      </w:r>
      <w:bookmarkEnd w:id="104"/>
    </w:p>
    <w:p w14:paraId="54A046FC" w14:textId="77777777" w:rsidR="00904BC7" w:rsidRDefault="00904BC7" w:rsidP="0020585C">
      <w:pPr>
        <w:tabs>
          <w:tab w:val="left" w:pos="760"/>
          <w:tab w:val="left" w:pos="761"/>
        </w:tabs>
        <w:spacing w:line="244" w:lineRule="auto"/>
        <w:ind w:right="378"/>
        <w:rPr>
          <w:sz w:val="24"/>
          <w:szCs w:val="24"/>
          <w:shd w:val="clear" w:color="auto" w:fill="FFFFFF"/>
        </w:rPr>
      </w:pPr>
    </w:p>
    <w:p w14:paraId="3578374E" w14:textId="6247A819" w:rsidR="00C03372" w:rsidRPr="003F24E6" w:rsidRDefault="00D87B3F" w:rsidP="0020585C">
      <w:pPr>
        <w:tabs>
          <w:tab w:val="left" w:pos="760"/>
          <w:tab w:val="left" w:pos="761"/>
        </w:tabs>
        <w:spacing w:line="244" w:lineRule="auto"/>
        <w:ind w:right="378"/>
        <w:rPr>
          <w:sz w:val="24"/>
          <w:szCs w:val="24"/>
        </w:rPr>
      </w:pPr>
      <w:r w:rsidRPr="003F24E6">
        <w:rPr>
          <w:sz w:val="24"/>
          <w:szCs w:val="24"/>
          <w:shd w:val="clear" w:color="auto" w:fill="FFFFFF"/>
        </w:rPr>
        <w:t>I</w:t>
      </w:r>
      <w:r w:rsidR="00C03372" w:rsidRPr="003F24E6">
        <w:rPr>
          <w:sz w:val="24"/>
          <w:szCs w:val="24"/>
          <w:shd w:val="clear" w:color="auto" w:fill="FFFFFF"/>
        </w:rPr>
        <w:t xml:space="preserve">ntellectual property subject to </w:t>
      </w:r>
      <w:proofErr w:type="gramStart"/>
      <w:r w:rsidR="00C03372" w:rsidRPr="003F24E6">
        <w:rPr>
          <w:sz w:val="24"/>
          <w:szCs w:val="24"/>
          <w:shd w:val="clear" w:color="auto" w:fill="FFFFFF"/>
        </w:rPr>
        <w:t>University</w:t>
      </w:r>
      <w:proofErr w:type="gramEnd"/>
      <w:r w:rsidR="00C03372" w:rsidRPr="003F24E6">
        <w:rPr>
          <w:sz w:val="24"/>
          <w:szCs w:val="24"/>
          <w:shd w:val="clear" w:color="auto" w:fill="FFFFFF"/>
        </w:rPr>
        <w:t xml:space="preserve"> ownership under the policies set forth above is to be disclosed using the Invention Disclosure Form.</w:t>
      </w:r>
      <w:r w:rsidRPr="003F24E6">
        <w:rPr>
          <w:sz w:val="24"/>
          <w:szCs w:val="24"/>
          <w:shd w:val="clear" w:color="auto" w:fill="FFFFFF"/>
        </w:rPr>
        <w:t xml:space="preserve"> Disclosure</w:t>
      </w:r>
      <w:r w:rsidR="00C03372" w:rsidRPr="003F24E6">
        <w:rPr>
          <w:sz w:val="24"/>
          <w:szCs w:val="24"/>
          <w:shd w:val="clear" w:color="auto" w:fill="FFFFFF"/>
        </w:rPr>
        <w:t xml:space="preserve"> must be made before any other disclosure, presentation, display, performance, or publication of the work to any sizable audience; failure to do so may result in loss of rights and subsequent commercial potential.</w:t>
      </w:r>
      <w:r w:rsidR="005A771A">
        <w:rPr>
          <w:sz w:val="24"/>
          <w:szCs w:val="24"/>
          <w:shd w:val="clear" w:color="auto" w:fill="FFFFFF"/>
        </w:rPr>
        <w:t xml:space="preserve">  </w:t>
      </w:r>
      <w:r w:rsidR="0026761E">
        <w:rPr>
          <w:sz w:val="24"/>
          <w:szCs w:val="24"/>
          <w:shd w:val="clear" w:color="auto" w:fill="FFFFFF"/>
        </w:rPr>
        <w:t xml:space="preserve">Unless otherwise stipulated in another section of the </w:t>
      </w:r>
      <w:r w:rsidR="00884184">
        <w:rPr>
          <w:sz w:val="24"/>
          <w:szCs w:val="24"/>
          <w:shd w:val="clear" w:color="auto" w:fill="FFFFFF"/>
        </w:rPr>
        <w:t>IP Policy, i</w:t>
      </w:r>
      <w:r w:rsidR="005A771A">
        <w:rPr>
          <w:sz w:val="24"/>
          <w:szCs w:val="24"/>
          <w:shd w:val="clear" w:color="auto" w:fill="FFFFFF"/>
        </w:rPr>
        <w:t>f University elects to not pursue patent protection</w:t>
      </w:r>
      <w:r w:rsidR="00040AFF">
        <w:rPr>
          <w:sz w:val="24"/>
          <w:szCs w:val="24"/>
          <w:shd w:val="clear" w:color="auto" w:fill="FFFFFF"/>
        </w:rPr>
        <w:t xml:space="preserve">, </w:t>
      </w:r>
      <w:r w:rsidR="002B3B60">
        <w:rPr>
          <w:sz w:val="24"/>
          <w:szCs w:val="24"/>
          <w:shd w:val="clear" w:color="auto" w:fill="FFFFFF"/>
        </w:rPr>
        <w:t xml:space="preserve">University Employee, Non-Employee, or Student has full rights to pursue independently.  </w:t>
      </w:r>
      <w:r w:rsidR="00747F4A">
        <w:rPr>
          <w:sz w:val="24"/>
          <w:szCs w:val="24"/>
          <w:shd w:val="clear" w:color="auto" w:fill="FFFFFF"/>
        </w:rPr>
        <w:t>University shall submit election decision in writing</w:t>
      </w:r>
      <w:r w:rsidR="00903042">
        <w:rPr>
          <w:sz w:val="24"/>
          <w:szCs w:val="24"/>
          <w:shd w:val="clear" w:color="auto" w:fill="FFFFFF"/>
        </w:rPr>
        <w:t xml:space="preserve"> to the University Employee, Non-Employee, or Student.</w:t>
      </w:r>
    </w:p>
    <w:p w14:paraId="45688B3A" w14:textId="77777777" w:rsidR="005B271A" w:rsidRPr="003F24E6" w:rsidRDefault="005B271A" w:rsidP="005B271A">
      <w:pPr>
        <w:pStyle w:val="BodyText"/>
        <w:spacing w:before="6"/>
        <w:rPr>
          <w:sz w:val="24"/>
          <w:szCs w:val="24"/>
        </w:rPr>
      </w:pPr>
      <w:r w:rsidRPr="003F24E6">
        <w:rPr>
          <w:sz w:val="24"/>
          <w:szCs w:val="24"/>
        </w:rPr>
        <w:t xml:space="preserve"> </w:t>
      </w:r>
    </w:p>
    <w:p w14:paraId="1CB3FB3A" w14:textId="1383617C" w:rsidR="005D6C55" w:rsidRPr="0020585C" w:rsidRDefault="009F5EC0" w:rsidP="00D87B3F">
      <w:pPr>
        <w:tabs>
          <w:tab w:val="left" w:pos="760"/>
          <w:tab w:val="left" w:pos="761"/>
        </w:tabs>
        <w:spacing w:line="244" w:lineRule="auto"/>
        <w:ind w:right="488"/>
        <w:rPr>
          <w:sz w:val="24"/>
          <w:szCs w:val="24"/>
          <w:shd w:val="clear" w:color="auto" w:fill="FFFFFF"/>
        </w:rPr>
      </w:pPr>
      <w:r w:rsidRPr="0020585C">
        <w:rPr>
          <w:sz w:val="24"/>
          <w:szCs w:val="24"/>
          <w:shd w:val="clear" w:color="auto" w:fill="FFFFFF"/>
        </w:rPr>
        <w:t>An Invention unrelated to an individual’s employment responsibilities and without any University funds, resources or facilities shall be the property of the Inventor.</w:t>
      </w:r>
    </w:p>
    <w:p w14:paraId="323F7AF5" w14:textId="77777777" w:rsidR="00D53DD0" w:rsidRPr="0020585C" w:rsidRDefault="00D53DD0" w:rsidP="0020585C">
      <w:pPr>
        <w:tabs>
          <w:tab w:val="left" w:pos="760"/>
          <w:tab w:val="left" w:pos="761"/>
        </w:tabs>
        <w:spacing w:line="244" w:lineRule="auto"/>
        <w:ind w:right="488"/>
        <w:rPr>
          <w:color w:val="595959"/>
          <w:sz w:val="24"/>
          <w:szCs w:val="24"/>
          <w:shd w:val="clear" w:color="auto" w:fill="FFFFFF"/>
        </w:rPr>
      </w:pPr>
    </w:p>
    <w:p w14:paraId="6ECB17A0" w14:textId="206E3CD8" w:rsidR="00611531" w:rsidRDefault="00192BFE" w:rsidP="0020585C">
      <w:pPr>
        <w:pStyle w:val="BodyText"/>
        <w:spacing w:line="247" w:lineRule="auto"/>
        <w:ind w:right="188"/>
        <w:rPr>
          <w:i/>
          <w:iCs/>
          <w:sz w:val="24"/>
          <w:szCs w:val="24"/>
        </w:rPr>
      </w:pPr>
      <w:r w:rsidRPr="003F24E6">
        <w:rPr>
          <w:sz w:val="24"/>
          <w:szCs w:val="24"/>
        </w:rPr>
        <w:t>[</w:t>
      </w:r>
      <w:r w:rsidRPr="003F24E6">
        <w:rPr>
          <w:i/>
          <w:iCs/>
          <w:sz w:val="24"/>
          <w:szCs w:val="24"/>
        </w:rPr>
        <w:t xml:space="preserve">Note on duration of patents and copyrights: </w:t>
      </w:r>
      <w:r w:rsidR="00B30590">
        <w:rPr>
          <w:i/>
          <w:iCs/>
          <w:sz w:val="24"/>
          <w:szCs w:val="24"/>
        </w:rPr>
        <w:t>Depending on the type of invention, t</w:t>
      </w:r>
      <w:r w:rsidRPr="003F24E6">
        <w:rPr>
          <w:i/>
          <w:iCs/>
          <w:sz w:val="24"/>
          <w:szCs w:val="24"/>
        </w:rPr>
        <w:t xml:space="preserve">he duration of a patent is </w:t>
      </w:r>
      <w:r w:rsidR="00611531">
        <w:rPr>
          <w:i/>
          <w:iCs/>
          <w:sz w:val="24"/>
          <w:szCs w:val="24"/>
        </w:rPr>
        <w:t>between 15-</w:t>
      </w:r>
      <w:r w:rsidRPr="003F24E6">
        <w:rPr>
          <w:i/>
          <w:iCs/>
          <w:sz w:val="24"/>
          <w:szCs w:val="24"/>
        </w:rPr>
        <w:t xml:space="preserve">20 years from the date of the filing of the patent. </w:t>
      </w:r>
      <w:r w:rsidR="00611531">
        <w:rPr>
          <w:i/>
          <w:iCs/>
          <w:sz w:val="24"/>
          <w:szCs w:val="24"/>
        </w:rPr>
        <w:t>Enforceable</w:t>
      </w:r>
      <w:r w:rsidR="00611531" w:rsidRPr="003F24E6">
        <w:rPr>
          <w:i/>
          <w:iCs/>
          <w:sz w:val="24"/>
          <w:szCs w:val="24"/>
        </w:rPr>
        <w:t xml:space="preserve"> </w:t>
      </w:r>
      <w:r w:rsidRPr="003F24E6">
        <w:rPr>
          <w:i/>
          <w:iCs/>
          <w:sz w:val="24"/>
          <w:szCs w:val="24"/>
        </w:rPr>
        <w:t xml:space="preserve">patent protection begins when the patent issues from the U.S. Patent &amp; Trademark Office. </w:t>
      </w:r>
      <w:r w:rsidR="00611531">
        <w:rPr>
          <w:i/>
          <w:iCs/>
          <w:sz w:val="24"/>
          <w:szCs w:val="24"/>
        </w:rPr>
        <w:t xml:space="preserve"> The expiration date for a patent runs from the time it was originally filed, not from when it was issued.  This is also the case when there are multiple patent applications that claim back to another patent filing.</w:t>
      </w:r>
    </w:p>
    <w:p w14:paraId="10C0AC84" w14:textId="77777777" w:rsidR="00611531" w:rsidRDefault="00611531" w:rsidP="0020585C">
      <w:pPr>
        <w:pStyle w:val="BodyText"/>
        <w:spacing w:line="247" w:lineRule="auto"/>
        <w:ind w:right="188"/>
        <w:rPr>
          <w:i/>
          <w:iCs/>
          <w:sz w:val="24"/>
          <w:szCs w:val="24"/>
        </w:rPr>
      </w:pPr>
    </w:p>
    <w:p w14:paraId="4F4070EF" w14:textId="4020E523" w:rsidR="00192BFE" w:rsidRPr="003F24E6" w:rsidRDefault="00192BFE" w:rsidP="0020585C">
      <w:pPr>
        <w:pStyle w:val="BodyText"/>
        <w:spacing w:line="247" w:lineRule="auto"/>
        <w:ind w:right="188"/>
        <w:rPr>
          <w:i/>
          <w:iCs/>
          <w:sz w:val="24"/>
          <w:szCs w:val="24"/>
        </w:rPr>
      </w:pPr>
      <w:r w:rsidRPr="003F24E6">
        <w:rPr>
          <w:i/>
          <w:iCs/>
          <w:sz w:val="24"/>
          <w:szCs w:val="24"/>
        </w:rPr>
        <w:t>The duration of a copyright (for works created and published after January 1, 1978) is the life of the author plus 70 years</w:t>
      </w:r>
      <w:r w:rsidR="00611531">
        <w:rPr>
          <w:i/>
          <w:iCs/>
          <w:sz w:val="24"/>
          <w:szCs w:val="24"/>
        </w:rPr>
        <w:t xml:space="preserve"> or, if owned by a corporation, 95 years beyond the life of the corporation, or 120 years total (whichever is shorter)</w:t>
      </w:r>
      <w:r w:rsidRPr="003F24E6">
        <w:rPr>
          <w:i/>
          <w:iCs/>
          <w:sz w:val="24"/>
          <w:szCs w:val="24"/>
        </w:rPr>
        <w:t xml:space="preserve">. Unlike patent protection, copyright protection under the Copyright Act attaches as soon as a work is "fixed in a tangible medium of expression," i.e., put on paper. There is no need to place a notice on distributed copies or to </w:t>
      </w:r>
      <w:proofErr w:type="gramStart"/>
      <w:r w:rsidRPr="003F24E6">
        <w:rPr>
          <w:i/>
          <w:iCs/>
          <w:sz w:val="24"/>
          <w:szCs w:val="24"/>
        </w:rPr>
        <w:t>applying</w:t>
      </w:r>
      <w:proofErr w:type="gramEnd"/>
      <w:r w:rsidRPr="003F24E6">
        <w:rPr>
          <w:i/>
          <w:iCs/>
          <w:sz w:val="24"/>
          <w:szCs w:val="24"/>
        </w:rPr>
        <w:t xml:space="preserve"> to the Copyright Office for registration. (There are some benefits in doing so, such as the ability to defend the copyright in the event of infringement, but they are irrelevant to the duration of copyright.)]</w:t>
      </w:r>
    </w:p>
    <w:p w14:paraId="3FB99485" w14:textId="77777777" w:rsidR="005D6C55" w:rsidRPr="003F24E6" w:rsidRDefault="005D6C55" w:rsidP="00166446">
      <w:pPr>
        <w:pStyle w:val="BodyText"/>
        <w:spacing w:before="6"/>
        <w:rPr>
          <w:sz w:val="24"/>
          <w:szCs w:val="24"/>
        </w:rPr>
      </w:pPr>
    </w:p>
    <w:p w14:paraId="1DBB13D9" w14:textId="1A560BB7" w:rsidR="00F6394D" w:rsidRDefault="00F6394D" w:rsidP="00F6394D">
      <w:pPr>
        <w:pStyle w:val="BodyText"/>
        <w:spacing w:before="3"/>
        <w:rPr>
          <w:sz w:val="24"/>
          <w:szCs w:val="24"/>
        </w:rPr>
      </w:pPr>
    </w:p>
    <w:p w14:paraId="720C3B93" w14:textId="77777777" w:rsidR="007D52AA" w:rsidRPr="003F24E6" w:rsidRDefault="007D52AA" w:rsidP="00F6394D">
      <w:pPr>
        <w:pStyle w:val="BodyText"/>
        <w:spacing w:before="3"/>
        <w:rPr>
          <w:sz w:val="24"/>
          <w:szCs w:val="24"/>
        </w:rPr>
      </w:pPr>
    </w:p>
    <w:p w14:paraId="40AF75D2" w14:textId="6A670B65" w:rsidR="00804FFE" w:rsidRPr="005D6DD9" w:rsidRDefault="00804FFE" w:rsidP="008F33D7">
      <w:pPr>
        <w:pStyle w:val="ListParagraph"/>
        <w:numPr>
          <w:ilvl w:val="0"/>
          <w:numId w:val="5"/>
        </w:numPr>
        <w:tabs>
          <w:tab w:val="left" w:pos="4005"/>
        </w:tabs>
        <w:outlineLvl w:val="0"/>
        <w:rPr>
          <w:b/>
          <w:bCs/>
          <w:sz w:val="24"/>
          <w:szCs w:val="24"/>
        </w:rPr>
      </w:pPr>
      <w:bookmarkStart w:id="105" w:name="_Toc135223792"/>
      <w:r w:rsidRPr="005D6DD9">
        <w:rPr>
          <w:b/>
          <w:bCs/>
          <w:sz w:val="24"/>
          <w:szCs w:val="24"/>
        </w:rPr>
        <w:t>ROLE OF EXTERNAL FUNDING</w:t>
      </w:r>
      <w:bookmarkEnd w:id="105"/>
    </w:p>
    <w:p w14:paraId="4C96D039" w14:textId="77777777" w:rsidR="00582A43" w:rsidRPr="003F24E6" w:rsidRDefault="00582A43" w:rsidP="00B51454">
      <w:pPr>
        <w:tabs>
          <w:tab w:val="left" w:pos="4005"/>
        </w:tabs>
        <w:outlineLvl w:val="0"/>
        <w:rPr>
          <w:b/>
          <w:bCs/>
          <w:sz w:val="24"/>
          <w:szCs w:val="24"/>
        </w:rPr>
      </w:pPr>
    </w:p>
    <w:p w14:paraId="60DB119E" w14:textId="77777777" w:rsidR="00F149D2" w:rsidRPr="003F24E6" w:rsidRDefault="00F149D2" w:rsidP="00804FFE">
      <w:pPr>
        <w:pStyle w:val="Heading2"/>
        <w:rPr>
          <w:rFonts w:ascii="Times New Roman" w:hAnsi="Times New Roman" w:cs="Times New Roman"/>
          <w:b/>
          <w:bCs/>
          <w:color w:val="auto"/>
          <w:sz w:val="24"/>
          <w:szCs w:val="24"/>
        </w:rPr>
      </w:pPr>
    </w:p>
    <w:p w14:paraId="2647C784" w14:textId="5D02AA6D" w:rsidR="00804FFE" w:rsidRPr="003F24E6" w:rsidRDefault="00804FFE" w:rsidP="008F33D7">
      <w:pPr>
        <w:pStyle w:val="Heading2"/>
        <w:numPr>
          <w:ilvl w:val="0"/>
          <w:numId w:val="20"/>
        </w:numPr>
        <w:rPr>
          <w:rFonts w:ascii="Times New Roman" w:hAnsi="Times New Roman" w:cs="Times New Roman"/>
          <w:b/>
          <w:bCs/>
          <w:color w:val="auto"/>
          <w:sz w:val="24"/>
          <w:szCs w:val="24"/>
        </w:rPr>
      </w:pPr>
      <w:bookmarkStart w:id="106" w:name="_Toc135223793"/>
      <w:r w:rsidRPr="003F24E6">
        <w:rPr>
          <w:rFonts w:ascii="Times New Roman" w:hAnsi="Times New Roman" w:cs="Times New Roman"/>
          <w:b/>
          <w:bCs/>
          <w:color w:val="auto"/>
          <w:sz w:val="24"/>
          <w:szCs w:val="24"/>
        </w:rPr>
        <w:t>Federal Sponsors</w:t>
      </w:r>
      <w:bookmarkEnd w:id="106"/>
    </w:p>
    <w:p w14:paraId="1568D531" w14:textId="474AB4CB" w:rsidR="00955E6F" w:rsidRPr="003F24E6" w:rsidRDefault="00804FFE" w:rsidP="00955E6F">
      <w:pPr>
        <w:tabs>
          <w:tab w:val="left" w:pos="760"/>
          <w:tab w:val="left" w:pos="761"/>
        </w:tabs>
        <w:spacing w:line="247" w:lineRule="auto"/>
        <w:ind w:right="402"/>
        <w:rPr>
          <w:sz w:val="24"/>
          <w:szCs w:val="24"/>
        </w:rPr>
      </w:pPr>
      <w:r w:rsidRPr="003F24E6">
        <w:rPr>
          <w:sz w:val="24"/>
          <w:szCs w:val="24"/>
        </w:rPr>
        <w:t xml:space="preserve">The Bayh-Dole Act of 1980 permits universities that receive federal funding to elect to pursue ownership of an Invention, rather than obligating inventors to assign inventions to the federal government. </w:t>
      </w:r>
      <w:r w:rsidR="00955E6F" w:rsidRPr="003F24E6">
        <w:rPr>
          <w:color w:val="222222"/>
          <w:sz w:val="24"/>
          <w:szCs w:val="24"/>
        </w:rPr>
        <w:t>The federal agency that supported the research typically retains a nonexclusive, nontransferable, irrevocable worldwide license to practice or have practiced the invention for governmental purposes. Individual funding agreements</w:t>
      </w:r>
      <w:r w:rsidR="00611531">
        <w:rPr>
          <w:color w:val="222222"/>
          <w:sz w:val="24"/>
          <w:szCs w:val="24"/>
        </w:rPr>
        <w:t xml:space="preserve"> and </w:t>
      </w:r>
      <w:r w:rsidR="00955E6F" w:rsidRPr="003F24E6">
        <w:rPr>
          <w:color w:val="222222"/>
          <w:sz w:val="24"/>
          <w:szCs w:val="24"/>
        </w:rPr>
        <w:t>award notices may grant additional rights to the federal government.</w:t>
      </w:r>
      <w:r w:rsidR="00955E6F" w:rsidRPr="003F24E6">
        <w:rPr>
          <w:sz w:val="24"/>
          <w:szCs w:val="24"/>
        </w:rPr>
        <w:t xml:space="preserve"> If the University elects not to file for a Patent it must so inform the agency, which then has the right to take title.</w:t>
      </w:r>
    </w:p>
    <w:p w14:paraId="65056B85" w14:textId="65228979" w:rsidR="00D87B3F" w:rsidRPr="003F24E6" w:rsidRDefault="00804FFE" w:rsidP="00D87B3F">
      <w:pPr>
        <w:widowControl/>
        <w:autoSpaceDE/>
        <w:autoSpaceDN/>
        <w:spacing w:before="100" w:beforeAutospacing="1" w:after="100" w:afterAutospacing="1"/>
        <w:rPr>
          <w:color w:val="222222"/>
          <w:sz w:val="24"/>
          <w:szCs w:val="24"/>
        </w:rPr>
      </w:pPr>
      <w:r w:rsidRPr="003F24E6">
        <w:rPr>
          <w:sz w:val="24"/>
          <w:szCs w:val="24"/>
        </w:rPr>
        <w:t xml:space="preserve">However, under federal regulations, 37 C.F.R., 401, et seq., the University must </w:t>
      </w:r>
      <w:r w:rsidRPr="003F24E6">
        <w:rPr>
          <w:sz w:val="24"/>
          <w:szCs w:val="24"/>
          <w:u w:val="single"/>
        </w:rPr>
        <w:t>report</w:t>
      </w:r>
      <w:r w:rsidRPr="003F24E6">
        <w:rPr>
          <w:sz w:val="24"/>
          <w:szCs w:val="24"/>
        </w:rPr>
        <w:t xml:space="preserve"> all such Inventions</w:t>
      </w:r>
      <w:r w:rsidRPr="003F24E6">
        <w:rPr>
          <w:spacing w:val="-4"/>
          <w:sz w:val="24"/>
          <w:szCs w:val="24"/>
        </w:rPr>
        <w:t xml:space="preserve"> </w:t>
      </w:r>
      <w:r w:rsidRPr="003F24E6">
        <w:rPr>
          <w:sz w:val="24"/>
          <w:szCs w:val="24"/>
        </w:rPr>
        <w:t>to</w:t>
      </w:r>
      <w:r w:rsidRPr="003F24E6">
        <w:rPr>
          <w:spacing w:val="-2"/>
          <w:sz w:val="24"/>
          <w:szCs w:val="24"/>
        </w:rPr>
        <w:t xml:space="preserve"> </w:t>
      </w:r>
      <w:r w:rsidRPr="003F24E6">
        <w:rPr>
          <w:sz w:val="24"/>
          <w:szCs w:val="24"/>
        </w:rPr>
        <w:t>the</w:t>
      </w:r>
      <w:r w:rsidRPr="003F24E6">
        <w:rPr>
          <w:spacing w:val="-3"/>
          <w:sz w:val="24"/>
          <w:szCs w:val="24"/>
        </w:rPr>
        <w:t xml:space="preserve"> </w:t>
      </w:r>
      <w:r w:rsidRPr="003F24E6">
        <w:rPr>
          <w:sz w:val="24"/>
          <w:szCs w:val="24"/>
        </w:rPr>
        <w:t>funding</w:t>
      </w:r>
      <w:r w:rsidRPr="003F24E6">
        <w:rPr>
          <w:spacing w:val="-4"/>
          <w:sz w:val="24"/>
          <w:szCs w:val="24"/>
        </w:rPr>
        <w:t xml:space="preserve"> </w:t>
      </w:r>
      <w:r w:rsidRPr="003F24E6">
        <w:rPr>
          <w:sz w:val="24"/>
          <w:szCs w:val="24"/>
        </w:rPr>
        <w:t>agency</w:t>
      </w:r>
      <w:r w:rsidRPr="003F24E6">
        <w:rPr>
          <w:spacing w:val="-6"/>
          <w:sz w:val="24"/>
          <w:szCs w:val="24"/>
        </w:rPr>
        <w:t xml:space="preserve"> </w:t>
      </w:r>
      <w:r w:rsidRPr="003F24E6">
        <w:rPr>
          <w:sz w:val="24"/>
          <w:szCs w:val="24"/>
        </w:rPr>
        <w:t>and</w:t>
      </w:r>
      <w:r w:rsidRPr="003F24E6">
        <w:rPr>
          <w:spacing w:val="-2"/>
          <w:sz w:val="24"/>
          <w:szCs w:val="24"/>
        </w:rPr>
        <w:t xml:space="preserve"> </w:t>
      </w:r>
      <w:r w:rsidRPr="003F24E6">
        <w:rPr>
          <w:sz w:val="24"/>
          <w:szCs w:val="24"/>
        </w:rPr>
        <w:t>elect</w:t>
      </w:r>
      <w:r w:rsidRPr="003F24E6">
        <w:rPr>
          <w:spacing w:val="-4"/>
          <w:sz w:val="24"/>
          <w:szCs w:val="24"/>
        </w:rPr>
        <w:t xml:space="preserve"> </w:t>
      </w:r>
      <w:r w:rsidRPr="003F24E6">
        <w:rPr>
          <w:sz w:val="24"/>
          <w:szCs w:val="24"/>
        </w:rPr>
        <w:t>to</w:t>
      </w:r>
      <w:r w:rsidRPr="003F24E6">
        <w:rPr>
          <w:spacing w:val="-2"/>
          <w:sz w:val="24"/>
          <w:szCs w:val="24"/>
        </w:rPr>
        <w:t xml:space="preserve"> </w:t>
      </w:r>
      <w:r w:rsidRPr="003F24E6">
        <w:rPr>
          <w:sz w:val="24"/>
          <w:szCs w:val="24"/>
        </w:rPr>
        <w:t>file</w:t>
      </w:r>
      <w:r w:rsidRPr="003F24E6">
        <w:rPr>
          <w:spacing w:val="-3"/>
          <w:sz w:val="24"/>
          <w:szCs w:val="24"/>
        </w:rPr>
        <w:t xml:space="preserve"> </w:t>
      </w:r>
      <w:r w:rsidRPr="003F24E6">
        <w:rPr>
          <w:sz w:val="24"/>
          <w:szCs w:val="24"/>
        </w:rPr>
        <w:t>for</w:t>
      </w:r>
      <w:r w:rsidRPr="003F24E6">
        <w:rPr>
          <w:spacing w:val="-3"/>
          <w:sz w:val="24"/>
          <w:szCs w:val="24"/>
        </w:rPr>
        <w:t xml:space="preserve"> </w:t>
      </w:r>
      <w:r w:rsidRPr="003F24E6">
        <w:rPr>
          <w:sz w:val="24"/>
          <w:szCs w:val="24"/>
        </w:rPr>
        <w:t xml:space="preserve">a </w:t>
      </w:r>
      <w:r w:rsidR="00D87B3F" w:rsidRPr="003F24E6">
        <w:rPr>
          <w:sz w:val="24"/>
          <w:szCs w:val="24"/>
        </w:rPr>
        <w:t>Provisional within one year of disclosure</w:t>
      </w:r>
      <w:r w:rsidRPr="003F24E6">
        <w:rPr>
          <w:sz w:val="24"/>
          <w:szCs w:val="24"/>
        </w:rPr>
        <w:t xml:space="preserve">. </w:t>
      </w:r>
      <w:r w:rsidR="00D87B3F" w:rsidRPr="003F24E6">
        <w:rPr>
          <w:color w:val="222222"/>
          <w:sz w:val="24"/>
          <w:szCs w:val="24"/>
        </w:rPr>
        <w:t>JU has first right of refusal to ownership of inventions made in performance of all federal grants and contracts unless otherwise stated in the award documentation.</w:t>
      </w:r>
    </w:p>
    <w:p w14:paraId="0EFDFB09" w14:textId="77777777" w:rsidR="00804FFE" w:rsidRPr="0020585C" w:rsidRDefault="00804FFE" w:rsidP="008F33D7">
      <w:pPr>
        <w:pStyle w:val="Heading2"/>
        <w:numPr>
          <w:ilvl w:val="0"/>
          <w:numId w:val="20"/>
        </w:numPr>
        <w:rPr>
          <w:rFonts w:ascii="Times New Roman" w:hAnsi="Times New Roman" w:cs="Times New Roman"/>
          <w:b/>
          <w:bCs/>
          <w:color w:val="auto"/>
          <w:sz w:val="24"/>
          <w:szCs w:val="24"/>
        </w:rPr>
      </w:pPr>
      <w:bookmarkStart w:id="107" w:name="_Toc53995155"/>
      <w:bookmarkStart w:id="108" w:name="_Toc54074652"/>
      <w:bookmarkStart w:id="109" w:name="_Toc54075027"/>
      <w:bookmarkStart w:id="110" w:name="_Toc54075260"/>
      <w:bookmarkStart w:id="111" w:name="_Toc54075340"/>
      <w:bookmarkStart w:id="112" w:name="_Toc54075419"/>
      <w:bookmarkStart w:id="113" w:name="_Toc53995157"/>
      <w:bookmarkStart w:id="114" w:name="_Toc54074654"/>
      <w:bookmarkStart w:id="115" w:name="_Toc54075029"/>
      <w:bookmarkStart w:id="116" w:name="_Toc54075262"/>
      <w:bookmarkStart w:id="117" w:name="_Toc54075342"/>
      <w:bookmarkStart w:id="118" w:name="_Toc54075421"/>
      <w:bookmarkStart w:id="119" w:name="_Toc53995158"/>
      <w:bookmarkStart w:id="120" w:name="_Toc54074655"/>
      <w:bookmarkStart w:id="121" w:name="_Toc54075030"/>
      <w:bookmarkStart w:id="122" w:name="_Toc54075263"/>
      <w:bookmarkStart w:id="123" w:name="_Toc54075343"/>
      <w:bookmarkStart w:id="124" w:name="_Toc54075422"/>
      <w:bookmarkStart w:id="125" w:name="_Toc53995159"/>
      <w:bookmarkStart w:id="126" w:name="_Toc54074656"/>
      <w:bookmarkStart w:id="127" w:name="_Toc54075031"/>
      <w:bookmarkStart w:id="128" w:name="_Toc54075264"/>
      <w:bookmarkStart w:id="129" w:name="_Toc54075344"/>
      <w:bookmarkStart w:id="130" w:name="_Toc54075423"/>
      <w:bookmarkStart w:id="131" w:name="_Toc135223794"/>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Pr="0020585C">
        <w:rPr>
          <w:rFonts w:ascii="Times New Roman" w:hAnsi="Times New Roman" w:cs="Times New Roman"/>
          <w:b/>
          <w:bCs/>
          <w:color w:val="auto"/>
          <w:sz w:val="24"/>
          <w:szCs w:val="24"/>
        </w:rPr>
        <w:t>Non-Federal Sponsors</w:t>
      </w:r>
      <w:bookmarkEnd w:id="131"/>
    </w:p>
    <w:p w14:paraId="40944184" w14:textId="77777777" w:rsidR="00804FFE" w:rsidRPr="003F24E6" w:rsidRDefault="00804FFE" w:rsidP="00804FFE">
      <w:pPr>
        <w:pStyle w:val="NormalWeb"/>
        <w:spacing w:before="0" w:beforeAutospacing="0" w:after="360" w:afterAutospacing="0"/>
        <w:rPr>
          <w:color w:val="222222"/>
        </w:rPr>
      </w:pPr>
      <w:r w:rsidRPr="003F24E6">
        <w:rPr>
          <w:color w:val="222222"/>
        </w:rPr>
        <w:t xml:space="preserve">Non-federal sponsors may have different intellectual property expectations. Researchers should carefully review a sponsor’s intellectual property guidelines prior to developing and submitting a proposal and at the award acceptance phase. There may be significant financial ramifications for both the individual researcher and JU due to restrictive intellectual property expectations and clauses by non-federal sponsors. </w:t>
      </w:r>
      <w:proofErr w:type="gramStart"/>
      <w:r w:rsidRPr="003F24E6">
        <w:rPr>
          <w:color w:val="222222"/>
        </w:rPr>
        <w:t>When</w:t>
      </w:r>
      <w:proofErr w:type="gramEnd"/>
      <w:r w:rsidRPr="003F24E6">
        <w:rPr>
          <w:color w:val="222222"/>
        </w:rPr>
        <w:t xml:space="preserve"> in doubt, contact the ORSP for assistance. </w:t>
      </w:r>
    </w:p>
    <w:p w14:paraId="12A2361B" w14:textId="4DA49ACF" w:rsidR="00804FFE" w:rsidRPr="003F24E6" w:rsidRDefault="00804FFE" w:rsidP="008F33D7">
      <w:pPr>
        <w:pStyle w:val="Heading2"/>
        <w:numPr>
          <w:ilvl w:val="0"/>
          <w:numId w:val="20"/>
        </w:numPr>
        <w:rPr>
          <w:rFonts w:ascii="Times New Roman" w:hAnsi="Times New Roman" w:cs="Times New Roman"/>
          <w:b/>
          <w:bCs/>
          <w:sz w:val="24"/>
          <w:szCs w:val="24"/>
        </w:rPr>
      </w:pPr>
      <w:bookmarkStart w:id="132" w:name="_Toc135223795"/>
      <w:r w:rsidRPr="0020585C">
        <w:rPr>
          <w:rFonts w:ascii="Times New Roman" w:hAnsi="Times New Roman" w:cs="Times New Roman"/>
          <w:b/>
          <w:bCs/>
          <w:color w:val="auto"/>
          <w:sz w:val="24"/>
          <w:szCs w:val="24"/>
        </w:rPr>
        <w:t>Sponsored Research Agreements</w:t>
      </w:r>
      <w:r w:rsidR="009C7C07" w:rsidRPr="003F24E6">
        <w:rPr>
          <w:rFonts w:ascii="Times New Roman" w:hAnsi="Times New Roman" w:cs="Times New Roman"/>
          <w:b/>
          <w:bCs/>
          <w:color w:val="auto"/>
          <w:sz w:val="24"/>
          <w:szCs w:val="24"/>
        </w:rPr>
        <w:t xml:space="preserve"> (SRA</w:t>
      </w:r>
      <w:r w:rsidR="0025751E" w:rsidRPr="003F24E6">
        <w:rPr>
          <w:rFonts w:ascii="Times New Roman" w:hAnsi="Times New Roman" w:cs="Times New Roman"/>
          <w:b/>
          <w:bCs/>
          <w:color w:val="auto"/>
          <w:sz w:val="24"/>
          <w:szCs w:val="24"/>
        </w:rPr>
        <w:t>s</w:t>
      </w:r>
      <w:r w:rsidR="009C7C07" w:rsidRPr="003F24E6">
        <w:rPr>
          <w:rFonts w:ascii="Times New Roman" w:hAnsi="Times New Roman" w:cs="Times New Roman"/>
          <w:b/>
          <w:bCs/>
          <w:color w:val="auto"/>
          <w:sz w:val="24"/>
          <w:szCs w:val="24"/>
        </w:rPr>
        <w:t>)</w:t>
      </w:r>
      <w:bookmarkEnd w:id="132"/>
    </w:p>
    <w:p w14:paraId="6FA9FB18" w14:textId="56E95B7B" w:rsidR="009C7C07" w:rsidRPr="003F24E6" w:rsidRDefault="009C7C07" w:rsidP="009C7C07">
      <w:pPr>
        <w:tabs>
          <w:tab w:val="left" w:pos="760"/>
          <w:tab w:val="left" w:pos="761"/>
        </w:tabs>
        <w:spacing w:before="91" w:line="244" w:lineRule="auto"/>
        <w:ind w:right="247"/>
        <w:rPr>
          <w:sz w:val="24"/>
          <w:szCs w:val="24"/>
        </w:rPr>
      </w:pPr>
      <w:r w:rsidRPr="003F24E6">
        <w:rPr>
          <w:sz w:val="24"/>
          <w:szCs w:val="24"/>
        </w:rPr>
        <w:t xml:space="preserve">To retain maximum flexibility and effectuate the goals of this Policy, the ORSP negotiates SRAs individually. The terms of such agreements shall vary, depending upon the type of </w:t>
      </w:r>
      <w:proofErr w:type="gramStart"/>
      <w:r w:rsidRPr="003F24E6">
        <w:rPr>
          <w:sz w:val="24"/>
          <w:szCs w:val="24"/>
        </w:rPr>
        <w:t>the work</w:t>
      </w:r>
      <w:proofErr w:type="gramEnd"/>
      <w:r w:rsidRPr="003F24E6">
        <w:rPr>
          <w:sz w:val="24"/>
          <w:szCs w:val="24"/>
        </w:rPr>
        <w:t xml:space="preserve"> and the interests of the Sponsor, Principal Investigator, and the University. Standard terms for such agreements shall be developed in cooperation with the ORSP and the JU’s</w:t>
      </w:r>
      <w:r w:rsidRPr="003F24E6">
        <w:rPr>
          <w:spacing w:val="-6"/>
          <w:sz w:val="24"/>
          <w:szCs w:val="24"/>
        </w:rPr>
        <w:t xml:space="preserve"> </w:t>
      </w:r>
      <w:r w:rsidRPr="003F24E6">
        <w:rPr>
          <w:sz w:val="24"/>
          <w:szCs w:val="24"/>
        </w:rPr>
        <w:t>General</w:t>
      </w:r>
      <w:r w:rsidRPr="003F24E6">
        <w:rPr>
          <w:spacing w:val="-4"/>
          <w:sz w:val="24"/>
          <w:szCs w:val="24"/>
        </w:rPr>
        <w:t xml:space="preserve"> </w:t>
      </w:r>
      <w:r w:rsidRPr="003F24E6">
        <w:rPr>
          <w:sz w:val="24"/>
          <w:szCs w:val="24"/>
        </w:rPr>
        <w:t>Counsel.</w:t>
      </w:r>
      <w:r w:rsidRPr="003F24E6">
        <w:rPr>
          <w:spacing w:val="-4"/>
          <w:sz w:val="24"/>
          <w:szCs w:val="24"/>
        </w:rPr>
        <w:t xml:space="preserve"> </w:t>
      </w:r>
      <w:r w:rsidRPr="003F24E6">
        <w:rPr>
          <w:sz w:val="24"/>
          <w:szCs w:val="24"/>
        </w:rPr>
        <w:t>The</w:t>
      </w:r>
      <w:r w:rsidRPr="003F24E6">
        <w:rPr>
          <w:spacing w:val="-4"/>
          <w:sz w:val="24"/>
          <w:szCs w:val="24"/>
        </w:rPr>
        <w:t xml:space="preserve"> </w:t>
      </w:r>
      <w:r w:rsidRPr="003F24E6">
        <w:rPr>
          <w:sz w:val="24"/>
          <w:szCs w:val="24"/>
        </w:rPr>
        <w:t>President, Chief Financial Officer and Provost are the only</w:t>
      </w:r>
      <w:r w:rsidRPr="003F24E6">
        <w:rPr>
          <w:spacing w:val="-7"/>
          <w:sz w:val="24"/>
          <w:szCs w:val="24"/>
        </w:rPr>
        <w:t xml:space="preserve"> </w:t>
      </w:r>
      <w:r w:rsidRPr="003F24E6">
        <w:rPr>
          <w:sz w:val="24"/>
          <w:szCs w:val="24"/>
        </w:rPr>
        <w:t xml:space="preserve">institutional officials authorized to sign SRAs and obligate the University to the terms of the SRA. </w:t>
      </w:r>
    </w:p>
    <w:p w14:paraId="51675799" w14:textId="77777777" w:rsidR="0025751E" w:rsidRPr="003F24E6" w:rsidRDefault="0025751E" w:rsidP="009C7C07">
      <w:pPr>
        <w:tabs>
          <w:tab w:val="left" w:pos="760"/>
          <w:tab w:val="left" w:pos="761"/>
        </w:tabs>
        <w:spacing w:before="91" w:line="244" w:lineRule="auto"/>
        <w:ind w:right="247"/>
        <w:rPr>
          <w:sz w:val="24"/>
          <w:szCs w:val="24"/>
        </w:rPr>
      </w:pPr>
    </w:p>
    <w:p w14:paraId="3CB2EAE8" w14:textId="1806A2B2" w:rsidR="00AA0C16" w:rsidRPr="003F24E6" w:rsidRDefault="00804FFE" w:rsidP="00804FFE">
      <w:pPr>
        <w:pStyle w:val="ListParagraph"/>
        <w:spacing w:line="247" w:lineRule="auto"/>
        <w:ind w:left="0" w:right="247" w:firstLine="0"/>
        <w:rPr>
          <w:sz w:val="24"/>
          <w:szCs w:val="24"/>
        </w:rPr>
      </w:pPr>
      <w:r w:rsidRPr="003F24E6">
        <w:rPr>
          <w:sz w:val="24"/>
          <w:szCs w:val="24"/>
        </w:rPr>
        <w:t xml:space="preserve">The Sponsored Research Agreement (SRA) is the primary funding instrument used by the University to contract </w:t>
      </w:r>
      <w:r w:rsidR="00D87B3F" w:rsidRPr="003F24E6">
        <w:rPr>
          <w:sz w:val="24"/>
          <w:szCs w:val="24"/>
        </w:rPr>
        <w:t>with non</w:t>
      </w:r>
      <w:r w:rsidRPr="003F24E6">
        <w:rPr>
          <w:sz w:val="24"/>
          <w:szCs w:val="24"/>
        </w:rPr>
        <w:t>-grant-making entities</w:t>
      </w:r>
      <w:r w:rsidR="00D87B3F" w:rsidRPr="003F24E6">
        <w:rPr>
          <w:sz w:val="24"/>
          <w:szCs w:val="24"/>
        </w:rPr>
        <w:t xml:space="preserve"> (such as </w:t>
      </w:r>
      <w:r w:rsidR="00AA0C16" w:rsidRPr="003F24E6">
        <w:rPr>
          <w:sz w:val="24"/>
          <w:szCs w:val="24"/>
        </w:rPr>
        <w:t>industry)</w:t>
      </w:r>
      <w:r w:rsidRPr="003F24E6">
        <w:rPr>
          <w:sz w:val="24"/>
          <w:szCs w:val="24"/>
        </w:rPr>
        <w:t xml:space="preserve"> that wish to sponsor faculty research, clinical or training projects. An SRA must be used in any of the following situations: 1) it is required by a sponsor; 2) confidentiality of project results </w:t>
      </w:r>
      <w:r w:rsidR="00611531">
        <w:rPr>
          <w:sz w:val="24"/>
          <w:szCs w:val="24"/>
        </w:rPr>
        <w:t>is</w:t>
      </w:r>
      <w:r w:rsidR="00611531" w:rsidRPr="003F24E6">
        <w:rPr>
          <w:sz w:val="24"/>
          <w:szCs w:val="24"/>
        </w:rPr>
        <w:t xml:space="preserve"> </w:t>
      </w:r>
      <w:r w:rsidRPr="003F24E6">
        <w:rPr>
          <w:sz w:val="24"/>
          <w:szCs w:val="24"/>
        </w:rPr>
        <w:t xml:space="preserve">desired; 3) Intellectual Property is likely to be created; or 4) </w:t>
      </w:r>
      <w:r w:rsidR="00403FD5" w:rsidRPr="003F24E6">
        <w:rPr>
          <w:sz w:val="24"/>
          <w:szCs w:val="24"/>
        </w:rPr>
        <w:t xml:space="preserve">faculty and/or </w:t>
      </w:r>
      <w:r w:rsidRPr="003F24E6">
        <w:rPr>
          <w:sz w:val="24"/>
          <w:szCs w:val="24"/>
        </w:rPr>
        <w:t>students</w:t>
      </w:r>
      <w:r w:rsidRPr="003F24E6">
        <w:rPr>
          <w:spacing w:val="-32"/>
          <w:sz w:val="24"/>
          <w:szCs w:val="24"/>
        </w:rPr>
        <w:t xml:space="preserve"> </w:t>
      </w:r>
      <w:r w:rsidRPr="003F24E6">
        <w:rPr>
          <w:sz w:val="24"/>
          <w:szCs w:val="24"/>
        </w:rPr>
        <w:t>will be paid for work on the</w:t>
      </w:r>
      <w:r w:rsidRPr="003F24E6">
        <w:rPr>
          <w:spacing w:val="-2"/>
          <w:sz w:val="24"/>
          <w:szCs w:val="24"/>
        </w:rPr>
        <w:t xml:space="preserve"> </w:t>
      </w:r>
      <w:r w:rsidRPr="003F24E6">
        <w:rPr>
          <w:sz w:val="24"/>
          <w:szCs w:val="24"/>
        </w:rPr>
        <w:t>project.</w:t>
      </w:r>
    </w:p>
    <w:p w14:paraId="632D0A00" w14:textId="77777777" w:rsidR="00AA0C16" w:rsidRPr="003F24E6" w:rsidRDefault="00AA0C16" w:rsidP="00804FFE">
      <w:pPr>
        <w:pStyle w:val="ListParagraph"/>
        <w:spacing w:line="247" w:lineRule="auto"/>
        <w:ind w:left="0" w:right="247" w:firstLine="0"/>
        <w:rPr>
          <w:sz w:val="24"/>
          <w:szCs w:val="24"/>
        </w:rPr>
      </w:pPr>
    </w:p>
    <w:p w14:paraId="6E97ED87" w14:textId="71DF63B4" w:rsidR="004D7E8D" w:rsidRPr="003F24E6" w:rsidRDefault="00804FFE" w:rsidP="00307DC5">
      <w:pPr>
        <w:spacing w:after="158"/>
        <w:rPr>
          <w:sz w:val="24"/>
          <w:szCs w:val="24"/>
          <w:shd w:val="clear" w:color="auto" w:fill="FFFFFF"/>
        </w:rPr>
      </w:pPr>
      <w:r w:rsidRPr="003F24E6">
        <w:rPr>
          <w:sz w:val="24"/>
          <w:szCs w:val="24"/>
          <w:shd w:val="clear" w:color="auto" w:fill="FFFFFF"/>
        </w:rPr>
        <w:t xml:space="preserve">When </w:t>
      </w:r>
      <w:r w:rsidR="007246ED">
        <w:rPr>
          <w:sz w:val="24"/>
          <w:szCs w:val="24"/>
          <w:shd w:val="clear" w:color="auto" w:fill="FFFFFF"/>
        </w:rPr>
        <w:t>I</w:t>
      </w:r>
      <w:r w:rsidRPr="003F24E6">
        <w:rPr>
          <w:sz w:val="24"/>
          <w:szCs w:val="24"/>
          <w:shd w:val="clear" w:color="auto" w:fill="FFFFFF"/>
        </w:rPr>
        <w:t xml:space="preserve">ntellectual </w:t>
      </w:r>
      <w:r w:rsidR="007246ED">
        <w:rPr>
          <w:sz w:val="24"/>
          <w:szCs w:val="24"/>
          <w:shd w:val="clear" w:color="auto" w:fill="FFFFFF"/>
        </w:rPr>
        <w:t>P</w:t>
      </w:r>
      <w:r w:rsidRPr="003F24E6">
        <w:rPr>
          <w:sz w:val="24"/>
          <w:szCs w:val="24"/>
          <w:shd w:val="clear" w:color="auto" w:fill="FFFFFF"/>
        </w:rPr>
        <w:t xml:space="preserve">roperty is developed under research sponsored by external sources (including federal and state agencies), the research agreement typically provides the sponsor with certain rights to that material and may impose other duties, such as advance notice of publication. the </w:t>
      </w:r>
      <w:r w:rsidRPr="003F24E6">
        <w:rPr>
          <w:sz w:val="24"/>
          <w:szCs w:val="24"/>
          <w:shd w:val="clear" w:color="auto" w:fill="FFFFFF"/>
        </w:rPr>
        <w:lastRenderedPageBreak/>
        <w:t>ORSP should be consulted for assistance in understanding and c</w:t>
      </w:r>
      <w:r w:rsidRPr="0020585C">
        <w:rPr>
          <w:sz w:val="24"/>
          <w:szCs w:val="24"/>
          <w:shd w:val="clear" w:color="auto" w:fill="FFFFFF"/>
        </w:rPr>
        <w:t>omplying with such terms.</w:t>
      </w:r>
    </w:p>
    <w:p w14:paraId="1B4301C8" w14:textId="425D45B7" w:rsidR="00307DC5" w:rsidRPr="00AD474D" w:rsidRDefault="004D7E8D" w:rsidP="00307DC5">
      <w:pPr>
        <w:spacing w:after="158"/>
        <w:rPr>
          <w:sz w:val="24"/>
          <w:szCs w:val="24"/>
          <w:lang w:bidi="ar-SA"/>
        </w:rPr>
      </w:pPr>
      <w:r w:rsidRPr="003F24E6">
        <w:rPr>
          <w:sz w:val="24"/>
          <w:szCs w:val="24"/>
          <w:shd w:val="clear" w:color="auto" w:fill="FFFFFF"/>
        </w:rPr>
        <w:t>The academic mission of Jacksonville University requires that research be published in a timely manner. The university recognizes the need to protect newly acquired techniques, processes, and technology, yet it also considers it appropriate to provide industry sponsors advance copies of intended publications for review</w:t>
      </w:r>
      <w:r w:rsidR="00611531">
        <w:rPr>
          <w:sz w:val="24"/>
          <w:szCs w:val="24"/>
          <w:shd w:val="clear" w:color="auto" w:fill="FFFFFF"/>
        </w:rPr>
        <w:t>.</w:t>
      </w:r>
      <w:r w:rsidR="00CD1BFB" w:rsidRPr="003F24E6">
        <w:rPr>
          <w:sz w:val="24"/>
          <w:szCs w:val="24"/>
          <w:shd w:val="clear" w:color="auto" w:fill="FFFFFF"/>
        </w:rPr>
        <w:t xml:space="preserve"> In the interest of academic freedom, the Univer</w:t>
      </w:r>
      <w:r w:rsidR="00C863B7" w:rsidRPr="003F24E6">
        <w:rPr>
          <w:sz w:val="24"/>
          <w:szCs w:val="24"/>
          <w:shd w:val="clear" w:color="auto" w:fill="FFFFFF"/>
        </w:rPr>
        <w:t>sity must retain its ability to publish its findings.</w:t>
      </w:r>
      <w:r w:rsidR="00307DC5" w:rsidRPr="003F24E6">
        <w:rPr>
          <w:color w:val="333333"/>
          <w:sz w:val="24"/>
          <w:szCs w:val="24"/>
        </w:rPr>
        <w:t xml:space="preserve"> </w:t>
      </w:r>
      <w:r w:rsidR="00307DC5" w:rsidRPr="00AD474D">
        <w:rPr>
          <w:sz w:val="24"/>
          <w:szCs w:val="24"/>
        </w:rPr>
        <w:t xml:space="preserve">An important role of an academic institution is to disseminate knowledge for the benefit of society.  Faculty careers are often </w:t>
      </w:r>
      <w:r w:rsidR="007D52AA" w:rsidRPr="00AD474D">
        <w:rPr>
          <w:sz w:val="24"/>
          <w:szCs w:val="24"/>
        </w:rPr>
        <w:t>judged,</w:t>
      </w:r>
      <w:r w:rsidR="00307DC5" w:rsidRPr="00AD474D">
        <w:rPr>
          <w:sz w:val="24"/>
          <w:szCs w:val="24"/>
        </w:rPr>
        <w:t xml:space="preserve"> and tenure awarded, in significant part, on the measure of the researcher’s academic production, and in many cases this scholarly publication of research results in peer-reviewed journals.</w:t>
      </w:r>
    </w:p>
    <w:p w14:paraId="74A81C9C" w14:textId="63426DDE" w:rsidR="00307DC5" w:rsidRPr="00AD474D" w:rsidRDefault="00307DC5" w:rsidP="00307DC5">
      <w:pPr>
        <w:spacing w:after="158"/>
        <w:rPr>
          <w:sz w:val="24"/>
          <w:szCs w:val="24"/>
        </w:rPr>
      </w:pPr>
      <w:r w:rsidRPr="00AD474D">
        <w:rPr>
          <w:sz w:val="24"/>
          <w:szCs w:val="24"/>
        </w:rPr>
        <w:t xml:space="preserve">Because certain information supplied to Jacksonville University during a study or project may be confidential and proprietary to the Sponsor, Sponsors will be granted the right to review a proposed publication generally 30 days prior to its submission. This right is confined to review and comment and not to approve, to consent to, or to edit the publication.  Sponsors are also given the right to delay publication forty-five (45) days </w:t>
      </w:r>
      <w:r w:rsidR="007D52AA" w:rsidRPr="00AD474D">
        <w:rPr>
          <w:sz w:val="24"/>
          <w:szCs w:val="24"/>
        </w:rPr>
        <w:t>to</w:t>
      </w:r>
      <w:r w:rsidRPr="00AD474D">
        <w:rPr>
          <w:sz w:val="24"/>
          <w:szCs w:val="24"/>
        </w:rPr>
        <w:t xml:space="preserve"> obtain protection for intellectual property developed during the study.  Jacksonville University will consider publication restrictions for classified research and research subject to export control restrictions. </w:t>
      </w:r>
    </w:p>
    <w:p w14:paraId="640E887E" w14:textId="705E8D65" w:rsidR="00804FFE" w:rsidRPr="003F24E6" w:rsidRDefault="00804FFE" w:rsidP="0020585C">
      <w:pPr>
        <w:pStyle w:val="ListParagraph"/>
        <w:spacing w:line="247" w:lineRule="auto"/>
        <w:ind w:left="0" w:right="247" w:firstLine="0"/>
        <w:rPr>
          <w:sz w:val="24"/>
          <w:szCs w:val="24"/>
        </w:rPr>
      </w:pPr>
    </w:p>
    <w:p w14:paraId="2A13A4E4" w14:textId="77777777" w:rsidR="00804FFE" w:rsidRPr="003F24E6" w:rsidRDefault="00804FFE" w:rsidP="00804FFE">
      <w:pPr>
        <w:tabs>
          <w:tab w:val="left" w:pos="760"/>
          <w:tab w:val="left" w:pos="761"/>
        </w:tabs>
        <w:spacing w:line="247" w:lineRule="auto"/>
        <w:ind w:right="259"/>
        <w:rPr>
          <w:b/>
          <w:sz w:val="24"/>
          <w:szCs w:val="24"/>
        </w:rPr>
      </w:pPr>
      <w:r w:rsidRPr="003F24E6">
        <w:rPr>
          <w:sz w:val="24"/>
          <w:szCs w:val="24"/>
        </w:rPr>
        <w:t>An SRA and an Intellectual Property license may be negotiated simultaneously. Each such negotiation is unique. The University shall not be obligated to any person for any amount of Royalties, nor shall any person be</w:t>
      </w:r>
      <w:r w:rsidRPr="003F24E6">
        <w:rPr>
          <w:spacing w:val="-2"/>
          <w:sz w:val="24"/>
          <w:szCs w:val="24"/>
        </w:rPr>
        <w:t xml:space="preserve"> </w:t>
      </w:r>
      <w:r w:rsidRPr="003F24E6">
        <w:rPr>
          <w:sz w:val="24"/>
          <w:szCs w:val="24"/>
        </w:rPr>
        <w:t>entitled</w:t>
      </w:r>
      <w:r w:rsidRPr="003F24E6">
        <w:rPr>
          <w:spacing w:val="-1"/>
          <w:sz w:val="24"/>
          <w:szCs w:val="24"/>
        </w:rPr>
        <w:t xml:space="preserve"> </w:t>
      </w:r>
      <w:r w:rsidRPr="003F24E6">
        <w:rPr>
          <w:sz w:val="24"/>
          <w:szCs w:val="24"/>
        </w:rPr>
        <w:t>to</w:t>
      </w:r>
      <w:r w:rsidRPr="003F24E6">
        <w:rPr>
          <w:spacing w:val="-1"/>
          <w:sz w:val="24"/>
          <w:szCs w:val="24"/>
        </w:rPr>
        <w:t xml:space="preserve"> </w:t>
      </w:r>
      <w:r w:rsidRPr="003F24E6">
        <w:rPr>
          <w:sz w:val="24"/>
          <w:szCs w:val="24"/>
        </w:rPr>
        <w:t>a</w:t>
      </w:r>
      <w:r w:rsidRPr="003F24E6">
        <w:rPr>
          <w:spacing w:val="-2"/>
          <w:sz w:val="24"/>
          <w:szCs w:val="24"/>
        </w:rPr>
        <w:t xml:space="preserve"> </w:t>
      </w:r>
      <w:r w:rsidRPr="003F24E6">
        <w:rPr>
          <w:sz w:val="24"/>
          <w:szCs w:val="24"/>
        </w:rPr>
        <w:t>portion</w:t>
      </w:r>
      <w:r w:rsidRPr="003F24E6">
        <w:rPr>
          <w:spacing w:val="-2"/>
          <w:sz w:val="24"/>
          <w:szCs w:val="24"/>
        </w:rPr>
        <w:t xml:space="preserve"> </w:t>
      </w:r>
      <w:r w:rsidRPr="003F24E6">
        <w:rPr>
          <w:sz w:val="24"/>
          <w:szCs w:val="24"/>
        </w:rPr>
        <w:t>of</w:t>
      </w:r>
      <w:r w:rsidRPr="003F24E6">
        <w:rPr>
          <w:spacing w:val="-4"/>
          <w:sz w:val="24"/>
          <w:szCs w:val="24"/>
        </w:rPr>
        <w:t xml:space="preserve"> </w:t>
      </w:r>
      <w:r w:rsidRPr="003F24E6">
        <w:rPr>
          <w:sz w:val="24"/>
          <w:szCs w:val="24"/>
        </w:rPr>
        <w:t>sponsored</w:t>
      </w:r>
      <w:r w:rsidRPr="003F24E6">
        <w:rPr>
          <w:spacing w:val="-1"/>
          <w:sz w:val="24"/>
          <w:szCs w:val="24"/>
        </w:rPr>
        <w:t xml:space="preserve"> </w:t>
      </w:r>
      <w:r w:rsidRPr="003F24E6">
        <w:rPr>
          <w:sz w:val="24"/>
          <w:szCs w:val="24"/>
        </w:rPr>
        <w:t>research</w:t>
      </w:r>
      <w:r w:rsidRPr="003F24E6">
        <w:rPr>
          <w:spacing w:val="-3"/>
          <w:sz w:val="24"/>
          <w:szCs w:val="24"/>
        </w:rPr>
        <w:t xml:space="preserve"> </w:t>
      </w:r>
      <w:r w:rsidRPr="003F24E6">
        <w:rPr>
          <w:sz w:val="24"/>
          <w:szCs w:val="24"/>
        </w:rPr>
        <w:t>funds</w:t>
      </w:r>
      <w:r w:rsidRPr="003F24E6">
        <w:rPr>
          <w:spacing w:val="-3"/>
          <w:sz w:val="24"/>
          <w:szCs w:val="24"/>
        </w:rPr>
        <w:t xml:space="preserve"> </w:t>
      </w:r>
      <w:r w:rsidRPr="003F24E6">
        <w:rPr>
          <w:sz w:val="24"/>
          <w:szCs w:val="24"/>
        </w:rPr>
        <w:t>in</w:t>
      </w:r>
      <w:r w:rsidRPr="003F24E6">
        <w:rPr>
          <w:spacing w:val="-3"/>
          <w:sz w:val="24"/>
          <w:szCs w:val="24"/>
        </w:rPr>
        <w:t xml:space="preserve"> </w:t>
      </w:r>
      <w:r w:rsidRPr="003F24E6">
        <w:rPr>
          <w:sz w:val="24"/>
          <w:szCs w:val="24"/>
        </w:rPr>
        <w:t>lieu</w:t>
      </w:r>
      <w:r w:rsidRPr="003F24E6">
        <w:rPr>
          <w:spacing w:val="-3"/>
          <w:sz w:val="24"/>
          <w:szCs w:val="24"/>
        </w:rPr>
        <w:t xml:space="preserve"> </w:t>
      </w:r>
      <w:r w:rsidRPr="003F24E6">
        <w:rPr>
          <w:sz w:val="24"/>
          <w:szCs w:val="24"/>
        </w:rPr>
        <w:t>of</w:t>
      </w:r>
      <w:r w:rsidRPr="003F24E6">
        <w:rPr>
          <w:spacing w:val="3"/>
          <w:sz w:val="24"/>
          <w:szCs w:val="24"/>
        </w:rPr>
        <w:t xml:space="preserve"> </w:t>
      </w:r>
      <w:r w:rsidRPr="003F24E6">
        <w:rPr>
          <w:sz w:val="24"/>
          <w:szCs w:val="24"/>
        </w:rPr>
        <w:t>Royalties,</w:t>
      </w:r>
      <w:r w:rsidRPr="003F24E6">
        <w:rPr>
          <w:spacing w:val="-2"/>
          <w:sz w:val="24"/>
          <w:szCs w:val="24"/>
        </w:rPr>
        <w:t xml:space="preserve"> </w:t>
      </w:r>
      <w:r w:rsidRPr="003F24E6">
        <w:rPr>
          <w:sz w:val="24"/>
          <w:szCs w:val="24"/>
        </w:rPr>
        <w:t>regardless</w:t>
      </w:r>
      <w:r w:rsidRPr="003F24E6">
        <w:rPr>
          <w:spacing w:val="-3"/>
          <w:sz w:val="24"/>
          <w:szCs w:val="24"/>
        </w:rPr>
        <w:t xml:space="preserve"> </w:t>
      </w:r>
      <w:r w:rsidRPr="003F24E6">
        <w:rPr>
          <w:sz w:val="24"/>
          <w:szCs w:val="24"/>
        </w:rPr>
        <w:t>of</w:t>
      </w:r>
      <w:r w:rsidRPr="003F24E6">
        <w:rPr>
          <w:spacing w:val="-3"/>
          <w:sz w:val="24"/>
          <w:szCs w:val="24"/>
        </w:rPr>
        <w:t xml:space="preserve"> </w:t>
      </w:r>
      <w:r w:rsidRPr="003F24E6">
        <w:rPr>
          <w:sz w:val="24"/>
          <w:szCs w:val="24"/>
        </w:rPr>
        <w:t>the</w:t>
      </w:r>
      <w:r w:rsidRPr="003F24E6">
        <w:rPr>
          <w:spacing w:val="-2"/>
          <w:sz w:val="24"/>
          <w:szCs w:val="24"/>
        </w:rPr>
        <w:t xml:space="preserve"> </w:t>
      </w:r>
      <w:r w:rsidRPr="003F24E6">
        <w:rPr>
          <w:sz w:val="24"/>
          <w:szCs w:val="24"/>
        </w:rPr>
        <w:t>terms</w:t>
      </w:r>
      <w:r w:rsidRPr="003F24E6">
        <w:rPr>
          <w:spacing w:val="-3"/>
          <w:sz w:val="24"/>
          <w:szCs w:val="24"/>
        </w:rPr>
        <w:t xml:space="preserve"> </w:t>
      </w:r>
      <w:r w:rsidRPr="003F24E6">
        <w:rPr>
          <w:sz w:val="24"/>
          <w:szCs w:val="24"/>
        </w:rPr>
        <w:t>of</w:t>
      </w:r>
      <w:r w:rsidRPr="003F24E6">
        <w:rPr>
          <w:spacing w:val="-4"/>
          <w:sz w:val="24"/>
          <w:szCs w:val="24"/>
        </w:rPr>
        <w:t xml:space="preserve"> </w:t>
      </w:r>
      <w:r w:rsidRPr="003F24E6">
        <w:rPr>
          <w:sz w:val="24"/>
          <w:szCs w:val="24"/>
        </w:rPr>
        <w:t>any</w:t>
      </w:r>
      <w:r w:rsidRPr="003F24E6">
        <w:rPr>
          <w:spacing w:val="-5"/>
          <w:sz w:val="24"/>
          <w:szCs w:val="24"/>
        </w:rPr>
        <w:t xml:space="preserve"> </w:t>
      </w:r>
      <w:r w:rsidRPr="003F24E6">
        <w:rPr>
          <w:sz w:val="24"/>
          <w:szCs w:val="24"/>
        </w:rPr>
        <w:t>license</w:t>
      </w:r>
      <w:r w:rsidRPr="003F24E6">
        <w:rPr>
          <w:spacing w:val="-2"/>
          <w:sz w:val="24"/>
          <w:szCs w:val="24"/>
        </w:rPr>
        <w:t xml:space="preserve"> </w:t>
      </w:r>
      <w:r w:rsidRPr="003F24E6">
        <w:rPr>
          <w:sz w:val="24"/>
          <w:szCs w:val="24"/>
        </w:rPr>
        <w:t>or SRA</w:t>
      </w:r>
      <w:r w:rsidRPr="003F24E6">
        <w:rPr>
          <w:b/>
          <w:sz w:val="24"/>
          <w:szCs w:val="24"/>
        </w:rPr>
        <w:t>.</w:t>
      </w:r>
    </w:p>
    <w:p w14:paraId="76C9311C" w14:textId="77777777" w:rsidR="00804FFE" w:rsidRPr="003F24E6" w:rsidRDefault="00804FFE" w:rsidP="00A820AA">
      <w:pPr>
        <w:pStyle w:val="ListParagraph"/>
        <w:rPr>
          <w:b/>
          <w:bCs/>
          <w:sz w:val="24"/>
          <w:szCs w:val="24"/>
        </w:rPr>
      </w:pPr>
    </w:p>
    <w:p w14:paraId="2C3C1675" w14:textId="319504AC" w:rsidR="00F57393" w:rsidRPr="007D52AA" w:rsidRDefault="007E2572" w:rsidP="008F33D7">
      <w:pPr>
        <w:pStyle w:val="ListParagraph"/>
        <w:numPr>
          <w:ilvl w:val="0"/>
          <w:numId w:val="5"/>
        </w:numPr>
        <w:outlineLvl w:val="0"/>
        <w:rPr>
          <w:b/>
          <w:bCs/>
          <w:sz w:val="24"/>
          <w:szCs w:val="24"/>
        </w:rPr>
      </w:pPr>
      <w:bookmarkStart w:id="133" w:name="_Toc135223796"/>
      <w:r w:rsidRPr="007D52AA">
        <w:rPr>
          <w:b/>
          <w:bCs/>
          <w:sz w:val="24"/>
          <w:szCs w:val="24"/>
        </w:rPr>
        <w:t>JACKSONVILLE UNIVERSITY IP PROCESS AND PROCEDURE</w:t>
      </w:r>
      <w:bookmarkEnd w:id="133"/>
    </w:p>
    <w:p w14:paraId="74A894DA" w14:textId="77777777" w:rsidR="00F57393" w:rsidRPr="003F24E6" w:rsidRDefault="00F57393" w:rsidP="00A820AA">
      <w:pPr>
        <w:pStyle w:val="ListParagraph"/>
        <w:rPr>
          <w:sz w:val="24"/>
          <w:szCs w:val="24"/>
        </w:rPr>
      </w:pPr>
    </w:p>
    <w:p w14:paraId="2F840F7A" w14:textId="1E5BEDBF" w:rsidR="006E23C5" w:rsidRPr="00B4492E" w:rsidRDefault="00F57393" w:rsidP="008F33D7">
      <w:pPr>
        <w:pStyle w:val="NoSpacing"/>
        <w:numPr>
          <w:ilvl w:val="0"/>
          <w:numId w:val="21"/>
        </w:numPr>
        <w:outlineLvl w:val="1"/>
        <w:rPr>
          <w:sz w:val="24"/>
          <w:szCs w:val="24"/>
        </w:rPr>
      </w:pPr>
      <w:bookmarkStart w:id="134" w:name="_Toc135223797"/>
      <w:r w:rsidRPr="00B4492E">
        <w:rPr>
          <w:b/>
          <w:bCs/>
          <w:sz w:val="24"/>
          <w:szCs w:val="24"/>
        </w:rPr>
        <w:t xml:space="preserve">JU </w:t>
      </w:r>
      <w:r w:rsidR="00F13C75" w:rsidRPr="00B4492E">
        <w:rPr>
          <w:b/>
          <w:bCs/>
          <w:sz w:val="24"/>
          <w:szCs w:val="24"/>
        </w:rPr>
        <w:t>Stakeholder</w:t>
      </w:r>
      <w:r w:rsidR="0070242A" w:rsidRPr="00B4492E">
        <w:rPr>
          <w:b/>
          <w:bCs/>
          <w:sz w:val="24"/>
          <w:szCs w:val="24"/>
        </w:rPr>
        <w:t xml:space="preserve"> Responsibilities</w:t>
      </w:r>
      <w:bookmarkEnd w:id="134"/>
      <w:r w:rsidR="0070242A" w:rsidRPr="00B4492E">
        <w:rPr>
          <w:b/>
          <w:bCs/>
          <w:sz w:val="24"/>
          <w:szCs w:val="24"/>
        </w:rPr>
        <w:t xml:space="preserve"> </w:t>
      </w:r>
    </w:p>
    <w:p w14:paraId="572382DA" w14:textId="382F3BC9" w:rsidR="0014529A" w:rsidRDefault="00F13C75" w:rsidP="006E23C5">
      <w:pPr>
        <w:rPr>
          <w:sz w:val="24"/>
          <w:szCs w:val="24"/>
        </w:rPr>
      </w:pPr>
      <w:r>
        <w:rPr>
          <w:sz w:val="24"/>
          <w:szCs w:val="24"/>
        </w:rPr>
        <w:t xml:space="preserve">All Stakeholders who are aided by a </w:t>
      </w:r>
      <w:r w:rsidR="00DC7275">
        <w:rPr>
          <w:sz w:val="24"/>
          <w:szCs w:val="24"/>
        </w:rPr>
        <w:t>S</w:t>
      </w:r>
      <w:r>
        <w:rPr>
          <w:sz w:val="24"/>
          <w:szCs w:val="24"/>
        </w:rPr>
        <w:t xml:space="preserve">ignificant use of </w:t>
      </w:r>
      <w:proofErr w:type="gramStart"/>
      <w:r>
        <w:rPr>
          <w:sz w:val="24"/>
          <w:szCs w:val="24"/>
        </w:rPr>
        <w:t>University</w:t>
      </w:r>
      <w:proofErr w:type="gramEnd"/>
      <w:r>
        <w:rPr>
          <w:sz w:val="24"/>
          <w:szCs w:val="24"/>
        </w:rPr>
        <w:t xml:space="preserve"> resources are responsible for </w:t>
      </w:r>
      <w:r w:rsidR="00DC6D79">
        <w:rPr>
          <w:sz w:val="24"/>
          <w:szCs w:val="24"/>
        </w:rPr>
        <w:t xml:space="preserve">promptly </w:t>
      </w:r>
      <w:r>
        <w:rPr>
          <w:sz w:val="24"/>
          <w:szCs w:val="24"/>
        </w:rPr>
        <w:t>disclosing their discovery or invention to</w:t>
      </w:r>
      <w:r w:rsidR="00046298">
        <w:rPr>
          <w:sz w:val="24"/>
          <w:szCs w:val="24"/>
        </w:rPr>
        <w:t xml:space="preserve"> the Associate Vice President of Research and Sponsored Programs</w:t>
      </w:r>
      <w:r w:rsidR="00833CFB">
        <w:rPr>
          <w:sz w:val="24"/>
          <w:szCs w:val="24"/>
        </w:rPr>
        <w:t xml:space="preserve"> via the Invention </w:t>
      </w:r>
      <w:r w:rsidR="00F7264D">
        <w:rPr>
          <w:sz w:val="24"/>
          <w:szCs w:val="24"/>
        </w:rPr>
        <w:t>Disclosure</w:t>
      </w:r>
      <w:r w:rsidR="00833CFB">
        <w:rPr>
          <w:sz w:val="24"/>
          <w:szCs w:val="24"/>
        </w:rPr>
        <w:t xml:space="preserve"> Form (</w:t>
      </w:r>
      <w:r w:rsidR="00833CFB" w:rsidRPr="00AD474D">
        <w:rPr>
          <w:b/>
          <w:bCs/>
          <w:sz w:val="24"/>
          <w:szCs w:val="24"/>
        </w:rPr>
        <w:t>Appendix B</w:t>
      </w:r>
      <w:r w:rsidR="00833CFB">
        <w:rPr>
          <w:sz w:val="24"/>
          <w:szCs w:val="24"/>
        </w:rPr>
        <w:t>)</w:t>
      </w:r>
    </w:p>
    <w:p w14:paraId="5DAEDCBD" w14:textId="77777777" w:rsidR="0014529A" w:rsidRDefault="0014529A" w:rsidP="006E23C5">
      <w:pPr>
        <w:rPr>
          <w:sz w:val="24"/>
          <w:szCs w:val="24"/>
        </w:rPr>
      </w:pPr>
    </w:p>
    <w:p w14:paraId="7C2023C6" w14:textId="0715665D" w:rsidR="008022AF" w:rsidRDefault="00F57393" w:rsidP="006E23C5">
      <w:pPr>
        <w:rPr>
          <w:sz w:val="24"/>
          <w:szCs w:val="24"/>
        </w:rPr>
      </w:pPr>
      <w:r w:rsidRPr="003F24E6">
        <w:rPr>
          <w:sz w:val="24"/>
          <w:szCs w:val="24"/>
        </w:rPr>
        <w:t>Intellectual Property Agreement</w:t>
      </w:r>
      <w:r w:rsidR="00195EDA" w:rsidRPr="003F24E6">
        <w:rPr>
          <w:sz w:val="24"/>
          <w:szCs w:val="24"/>
        </w:rPr>
        <w:t xml:space="preserve"> </w:t>
      </w:r>
      <w:r w:rsidR="00611531">
        <w:rPr>
          <w:sz w:val="24"/>
          <w:szCs w:val="24"/>
        </w:rPr>
        <w:t>(</w:t>
      </w:r>
      <w:r w:rsidR="004D3035" w:rsidRPr="00AD474D">
        <w:rPr>
          <w:b/>
          <w:bCs/>
          <w:sz w:val="24"/>
          <w:szCs w:val="24"/>
        </w:rPr>
        <w:t>Appendix C</w:t>
      </w:r>
      <w:r w:rsidR="00611531">
        <w:rPr>
          <w:sz w:val="24"/>
          <w:szCs w:val="24"/>
        </w:rPr>
        <w:t>)</w:t>
      </w:r>
      <w:r w:rsidR="00902D9F">
        <w:rPr>
          <w:sz w:val="24"/>
          <w:szCs w:val="24"/>
        </w:rPr>
        <w:t>.  Document included as part of New Hire Packet for all Employees of JU</w:t>
      </w:r>
      <w:r w:rsidR="002462CC">
        <w:rPr>
          <w:sz w:val="24"/>
          <w:szCs w:val="24"/>
        </w:rPr>
        <w:t>.</w:t>
      </w:r>
    </w:p>
    <w:p w14:paraId="37F550A0" w14:textId="6C1FAAFA" w:rsidR="00B847FF" w:rsidRDefault="00B847FF" w:rsidP="009B1394">
      <w:pPr>
        <w:tabs>
          <w:tab w:val="left" w:pos="7170"/>
        </w:tabs>
        <w:rPr>
          <w:sz w:val="24"/>
          <w:szCs w:val="24"/>
        </w:rPr>
      </w:pPr>
      <w:r>
        <w:rPr>
          <w:sz w:val="24"/>
          <w:szCs w:val="24"/>
        </w:rPr>
        <w:tab/>
      </w:r>
    </w:p>
    <w:p w14:paraId="294B7B05" w14:textId="5B04B72E" w:rsidR="00B847FF" w:rsidRDefault="00B847FF" w:rsidP="006E23C5">
      <w:pPr>
        <w:rPr>
          <w:sz w:val="24"/>
          <w:szCs w:val="24"/>
        </w:rPr>
      </w:pPr>
      <w:r w:rsidRPr="003F24E6">
        <w:rPr>
          <w:sz w:val="24"/>
          <w:szCs w:val="24"/>
        </w:rPr>
        <w:t xml:space="preserve">Intellectual Property Agreement </w:t>
      </w:r>
      <w:r w:rsidR="00611531">
        <w:rPr>
          <w:sz w:val="24"/>
          <w:szCs w:val="24"/>
        </w:rPr>
        <w:t>(</w:t>
      </w:r>
      <w:r w:rsidRPr="00AD474D">
        <w:rPr>
          <w:b/>
          <w:bCs/>
          <w:sz w:val="24"/>
          <w:szCs w:val="24"/>
        </w:rPr>
        <w:t>Appendix D</w:t>
      </w:r>
      <w:r w:rsidR="00611531">
        <w:rPr>
          <w:sz w:val="24"/>
          <w:szCs w:val="24"/>
        </w:rPr>
        <w:t>)</w:t>
      </w:r>
      <w:r>
        <w:rPr>
          <w:sz w:val="24"/>
          <w:szCs w:val="24"/>
        </w:rPr>
        <w:t xml:space="preserve">.  Document included as part of pre-orientation to notify JU students. </w:t>
      </w:r>
    </w:p>
    <w:p w14:paraId="46496BF5" w14:textId="77777777" w:rsidR="00550C5A" w:rsidRPr="003F24E6" w:rsidRDefault="00550C5A" w:rsidP="006E23C5">
      <w:pPr>
        <w:rPr>
          <w:sz w:val="24"/>
          <w:szCs w:val="24"/>
        </w:rPr>
      </w:pPr>
    </w:p>
    <w:p w14:paraId="4D2646F6" w14:textId="282C884B" w:rsidR="00F57393" w:rsidRPr="00026859" w:rsidRDefault="00F57393" w:rsidP="0020585C"/>
    <w:p w14:paraId="67568FF8" w14:textId="503B035D" w:rsidR="005D6C55" w:rsidRPr="003F24E6" w:rsidRDefault="00026859" w:rsidP="0020585C">
      <w:pPr>
        <w:rPr>
          <w:b/>
          <w:bCs/>
          <w:sz w:val="24"/>
          <w:szCs w:val="24"/>
        </w:rPr>
      </w:pPr>
      <w:r>
        <w:rPr>
          <w:b/>
          <w:bCs/>
          <w:sz w:val="24"/>
          <w:szCs w:val="24"/>
        </w:rPr>
        <w:t>Duty to Disclose</w:t>
      </w:r>
      <w:r w:rsidR="009F5EC0" w:rsidRPr="003F24E6">
        <w:rPr>
          <w:b/>
          <w:bCs/>
          <w:sz w:val="24"/>
          <w:szCs w:val="24"/>
        </w:rPr>
        <w:t xml:space="preserve"> </w:t>
      </w:r>
    </w:p>
    <w:p w14:paraId="7EDE07CA" w14:textId="77777777" w:rsidR="005D6C55" w:rsidRPr="003F24E6" w:rsidRDefault="005D6C55">
      <w:pPr>
        <w:pStyle w:val="BodyText"/>
        <w:spacing w:before="10"/>
        <w:rPr>
          <w:sz w:val="24"/>
          <w:szCs w:val="24"/>
        </w:rPr>
      </w:pPr>
    </w:p>
    <w:p w14:paraId="006F6F40" w14:textId="2ACA5774" w:rsidR="003B015B" w:rsidRPr="003F24E6" w:rsidRDefault="003B015B" w:rsidP="006F1350">
      <w:pPr>
        <w:tabs>
          <w:tab w:val="left" w:pos="760"/>
          <w:tab w:val="left" w:pos="761"/>
        </w:tabs>
        <w:spacing w:line="247" w:lineRule="auto"/>
        <w:ind w:right="291"/>
        <w:rPr>
          <w:sz w:val="24"/>
          <w:szCs w:val="24"/>
        </w:rPr>
      </w:pPr>
      <w:r w:rsidRPr="003F24E6">
        <w:rPr>
          <w:color w:val="222222"/>
          <w:sz w:val="24"/>
          <w:szCs w:val="24"/>
        </w:rPr>
        <w:t xml:space="preserve">Researchers are required to disclose their discoveries and inventions arising from research conducted at JU.    </w:t>
      </w:r>
      <w:r w:rsidRPr="003F24E6">
        <w:rPr>
          <w:sz w:val="24"/>
          <w:szCs w:val="24"/>
        </w:rPr>
        <w:t xml:space="preserve">Any public disclosure of an Invention, such as a presentation, publication, or grant proposal, prior to filing a Patent application, limits Patent rights and reduces an Invention’s commercial value. Therefore, persons subject to this policy </w:t>
      </w:r>
      <w:r w:rsidR="00472B59" w:rsidRPr="003F24E6">
        <w:rPr>
          <w:sz w:val="24"/>
          <w:szCs w:val="24"/>
        </w:rPr>
        <w:t>must disclose</w:t>
      </w:r>
      <w:r w:rsidRPr="003F24E6">
        <w:rPr>
          <w:sz w:val="24"/>
          <w:szCs w:val="24"/>
        </w:rPr>
        <w:t xml:space="preserve"> their Inventions as soon as they are reduced to practice and prior to sending out manuscripts or grant applications or otherwise making a public disclosure. The ORSP can provide specific </w:t>
      </w:r>
      <w:r w:rsidRPr="003F24E6">
        <w:rPr>
          <w:sz w:val="24"/>
          <w:szCs w:val="24"/>
        </w:rPr>
        <w:lastRenderedPageBreak/>
        <w:t>guidance on what may or may not constitute a public disclosure. In addition,</w:t>
      </w:r>
      <w:r w:rsidRPr="003F24E6">
        <w:rPr>
          <w:spacing w:val="-3"/>
          <w:sz w:val="24"/>
          <w:szCs w:val="24"/>
        </w:rPr>
        <w:t xml:space="preserve"> </w:t>
      </w:r>
      <w:r w:rsidRPr="003F24E6">
        <w:rPr>
          <w:sz w:val="24"/>
          <w:szCs w:val="24"/>
        </w:rPr>
        <w:t>persons</w:t>
      </w:r>
      <w:r w:rsidRPr="003F24E6">
        <w:rPr>
          <w:spacing w:val="-3"/>
          <w:sz w:val="24"/>
          <w:szCs w:val="24"/>
        </w:rPr>
        <w:t xml:space="preserve"> </w:t>
      </w:r>
      <w:r w:rsidRPr="003F24E6">
        <w:rPr>
          <w:sz w:val="24"/>
          <w:szCs w:val="24"/>
        </w:rPr>
        <w:t>subject</w:t>
      </w:r>
      <w:r w:rsidRPr="003F24E6">
        <w:rPr>
          <w:spacing w:val="-3"/>
          <w:sz w:val="24"/>
          <w:szCs w:val="24"/>
        </w:rPr>
        <w:t xml:space="preserve"> </w:t>
      </w:r>
      <w:r w:rsidRPr="003F24E6">
        <w:rPr>
          <w:sz w:val="24"/>
          <w:szCs w:val="24"/>
        </w:rPr>
        <w:t>to</w:t>
      </w:r>
      <w:r w:rsidRPr="003F24E6">
        <w:rPr>
          <w:spacing w:val="-2"/>
          <w:sz w:val="24"/>
          <w:szCs w:val="24"/>
        </w:rPr>
        <w:t xml:space="preserve"> </w:t>
      </w:r>
      <w:r w:rsidRPr="003F24E6">
        <w:rPr>
          <w:sz w:val="24"/>
          <w:szCs w:val="24"/>
        </w:rPr>
        <w:t>this</w:t>
      </w:r>
      <w:r w:rsidRPr="003F24E6">
        <w:rPr>
          <w:spacing w:val="-3"/>
          <w:sz w:val="24"/>
          <w:szCs w:val="24"/>
        </w:rPr>
        <w:t xml:space="preserve"> </w:t>
      </w:r>
      <w:r w:rsidRPr="003F24E6">
        <w:rPr>
          <w:sz w:val="24"/>
          <w:szCs w:val="24"/>
        </w:rPr>
        <w:t>policy</w:t>
      </w:r>
      <w:r w:rsidRPr="003F24E6">
        <w:rPr>
          <w:spacing w:val="-6"/>
          <w:sz w:val="24"/>
          <w:szCs w:val="24"/>
        </w:rPr>
        <w:t xml:space="preserve"> </w:t>
      </w:r>
      <w:r w:rsidRPr="003F24E6">
        <w:rPr>
          <w:sz w:val="24"/>
          <w:szCs w:val="24"/>
        </w:rPr>
        <w:t>shall</w:t>
      </w:r>
      <w:r w:rsidRPr="003F24E6">
        <w:rPr>
          <w:spacing w:val="-2"/>
          <w:sz w:val="24"/>
          <w:szCs w:val="24"/>
        </w:rPr>
        <w:t xml:space="preserve"> </w:t>
      </w:r>
      <w:r w:rsidRPr="003F24E6">
        <w:rPr>
          <w:sz w:val="24"/>
          <w:szCs w:val="24"/>
        </w:rPr>
        <w:t>comply</w:t>
      </w:r>
      <w:r w:rsidRPr="003F24E6">
        <w:rPr>
          <w:spacing w:val="-7"/>
          <w:sz w:val="24"/>
          <w:szCs w:val="24"/>
        </w:rPr>
        <w:t xml:space="preserve"> </w:t>
      </w:r>
      <w:r w:rsidRPr="003F24E6">
        <w:rPr>
          <w:sz w:val="24"/>
          <w:szCs w:val="24"/>
        </w:rPr>
        <w:t>with</w:t>
      </w:r>
      <w:r w:rsidRPr="003F24E6">
        <w:rPr>
          <w:spacing w:val="-4"/>
          <w:sz w:val="24"/>
          <w:szCs w:val="24"/>
        </w:rPr>
        <w:t xml:space="preserve"> </w:t>
      </w:r>
      <w:r w:rsidRPr="003F24E6">
        <w:rPr>
          <w:sz w:val="24"/>
          <w:szCs w:val="24"/>
        </w:rPr>
        <w:t>the</w:t>
      </w:r>
      <w:r w:rsidRPr="003F24E6">
        <w:rPr>
          <w:spacing w:val="-2"/>
          <w:sz w:val="24"/>
          <w:szCs w:val="24"/>
        </w:rPr>
        <w:t xml:space="preserve"> </w:t>
      </w:r>
      <w:r w:rsidRPr="003F24E6">
        <w:rPr>
          <w:sz w:val="24"/>
          <w:szCs w:val="24"/>
        </w:rPr>
        <w:t>terms</w:t>
      </w:r>
      <w:r w:rsidRPr="003F24E6">
        <w:rPr>
          <w:spacing w:val="-3"/>
          <w:sz w:val="24"/>
          <w:szCs w:val="24"/>
        </w:rPr>
        <w:t xml:space="preserve"> </w:t>
      </w:r>
      <w:r w:rsidRPr="003F24E6">
        <w:rPr>
          <w:sz w:val="24"/>
          <w:szCs w:val="24"/>
        </w:rPr>
        <w:t>of</w:t>
      </w:r>
      <w:r w:rsidRPr="003F24E6">
        <w:rPr>
          <w:spacing w:val="-5"/>
          <w:sz w:val="24"/>
          <w:szCs w:val="24"/>
        </w:rPr>
        <w:t xml:space="preserve"> </w:t>
      </w:r>
      <w:r w:rsidRPr="003F24E6">
        <w:rPr>
          <w:sz w:val="24"/>
          <w:szCs w:val="24"/>
        </w:rPr>
        <w:t>any</w:t>
      </w:r>
      <w:r w:rsidRPr="003F24E6">
        <w:rPr>
          <w:spacing w:val="-6"/>
          <w:sz w:val="24"/>
          <w:szCs w:val="24"/>
        </w:rPr>
        <w:t xml:space="preserve"> </w:t>
      </w:r>
      <w:r w:rsidRPr="003F24E6">
        <w:rPr>
          <w:sz w:val="24"/>
          <w:szCs w:val="24"/>
        </w:rPr>
        <w:t>grant</w:t>
      </w:r>
      <w:r w:rsidRPr="003F24E6">
        <w:rPr>
          <w:spacing w:val="-3"/>
          <w:sz w:val="24"/>
          <w:szCs w:val="24"/>
        </w:rPr>
        <w:t xml:space="preserve"> </w:t>
      </w:r>
      <w:r w:rsidRPr="003F24E6">
        <w:rPr>
          <w:sz w:val="24"/>
          <w:szCs w:val="24"/>
        </w:rPr>
        <w:t>or</w:t>
      </w:r>
      <w:r w:rsidRPr="003F24E6">
        <w:rPr>
          <w:spacing w:val="-2"/>
          <w:sz w:val="24"/>
          <w:szCs w:val="24"/>
        </w:rPr>
        <w:t xml:space="preserve"> </w:t>
      </w:r>
      <w:r w:rsidRPr="003F24E6">
        <w:rPr>
          <w:sz w:val="24"/>
          <w:szCs w:val="24"/>
        </w:rPr>
        <w:t>SRA</w:t>
      </w:r>
      <w:r w:rsidRPr="003F24E6">
        <w:rPr>
          <w:spacing w:val="-5"/>
          <w:sz w:val="24"/>
          <w:szCs w:val="24"/>
        </w:rPr>
        <w:t xml:space="preserve"> </w:t>
      </w:r>
      <w:r w:rsidRPr="003F24E6">
        <w:rPr>
          <w:sz w:val="24"/>
          <w:szCs w:val="24"/>
        </w:rPr>
        <w:t>funding</w:t>
      </w:r>
      <w:r w:rsidRPr="003F24E6">
        <w:rPr>
          <w:spacing w:val="-3"/>
          <w:sz w:val="24"/>
          <w:szCs w:val="24"/>
        </w:rPr>
        <w:t xml:space="preserve"> </w:t>
      </w:r>
      <w:r w:rsidRPr="003F24E6">
        <w:rPr>
          <w:sz w:val="24"/>
          <w:szCs w:val="24"/>
        </w:rPr>
        <w:t>the</w:t>
      </w:r>
      <w:r w:rsidRPr="003F24E6">
        <w:rPr>
          <w:spacing w:val="-2"/>
          <w:sz w:val="24"/>
          <w:szCs w:val="24"/>
        </w:rPr>
        <w:t xml:space="preserve"> </w:t>
      </w:r>
      <w:r w:rsidRPr="003F24E6">
        <w:rPr>
          <w:sz w:val="24"/>
          <w:szCs w:val="24"/>
        </w:rPr>
        <w:t>work</w:t>
      </w:r>
      <w:r w:rsidR="00EC0544" w:rsidRPr="003F24E6">
        <w:rPr>
          <w:sz w:val="24"/>
          <w:szCs w:val="24"/>
        </w:rPr>
        <w:t xml:space="preserve">.  Please see </w:t>
      </w:r>
      <w:r w:rsidR="00EC0544" w:rsidRPr="003F24E6">
        <w:rPr>
          <w:b/>
          <w:bCs/>
          <w:sz w:val="24"/>
          <w:szCs w:val="24"/>
        </w:rPr>
        <w:t xml:space="preserve">Appendix </w:t>
      </w:r>
      <w:r w:rsidR="009160D8" w:rsidRPr="003F24E6">
        <w:rPr>
          <w:b/>
          <w:bCs/>
          <w:sz w:val="24"/>
          <w:szCs w:val="24"/>
        </w:rPr>
        <w:t>C</w:t>
      </w:r>
      <w:r w:rsidR="00EC0544" w:rsidRPr="003F24E6">
        <w:rPr>
          <w:sz w:val="24"/>
          <w:szCs w:val="24"/>
        </w:rPr>
        <w:t xml:space="preserve"> for the Invention Disclosure form.</w:t>
      </w:r>
    </w:p>
    <w:p w14:paraId="76B64039" w14:textId="77777777" w:rsidR="00FD2AE3" w:rsidRPr="003F24E6" w:rsidRDefault="00FD2AE3" w:rsidP="00E33645">
      <w:pPr>
        <w:pStyle w:val="ListParagraph"/>
        <w:tabs>
          <w:tab w:val="left" w:pos="760"/>
          <w:tab w:val="left" w:pos="761"/>
        </w:tabs>
        <w:spacing w:line="247" w:lineRule="auto"/>
        <w:ind w:right="291" w:firstLine="0"/>
        <w:rPr>
          <w:sz w:val="24"/>
          <w:szCs w:val="24"/>
        </w:rPr>
      </w:pPr>
    </w:p>
    <w:p w14:paraId="3938299D" w14:textId="77777777" w:rsidR="002A2ECA" w:rsidRPr="0020585C" w:rsidRDefault="002A2ECA" w:rsidP="008F33D7">
      <w:pPr>
        <w:pStyle w:val="Heading2"/>
        <w:numPr>
          <w:ilvl w:val="0"/>
          <w:numId w:val="21"/>
        </w:numPr>
        <w:rPr>
          <w:b/>
          <w:bCs/>
          <w:sz w:val="24"/>
          <w:szCs w:val="24"/>
        </w:rPr>
      </w:pPr>
      <w:bookmarkStart w:id="135" w:name="_Toc54075271"/>
      <w:bookmarkStart w:id="136" w:name="_Toc54075350"/>
      <w:bookmarkStart w:id="137" w:name="_Toc54075429"/>
      <w:bookmarkStart w:id="138" w:name="_Toc54075272"/>
      <w:bookmarkStart w:id="139" w:name="_Toc54075351"/>
      <w:bookmarkStart w:id="140" w:name="_Toc54075430"/>
      <w:bookmarkStart w:id="141" w:name="_Toc54075273"/>
      <w:bookmarkStart w:id="142" w:name="_Toc54075352"/>
      <w:bookmarkStart w:id="143" w:name="_Toc54075431"/>
      <w:bookmarkStart w:id="144" w:name="_Toc54075274"/>
      <w:bookmarkStart w:id="145" w:name="_Toc54075353"/>
      <w:bookmarkStart w:id="146" w:name="_Toc54075432"/>
      <w:bookmarkStart w:id="147" w:name="_Toc54075275"/>
      <w:bookmarkStart w:id="148" w:name="_Toc54075354"/>
      <w:bookmarkStart w:id="149" w:name="_Toc54075433"/>
      <w:bookmarkStart w:id="150" w:name="_Toc54075276"/>
      <w:bookmarkStart w:id="151" w:name="_Toc54075355"/>
      <w:bookmarkStart w:id="152" w:name="_Toc54075434"/>
      <w:bookmarkStart w:id="153" w:name="_Toc54075277"/>
      <w:bookmarkStart w:id="154" w:name="_Toc54075356"/>
      <w:bookmarkStart w:id="155" w:name="_Toc54075435"/>
      <w:bookmarkStart w:id="156" w:name="_Toc54075278"/>
      <w:bookmarkStart w:id="157" w:name="_Toc54075357"/>
      <w:bookmarkStart w:id="158" w:name="_Toc54075436"/>
      <w:bookmarkStart w:id="159" w:name="_Toc53642927"/>
      <w:bookmarkStart w:id="160" w:name="_Toc53656078"/>
      <w:bookmarkStart w:id="161" w:name="_Toc53656351"/>
      <w:bookmarkStart w:id="162" w:name="_Toc53656715"/>
      <w:bookmarkStart w:id="163" w:name="_Toc53656894"/>
      <w:bookmarkStart w:id="164" w:name="_Toc53642929"/>
      <w:bookmarkStart w:id="165" w:name="_Toc53656080"/>
      <w:bookmarkStart w:id="166" w:name="_Toc53656353"/>
      <w:bookmarkStart w:id="167" w:name="_Toc53656717"/>
      <w:bookmarkStart w:id="168" w:name="_Toc53656896"/>
      <w:bookmarkStart w:id="169" w:name="_Toc135223798"/>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20585C">
        <w:rPr>
          <w:rFonts w:ascii="Times New Roman" w:hAnsi="Times New Roman" w:cs="Times New Roman"/>
          <w:b/>
          <w:bCs/>
          <w:color w:val="auto"/>
          <w:sz w:val="24"/>
          <w:szCs w:val="24"/>
        </w:rPr>
        <w:t>Licensing and Commercialization Process</w:t>
      </w:r>
      <w:bookmarkEnd w:id="169"/>
    </w:p>
    <w:p w14:paraId="3AA1511D" w14:textId="77777777" w:rsidR="002A2ECA" w:rsidRPr="003F24E6" w:rsidRDefault="002A2ECA" w:rsidP="002A2ECA">
      <w:pPr>
        <w:pStyle w:val="BodyText"/>
        <w:spacing w:before="1"/>
        <w:rPr>
          <w:sz w:val="24"/>
          <w:szCs w:val="24"/>
        </w:rPr>
      </w:pPr>
    </w:p>
    <w:p w14:paraId="59B1A0A6" w14:textId="77777777" w:rsidR="002A2ECA" w:rsidRPr="003F24E6" w:rsidRDefault="002A2ECA" w:rsidP="0020585C">
      <w:pPr>
        <w:tabs>
          <w:tab w:val="left" w:pos="760"/>
          <w:tab w:val="left" w:pos="761"/>
        </w:tabs>
        <w:spacing w:before="1" w:line="247" w:lineRule="auto"/>
        <w:ind w:right="431"/>
        <w:rPr>
          <w:sz w:val="24"/>
          <w:szCs w:val="24"/>
        </w:rPr>
      </w:pPr>
      <w:r w:rsidRPr="003F24E6">
        <w:rPr>
          <w:sz w:val="24"/>
          <w:szCs w:val="24"/>
        </w:rPr>
        <w:t>Agreements that grant to companies the rights to commercially develop Inventions are encouraged. The ORSP is</w:t>
      </w:r>
      <w:r w:rsidRPr="003F24E6">
        <w:rPr>
          <w:spacing w:val="-5"/>
          <w:sz w:val="24"/>
          <w:szCs w:val="24"/>
        </w:rPr>
        <w:t xml:space="preserve"> </w:t>
      </w:r>
      <w:r w:rsidRPr="003F24E6">
        <w:rPr>
          <w:sz w:val="24"/>
          <w:szCs w:val="24"/>
        </w:rPr>
        <w:t>responsible</w:t>
      </w:r>
      <w:r w:rsidRPr="003F24E6">
        <w:rPr>
          <w:spacing w:val="-4"/>
          <w:sz w:val="24"/>
          <w:szCs w:val="24"/>
        </w:rPr>
        <w:t xml:space="preserve"> </w:t>
      </w:r>
      <w:r w:rsidRPr="003F24E6">
        <w:rPr>
          <w:sz w:val="24"/>
          <w:szCs w:val="24"/>
        </w:rPr>
        <w:t>for</w:t>
      </w:r>
      <w:r w:rsidRPr="003F24E6">
        <w:rPr>
          <w:spacing w:val="-3"/>
          <w:sz w:val="24"/>
          <w:szCs w:val="24"/>
        </w:rPr>
        <w:t xml:space="preserve"> </w:t>
      </w:r>
      <w:r w:rsidRPr="003F24E6">
        <w:rPr>
          <w:sz w:val="24"/>
          <w:szCs w:val="24"/>
        </w:rPr>
        <w:t>negotiating</w:t>
      </w:r>
      <w:r w:rsidRPr="003F24E6">
        <w:rPr>
          <w:spacing w:val="-5"/>
          <w:sz w:val="24"/>
          <w:szCs w:val="24"/>
        </w:rPr>
        <w:t xml:space="preserve"> </w:t>
      </w:r>
      <w:r w:rsidRPr="003F24E6">
        <w:rPr>
          <w:sz w:val="24"/>
          <w:szCs w:val="24"/>
        </w:rPr>
        <w:t>such</w:t>
      </w:r>
      <w:r w:rsidRPr="003F24E6">
        <w:rPr>
          <w:spacing w:val="-5"/>
          <w:sz w:val="24"/>
          <w:szCs w:val="24"/>
        </w:rPr>
        <w:t xml:space="preserve"> </w:t>
      </w:r>
      <w:r w:rsidRPr="003F24E6">
        <w:rPr>
          <w:sz w:val="24"/>
          <w:szCs w:val="24"/>
        </w:rPr>
        <w:t>agreements,</w:t>
      </w:r>
      <w:r w:rsidRPr="003F24E6">
        <w:rPr>
          <w:spacing w:val="-4"/>
          <w:sz w:val="24"/>
          <w:szCs w:val="24"/>
        </w:rPr>
        <w:t xml:space="preserve"> </w:t>
      </w:r>
      <w:r w:rsidRPr="003F24E6">
        <w:rPr>
          <w:sz w:val="24"/>
          <w:szCs w:val="24"/>
        </w:rPr>
        <w:t>on</w:t>
      </w:r>
      <w:r w:rsidRPr="003F24E6">
        <w:rPr>
          <w:spacing w:val="-4"/>
          <w:sz w:val="24"/>
          <w:szCs w:val="24"/>
        </w:rPr>
        <w:t xml:space="preserve"> </w:t>
      </w:r>
      <w:r w:rsidRPr="003F24E6">
        <w:rPr>
          <w:sz w:val="24"/>
          <w:szCs w:val="24"/>
        </w:rPr>
        <w:t>behalf</w:t>
      </w:r>
      <w:r w:rsidRPr="003F24E6">
        <w:rPr>
          <w:spacing w:val="-6"/>
          <w:sz w:val="24"/>
          <w:szCs w:val="24"/>
        </w:rPr>
        <w:t xml:space="preserve"> </w:t>
      </w:r>
      <w:r w:rsidRPr="003F24E6">
        <w:rPr>
          <w:sz w:val="24"/>
          <w:szCs w:val="24"/>
        </w:rPr>
        <w:t>of</w:t>
      </w:r>
      <w:r w:rsidRPr="003F24E6">
        <w:rPr>
          <w:spacing w:val="-6"/>
          <w:sz w:val="24"/>
          <w:szCs w:val="24"/>
        </w:rPr>
        <w:t xml:space="preserve"> </w:t>
      </w:r>
      <w:r w:rsidRPr="003F24E6">
        <w:rPr>
          <w:sz w:val="24"/>
          <w:szCs w:val="24"/>
        </w:rPr>
        <w:t>the</w:t>
      </w:r>
      <w:r w:rsidRPr="003F24E6">
        <w:rPr>
          <w:spacing w:val="-4"/>
          <w:sz w:val="24"/>
          <w:szCs w:val="24"/>
        </w:rPr>
        <w:t xml:space="preserve"> </w:t>
      </w:r>
      <w:r w:rsidRPr="003F24E6">
        <w:rPr>
          <w:sz w:val="24"/>
          <w:szCs w:val="24"/>
        </w:rPr>
        <w:t>University, and in close coordination with Inventors and the Provost. Such agreements shall be approved as to form by JU’s General</w:t>
      </w:r>
      <w:r w:rsidRPr="003F24E6">
        <w:rPr>
          <w:spacing w:val="-1"/>
          <w:sz w:val="24"/>
          <w:szCs w:val="24"/>
        </w:rPr>
        <w:t xml:space="preserve"> </w:t>
      </w:r>
      <w:r w:rsidRPr="003F24E6">
        <w:rPr>
          <w:sz w:val="24"/>
          <w:szCs w:val="24"/>
        </w:rPr>
        <w:t>Counsel.</w:t>
      </w:r>
    </w:p>
    <w:p w14:paraId="0E6CD55A" w14:textId="77777777" w:rsidR="002A2ECA" w:rsidRPr="003F24E6" w:rsidRDefault="002A2ECA" w:rsidP="002A2ECA">
      <w:pPr>
        <w:pStyle w:val="BodyText"/>
        <w:spacing w:before="5"/>
        <w:rPr>
          <w:sz w:val="24"/>
          <w:szCs w:val="24"/>
        </w:rPr>
      </w:pPr>
    </w:p>
    <w:p w14:paraId="00419765" w14:textId="77777777" w:rsidR="002A2ECA" w:rsidRPr="003F24E6" w:rsidRDefault="002A2ECA" w:rsidP="005169F5">
      <w:pPr>
        <w:tabs>
          <w:tab w:val="left" w:pos="760"/>
          <w:tab w:val="left" w:pos="761"/>
        </w:tabs>
        <w:spacing w:line="247" w:lineRule="auto"/>
        <w:ind w:right="249"/>
        <w:rPr>
          <w:sz w:val="24"/>
          <w:szCs w:val="24"/>
        </w:rPr>
      </w:pPr>
      <w:r w:rsidRPr="003F24E6">
        <w:rPr>
          <w:sz w:val="24"/>
          <w:szCs w:val="24"/>
        </w:rPr>
        <w:t xml:space="preserve">Inventors shall, whenever practicable and subject to any </w:t>
      </w:r>
      <w:proofErr w:type="gramStart"/>
      <w:r w:rsidRPr="003F24E6">
        <w:rPr>
          <w:sz w:val="24"/>
          <w:szCs w:val="24"/>
        </w:rPr>
        <w:t>conflict of interest</w:t>
      </w:r>
      <w:proofErr w:type="gramEnd"/>
      <w:r w:rsidRPr="003F24E6">
        <w:rPr>
          <w:sz w:val="24"/>
          <w:szCs w:val="24"/>
        </w:rPr>
        <w:t xml:space="preserve"> limitations that may be applicable, be advised and consulted on the progress of license negotiations, but in no event shall they have a right of approval to the legal or payment terms of any agreement. The University shall not have a duty to an Inventor to secure a minimum</w:t>
      </w:r>
      <w:r w:rsidRPr="003F24E6">
        <w:rPr>
          <w:spacing w:val="-5"/>
          <w:sz w:val="24"/>
          <w:szCs w:val="24"/>
        </w:rPr>
        <w:t xml:space="preserve"> </w:t>
      </w:r>
      <w:r w:rsidRPr="003F24E6">
        <w:rPr>
          <w:sz w:val="24"/>
          <w:szCs w:val="24"/>
        </w:rPr>
        <w:t>Royalty.</w:t>
      </w:r>
    </w:p>
    <w:p w14:paraId="58C3B654" w14:textId="7263B2FD" w:rsidR="00C06CEB" w:rsidRDefault="00C06CEB" w:rsidP="00C06CEB">
      <w:pPr>
        <w:pStyle w:val="ListParagraph"/>
        <w:rPr>
          <w:sz w:val="24"/>
          <w:szCs w:val="24"/>
        </w:rPr>
      </w:pPr>
    </w:p>
    <w:p w14:paraId="6007F3AD" w14:textId="36262EEC" w:rsidR="005D6C55" w:rsidRPr="0020585C" w:rsidRDefault="009F5EC0" w:rsidP="008F33D7">
      <w:pPr>
        <w:pStyle w:val="Heading2"/>
        <w:numPr>
          <w:ilvl w:val="0"/>
          <w:numId w:val="21"/>
        </w:numPr>
        <w:rPr>
          <w:b/>
          <w:bCs/>
          <w:sz w:val="24"/>
          <w:szCs w:val="24"/>
        </w:rPr>
      </w:pPr>
      <w:bookmarkStart w:id="170" w:name="_Toc54075280"/>
      <w:bookmarkStart w:id="171" w:name="_Toc54075359"/>
      <w:bookmarkStart w:id="172" w:name="_Toc54075438"/>
      <w:bookmarkStart w:id="173" w:name="_Toc54075281"/>
      <w:bookmarkStart w:id="174" w:name="_Toc54075360"/>
      <w:bookmarkStart w:id="175" w:name="_Toc54075439"/>
      <w:bookmarkStart w:id="176" w:name="_Toc135223799"/>
      <w:bookmarkEnd w:id="170"/>
      <w:bookmarkEnd w:id="171"/>
      <w:bookmarkEnd w:id="172"/>
      <w:bookmarkEnd w:id="173"/>
      <w:bookmarkEnd w:id="174"/>
      <w:bookmarkEnd w:id="175"/>
      <w:r w:rsidRPr="0020585C">
        <w:rPr>
          <w:rFonts w:ascii="Times New Roman" w:hAnsi="Times New Roman" w:cs="Times New Roman"/>
          <w:b/>
          <w:bCs/>
          <w:color w:val="auto"/>
          <w:sz w:val="24"/>
          <w:szCs w:val="24"/>
        </w:rPr>
        <w:t>Financial Responsibility and</w:t>
      </w:r>
      <w:r w:rsidRPr="0020585C">
        <w:rPr>
          <w:rFonts w:ascii="Times New Roman" w:hAnsi="Times New Roman" w:cs="Times New Roman"/>
          <w:b/>
          <w:bCs/>
          <w:color w:val="auto"/>
          <w:spacing w:val="-4"/>
          <w:sz w:val="24"/>
          <w:szCs w:val="24"/>
        </w:rPr>
        <w:t xml:space="preserve"> </w:t>
      </w:r>
      <w:r w:rsidRPr="0020585C">
        <w:rPr>
          <w:rFonts w:ascii="Times New Roman" w:hAnsi="Times New Roman" w:cs="Times New Roman"/>
          <w:b/>
          <w:bCs/>
          <w:color w:val="auto"/>
          <w:sz w:val="24"/>
          <w:szCs w:val="24"/>
        </w:rPr>
        <w:t>Costs</w:t>
      </w:r>
      <w:bookmarkEnd w:id="176"/>
    </w:p>
    <w:p w14:paraId="2C1C1D33" w14:textId="77777777" w:rsidR="005D6C55" w:rsidRPr="003F24E6" w:rsidRDefault="005D6C55">
      <w:pPr>
        <w:pStyle w:val="BodyText"/>
        <w:spacing w:before="1"/>
        <w:rPr>
          <w:sz w:val="24"/>
          <w:szCs w:val="24"/>
        </w:rPr>
      </w:pPr>
    </w:p>
    <w:p w14:paraId="383FF387" w14:textId="456069C7" w:rsidR="00026859" w:rsidRDefault="003649F1" w:rsidP="00C33390">
      <w:pPr>
        <w:tabs>
          <w:tab w:val="left" w:pos="760"/>
          <w:tab w:val="left" w:pos="761"/>
          <w:tab w:val="left" w:pos="8555"/>
        </w:tabs>
        <w:spacing w:line="247" w:lineRule="auto"/>
        <w:ind w:right="236"/>
        <w:rPr>
          <w:sz w:val="24"/>
          <w:szCs w:val="24"/>
        </w:rPr>
      </w:pPr>
      <w:r w:rsidRPr="003F24E6">
        <w:rPr>
          <w:sz w:val="24"/>
          <w:szCs w:val="24"/>
        </w:rPr>
        <w:t>Jacksonville</w:t>
      </w:r>
      <w:r w:rsidR="009F5EC0" w:rsidRPr="003F24E6">
        <w:rPr>
          <w:sz w:val="24"/>
          <w:szCs w:val="24"/>
        </w:rPr>
        <w:t xml:space="preserve"> University assumes financial responsibility for Intellectual Property to which it takes ownership. This</w:t>
      </w:r>
      <w:r w:rsidR="009F5EC0" w:rsidRPr="003F24E6">
        <w:rPr>
          <w:spacing w:val="-6"/>
          <w:sz w:val="24"/>
          <w:szCs w:val="24"/>
        </w:rPr>
        <w:t xml:space="preserve"> </w:t>
      </w:r>
      <w:r w:rsidR="009F5EC0" w:rsidRPr="003F24E6">
        <w:rPr>
          <w:sz w:val="24"/>
          <w:szCs w:val="24"/>
        </w:rPr>
        <w:t>responsibility</w:t>
      </w:r>
      <w:r w:rsidR="009F5EC0" w:rsidRPr="003F24E6">
        <w:rPr>
          <w:spacing w:val="-9"/>
          <w:sz w:val="24"/>
          <w:szCs w:val="24"/>
        </w:rPr>
        <w:t xml:space="preserve"> </w:t>
      </w:r>
      <w:r w:rsidR="009F5EC0" w:rsidRPr="003F24E6">
        <w:rPr>
          <w:sz w:val="24"/>
          <w:szCs w:val="24"/>
        </w:rPr>
        <w:t>may</w:t>
      </w:r>
      <w:r w:rsidR="009F5EC0" w:rsidRPr="003F24E6">
        <w:rPr>
          <w:spacing w:val="-7"/>
          <w:sz w:val="24"/>
          <w:szCs w:val="24"/>
        </w:rPr>
        <w:t xml:space="preserve"> </w:t>
      </w:r>
      <w:r w:rsidR="009F5EC0" w:rsidRPr="003F24E6">
        <w:rPr>
          <w:sz w:val="24"/>
          <w:szCs w:val="24"/>
        </w:rPr>
        <w:t>include,</w:t>
      </w:r>
      <w:r w:rsidR="009F5EC0" w:rsidRPr="003F24E6">
        <w:rPr>
          <w:spacing w:val="-4"/>
          <w:sz w:val="24"/>
          <w:szCs w:val="24"/>
        </w:rPr>
        <w:t xml:space="preserve"> </w:t>
      </w:r>
      <w:r w:rsidR="009F5EC0" w:rsidRPr="003F24E6">
        <w:rPr>
          <w:sz w:val="24"/>
          <w:szCs w:val="24"/>
        </w:rPr>
        <w:t>for</w:t>
      </w:r>
      <w:r w:rsidR="009F5EC0" w:rsidRPr="003F24E6">
        <w:rPr>
          <w:spacing w:val="-5"/>
          <w:sz w:val="24"/>
          <w:szCs w:val="24"/>
        </w:rPr>
        <w:t xml:space="preserve"> </w:t>
      </w:r>
      <w:r w:rsidR="009F5EC0" w:rsidRPr="003F24E6">
        <w:rPr>
          <w:sz w:val="24"/>
          <w:szCs w:val="24"/>
        </w:rPr>
        <w:t>example,</w:t>
      </w:r>
      <w:r w:rsidR="009F5EC0" w:rsidRPr="003F24E6">
        <w:rPr>
          <w:spacing w:val="-5"/>
          <w:sz w:val="24"/>
          <w:szCs w:val="24"/>
        </w:rPr>
        <w:t xml:space="preserve"> </w:t>
      </w:r>
      <w:r w:rsidR="009F5EC0" w:rsidRPr="003F24E6">
        <w:rPr>
          <w:sz w:val="24"/>
          <w:szCs w:val="24"/>
        </w:rPr>
        <w:t>the</w:t>
      </w:r>
      <w:r w:rsidR="009F5EC0" w:rsidRPr="003F24E6">
        <w:rPr>
          <w:spacing w:val="-4"/>
          <w:sz w:val="24"/>
          <w:szCs w:val="24"/>
        </w:rPr>
        <w:t xml:space="preserve"> </w:t>
      </w:r>
      <w:r w:rsidR="009F5EC0" w:rsidRPr="003F24E6">
        <w:rPr>
          <w:sz w:val="24"/>
          <w:szCs w:val="24"/>
        </w:rPr>
        <w:t>costs</w:t>
      </w:r>
      <w:r w:rsidR="009F5EC0" w:rsidRPr="003F24E6">
        <w:rPr>
          <w:spacing w:val="-6"/>
          <w:sz w:val="24"/>
          <w:szCs w:val="24"/>
        </w:rPr>
        <w:t xml:space="preserve"> </w:t>
      </w:r>
      <w:r w:rsidR="009F5EC0" w:rsidRPr="003F24E6">
        <w:rPr>
          <w:sz w:val="24"/>
          <w:szCs w:val="24"/>
        </w:rPr>
        <w:t>of</w:t>
      </w:r>
      <w:r w:rsidR="009F5EC0" w:rsidRPr="003F24E6">
        <w:rPr>
          <w:spacing w:val="-2"/>
          <w:sz w:val="24"/>
          <w:szCs w:val="24"/>
        </w:rPr>
        <w:t xml:space="preserve"> </w:t>
      </w:r>
      <w:r w:rsidR="009F5EC0" w:rsidRPr="003F24E6">
        <w:rPr>
          <w:sz w:val="24"/>
          <w:szCs w:val="24"/>
        </w:rPr>
        <w:t>assessing</w:t>
      </w:r>
      <w:r w:rsidR="009F5EC0" w:rsidRPr="003F24E6">
        <w:rPr>
          <w:spacing w:val="-6"/>
          <w:sz w:val="24"/>
          <w:szCs w:val="24"/>
        </w:rPr>
        <w:t xml:space="preserve"> </w:t>
      </w:r>
      <w:r w:rsidR="009F5EC0" w:rsidRPr="003F24E6">
        <w:rPr>
          <w:sz w:val="24"/>
          <w:szCs w:val="24"/>
        </w:rPr>
        <w:t>patentability,</w:t>
      </w:r>
      <w:r w:rsidR="009F5EC0" w:rsidRPr="003F24E6">
        <w:rPr>
          <w:spacing w:val="-5"/>
          <w:sz w:val="24"/>
          <w:szCs w:val="24"/>
        </w:rPr>
        <w:t xml:space="preserve"> </w:t>
      </w:r>
      <w:r w:rsidR="009B1394" w:rsidRPr="003F24E6">
        <w:rPr>
          <w:sz w:val="24"/>
          <w:szCs w:val="24"/>
        </w:rPr>
        <w:t>filing,</w:t>
      </w:r>
      <w:r w:rsidR="009F5EC0" w:rsidRPr="003F24E6">
        <w:rPr>
          <w:spacing w:val="-5"/>
          <w:sz w:val="24"/>
          <w:szCs w:val="24"/>
        </w:rPr>
        <w:t xml:space="preserve"> </w:t>
      </w:r>
      <w:r w:rsidR="009F5EC0" w:rsidRPr="003F24E6">
        <w:rPr>
          <w:sz w:val="24"/>
          <w:szCs w:val="24"/>
        </w:rPr>
        <w:t>and</w:t>
      </w:r>
      <w:r w:rsidR="009F5EC0" w:rsidRPr="003F24E6">
        <w:rPr>
          <w:spacing w:val="-4"/>
          <w:sz w:val="24"/>
          <w:szCs w:val="24"/>
        </w:rPr>
        <w:t xml:space="preserve"> </w:t>
      </w:r>
      <w:r w:rsidR="009F5EC0" w:rsidRPr="003F24E6">
        <w:rPr>
          <w:sz w:val="24"/>
          <w:szCs w:val="24"/>
        </w:rPr>
        <w:t>maintaining</w:t>
      </w:r>
      <w:r w:rsidR="009F5EC0" w:rsidRPr="003F24E6">
        <w:rPr>
          <w:spacing w:val="-3"/>
          <w:sz w:val="24"/>
          <w:szCs w:val="24"/>
        </w:rPr>
        <w:t xml:space="preserve"> </w:t>
      </w:r>
      <w:r w:rsidR="009F5EC0" w:rsidRPr="003F24E6">
        <w:rPr>
          <w:sz w:val="24"/>
          <w:szCs w:val="24"/>
        </w:rPr>
        <w:t>Patents, registering Copyrights, marketing and licensing Inventions</w:t>
      </w:r>
      <w:r w:rsidR="0001608B" w:rsidRPr="003F24E6">
        <w:rPr>
          <w:sz w:val="24"/>
          <w:szCs w:val="24"/>
        </w:rPr>
        <w:t xml:space="preserve"> and </w:t>
      </w:r>
      <w:r w:rsidR="009F5EC0" w:rsidRPr="003F24E6">
        <w:rPr>
          <w:sz w:val="24"/>
          <w:szCs w:val="24"/>
        </w:rPr>
        <w:t xml:space="preserve">copyrighted works, and paying Royalties. The University is not, however, obligated to protect or commercialize any </w:t>
      </w:r>
      <w:r w:rsidR="00046298" w:rsidRPr="003F24E6">
        <w:rPr>
          <w:sz w:val="24"/>
          <w:szCs w:val="24"/>
        </w:rPr>
        <w:t>Invention</w:t>
      </w:r>
      <w:r w:rsidR="009F5EC0" w:rsidRPr="003F24E6">
        <w:rPr>
          <w:spacing w:val="-4"/>
          <w:sz w:val="24"/>
          <w:szCs w:val="24"/>
        </w:rPr>
        <w:t xml:space="preserve"> </w:t>
      </w:r>
      <w:r w:rsidR="009F5EC0" w:rsidRPr="003F24E6">
        <w:rPr>
          <w:sz w:val="24"/>
          <w:szCs w:val="24"/>
        </w:rPr>
        <w:t>or</w:t>
      </w:r>
      <w:r w:rsidR="009F5EC0" w:rsidRPr="003F24E6">
        <w:rPr>
          <w:spacing w:val="-4"/>
          <w:sz w:val="24"/>
          <w:szCs w:val="24"/>
        </w:rPr>
        <w:t xml:space="preserve"> </w:t>
      </w:r>
      <w:r w:rsidR="009F5EC0" w:rsidRPr="003F24E6">
        <w:rPr>
          <w:sz w:val="24"/>
          <w:szCs w:val="24"/>
        </w:rPr>
        <w:t>copyrighted</w:t>
      </w:r>
      <w:r w:rsidR="009F5EC0" w:rsidRPr="003F24E6">
        <w:rPr>
          <w:spacing w:val="-3"/>
          <w:sz w:val="24"/>
          <w:szCs w:val="24"/>
        </w:rPr>
        <w:t xml:space="preserve"> </w:t>
      </w:r>
      <w:r w:rsidR="009F5EC0" w:rsidRPr="003F24E6">
        <w:rPr>
          <w:sz w:val="24"/>
          <w:szCs w:val="24"/>
        </w:rPr>
        <w:t>work</w:t>
      </w:r>
      <w:r w:rsidR="009F5EC0" w:rsidRPr="003F24E6">
        <w:rPr>
          <w:spacing w:val="-5"/>
          <w:sz w:val="24"/>
          <w:szCs w:val="24"/>
        </w:rPr>
        <w:t xml:space="preserve"> </w:t>
      </w:r>
      <w:r w:rsidR="009F5EC0" w:rsidRPr="003F24E6">
        <w:rPr>
          <w:sz w:val="24"/>
          <w:szCs w:val="24"/>
        </w:rPr>
        <w:t>unless</w:t>
      </w:r>
      <w:r w:rsidR="009F5EC0" w:rsidRPr="003F24E6">
        <w:rPr>
          <w:spacing w:val="-4"/>
          <w:sz w:val="24"/>
          <w:szCs w:val="24"/>
        </w:rPr>
        <w:t xml:space="preserve"> </w:t>
      </w:r>
      <w:r w:rsidR="009F5EC0" w:rsidRPr="003F24E6">
        <w:rPr>
          <w:sz w:val="24"/>
          <w:szCs w:val="24"/>
        </w:rPr>
        <w:t>it</w:t>
      </w:r>
      <w:r w:rsidR="009F5EC0" w:rsidRPr="003F24E6">
        <w:rPr>
          <w:spacing w:val="-5"/>
          <w:sz w:val="24"/>
          <w:szCs w:val="24"/>
        </w:rPr>
        <w:t xml:space="preserve"> </w:t>
      </w:r>
      <w:r w:rsidR="009F5EC0" w:rsidRPr="003F24E6">
        <w:rPr>
          <w:sz w:val="24"/>
          <w:szCs w:val="24"/>
        </w:rPr>
        <w:t>has</w:t>
      </w:r>
      <w:r w:rsidR="009F5EC0" w:rsidRPr="003F24E6">
        <w:rPr>
          <w:spacing w:val="-5"/>
          <w:sz w:val="24"/>
          <w:szCs w:val="24"/>
        </w:rPr>
        <w:t xml:space="preserve"> </w:t>
      </w:r>
      <w:r w:rsidR="009F5EC0" w:rsidRPr="003F24E6">
        <w:rPr>
          <w:sz w:val="24"/>
          <w:szCs w:val="24"/>
        </w:rPr>
        <w:t>made</w:t>
      </w:r>
      <w:r w:rsidR="009F5EC0" w:rsidRPr="003F24E6">
        <w:rPr>
          <w:spacing w:val="-3"/>
          <w:sz w:val="24"/>
          <w:szCs w:val="24"/>
        </w:rPr>
        <w:t xml:space="preserve"> </w:t>
      </w:r>
      <w:r w:rsidR="009F5EC0" w:rsidRPr="003F24E6">
        <w:rPr>
          <w:sz w:val="24"/>
          <w:szCs w:val="24"/>
        </w:rPr>
        <w:t>an</w:t>
      </w:r>
      <w:r w:rsidR="009F5EC0" w:rsidRPr="003F24E6">
        <w:rPr>
          <w:spacing w:val="-5"/>
          <w:sz w:val="24"/>
          <w:szCs w:val="24"/>
        </w:rPr>
        <w:t xml:space="preserve"> </w:t>
      </w:r>
      <w:r w:rsidR="009F5EC0" w:rsidRPr="003F24E6">
        <w:rPr>
          <w:sz w:val="24"/>
          <w:szCs w:val="24"/>
        </w:rPr>
        <w:t>explicit</w:t>
      </w:r>
      <w:r w:rsidR="009F5EC0" w:rsidRPr="003F24E6">
        <w:rPr>
          <w:spacing w:val="-5"/>
          <w:sz w:val="24"/>
          <w:szCs w:val="24"/>
        </w:rPr>
        <w:t xml:space="preserve"> </w:t>
      </w:r>
      <w:r w:rsidR="009F5EC0" w:rsidRPr="003F24E6">
        <w:rPr>
          <w:sz w:val="24"/>
          <w:szCs w:val="24"/>
        </w:rPr>
        <w:t>contractual</w:t>
      </w:r>
      <w:r w:rsidR="009F5EC0" w:rsidRPr="003F24E6">
        <w:rPr>
          <w:spacing w:val="-3"/>
          <w:sz w:val="24"/>
          <w:szCs w:val="24"/>
        </w:rPr>
        <w:t xml:space="preserve"> </w:t>
      </w:r>
      <w:r w:rsidR="009F5EC0" w:rsidRPr="003F24E6">
        <w:rPr>
          <w:sz w:val="24"/>
          <w:szCs w:val="24"/>
        </w:rPr>
        <w:t>commitment</w:t>
      </w:r>
      <w:r w:rsidR="009F5EC0" w:rsidRPr="003F24E6">
        <w:rPr>
          <w:spacing w:val="-5"/>
          <w:sz w:val="24"/>
          <w:szCs w:val="24"/>
        </w:rPr>
        <w:t xml:space="preserve"> </w:t>
      </w:r>
      <w:r w:rsidR="009F5EC0" w:rsidRPr="003F24E6">
        <w:rPr>
          <w:sz w:val="24"/>
          <w:szCs w:val="24"/>
        </w:rPr>
        <w:t>to</w:t>
      </w:r>
      <w:r w:rsidR="009F5EC0" w:rsidRPr="003F24E6">
        <w:rPr>
          <w:spacing w:val="-3"/>
          <w:sz w:val="24"/>
          <w:szCs w:val="24"/>
        </w:rPr>
        <w:t xml:space="preserve"> </w:t>
      </w:r>
      <w:r w:rsidR="009F5EC0" w:rsidRPr="003F24E6">
        <w:rPr>
          <w:sz w:val="24"/>
          <w:szCs w:val="24"/>
        </w:rPr>
        <w:t>do</w:t>
      </w:r>
      <w:r w:rsidR="009F5EC0" w:rsidRPr="003F24E6">
        <w:rPr>
          <w:spacing w:val="-3"/>
          <w:sz w:val="24"/>
          <w:szCs w:val="24"/>
        </w:rPr>
        <w:t xml:space="preserve"> </w:t>
      </w:r>
      <w:r w:rsidR="009F5EC0" w:rsidRPr="003F24E6">
        <w:rPr>
          <w:sz w:val="24"/>
          <w:szCs w:val="24"/>
        </w:rPr>
        <w:t>so.</w:t>
      </w:r>
      <w:r w:rsidR="0001608B" w:rsidRPr="003F24E6">
        <w:rPr>
          <w:sz w:val="24"/>
          <w:szCs w:val="24"/>
        </w:rPr>
        <w:t xml:space="preserve"> </w:t>
      </w:r>
      <w:r w:rsidR="009F5EC0" w:rsidRPr="003F24E6">
        <w:rPr>
          <w:sz w:val="24"/>
          <w:szCs w:val="24"/>
        </w:rPr>
        <w:t xml:space="preserve">The </w:t>
      </w:r>
      <w:r w:rsidR="003B015B" w:rsidRPr="003F24E6">
        <w:rPr>
          <w:sz w:val="24"/>
          <w:szCs w:val="24"/>
        </w:rPr>
        <w:t>ORSP</w:t>
      </w:r>
      <w:r w:rsidR="00BC3E80" w:rsidRPr="003F24E6">
        <w:rPr>
          <w:sz w:val="24"/>
          <w:szCs w:val="24"/>
        </w:rPr>
        <w:t xml:space="preserve"> </w:t>
      </w:r>
      <w:r w:rsidR="009F5EC0" w:rsidRPr="003F24E6">
        <w:rPr>
          <w:sz w:val="24"/>
          <w:szCs w:val="24"/>
        </w:rPr>
        <w:t xml:space="preserve">is charged with the responsibility of using the University’s resources carefully, with a view to promoting the fiduciary interest of the </w:t>
      </w:r>
      <w:r w:rsidR="00046298" w:rsidRPr="003F24E6">
        <w:rPr>
          <w:sz w:val="24"/>
          <w:szCs w:val="24"/>
        </w:rPr>
        <w:t>institution</w:t>
      </w:r>
      <w:r w:rsidR="009F5EC0" w:rsidRPr="003F24E6">
        <w:rPr>
          <w:sz w:val="24"/>
          <w:szCs w:val="24"/>
        </w:rPr>
        <w:t>.</w:t>
      </w:r>
      <w:r w:rsidR="00420A53">
        <w:rPr>
          <w:sz w:val="24"/>
          <w:szCs w:val="24"/>
        </w:rPr>
        <w:t xml:space="preserve"> </w:t>
      </w:r>
      <w:r w:rsidR="003131BA">
        <w:rPr>
          <w:sz w:val="24"/>
          <w:szCs w:val="24"/>
        </w:rPr>
        <w:t xml:space="preserve">Jacksonville University assumes no financial responsibility for Intellectual Property that it does not elect to protect or that are </w:t>
      </w:r>
      <w:proofErr w:type="gramStart"/>
      <w:r w:rsidR="003131BA">
        <w:rPr>
          <w:sz w:val="24"/>
          <w:szCs w:val="24"/>
        </w:rPr>
        <w:t>create</w:t>
      </w:r>
      <w:proofErr w:type="gramEnd"/>
      <w:r w:rsidR="003131BA">
        <w:rPr>
          <w:sz w:val="24"/>
          <w:szCs w:val="24"/>
        </w:rPr>
        <w:t xml:space="preserve"> through Ind</w:t>
      </w:r>
      <w:r w:rsidR="00B50587">
        <w:rPr>
          <w:sz w:val="24"/>
          <w:szCs w:val="24"/>
        </w:rPr>
        <w:t>ividual Effort.</w:t>
      </w:r>
    </w:p>
    <w:p w14:paraId="0BFE87D4" w14:textId="77777777" w:rsidR="00026859" w:rsidRPr="003F24E6" w:rsidRDefault="00026859" w:rsidP="00C33390">
      <w:pPr>
        <w:tabs>
          <w:tab w:val="left" w:pos="760"/>
          <w:tab w:val="left" w:pos="761"/>
          <w:tab w:val="left" w:pos="8555"/>
        </w:tabs>
        <w:spacing w:line="247" w:lineRule="auto"/>
        <w:ind w:right="236"/>
        <w:rPr>
          <w:sz w:val="24"/>
          <w:szCs w:val="24"/>
        </w:rPr>
      </w:pPr>
    </w:p>
    <w:p w14:paraId="63430783" w14:textId="4605E3BB" w:rsidR="00C36FFD" w:rsidRPr="0020585C" w:rsidRDefault="00C36FFD" w:rsidP="008F33D7">
      <w:pPr>
        <w:pStyle w:val="ListParagraph"/>
        <w:numPr>
          <w:ilvl w:val="0"/>
          <w:numId w:val="21"/>
        </w:numPr>
        <w:outlineLvl w:val="1"/>
        <w:rPr>
          <w:b/>
          <w:bCs/>
        </w:rPr>
      </w:pPr>
      <w:bookmarkStart w:id="177" w:name="_Toc54075441"/>
      <w:bookmarkStart w:id="178" w:name="_Toc135223800"/>
      <w:bookmarkEnd w:id="177"/>
      <w:r w:rsidRPr="0020585C">
        <w:rPr>
          <w:b/>
          <w:bCs/>
        </w:rPr>
        <w:t>Distribution of Royalties Received</w:t>
      </w:r>
      <w:bookmarkEnd w:id="178"/>
    </w:p>
    <w:p w14:paraId="2FADF68A" w14:textId="77777777" w:rsidR="004D39A1" w:rsidRPr="003F24E6" w:rsidRDefault="004D39A1" w:rsidP="004D39A1">
      <w:pPr>
        <w:pStyle w:val="ListParagraph"/>
        <w:tabs>
          <w:tab w:val="left" w:pos="760"/>
          <w:tab w:val="left" w:pos="761"/>
          <w:tab w:val="left" w:pos="8555"/>
        </w:tabs>
        <w:spacing w:line="247" w:lineRule="auto"/>
        <w:ind w:right="236" w:firstLine="0"/>
        <w:rPr>
          <w:sz w:val="24"/>
          <w:szCs w:val="24"/>
        </w:rPr>
      </w:pPr>
    </w:p>
    <w:p w14:paraId="7F35DB6D" w14:textId="5EF43ECB" w:rsidR="00617EE4" w:rsidRPr="003F24E6" w:rsidRDefault="00617EE4" w:rsidP="00C33390">
      <w:pPr>
        <w:tabs>
          <w:tab w:val="left" w:pos="760"/>
          <w:tab w:val="left" w:pos="761"/>
          <w:tab w:val="left" w:pos="8555"/>
        </w:tabs>
        <w:spacing w:line="247" w:lineRule="auto"/>
        <w:ind w:right="236"/>
        <w:rPr>
          <w:sz w:val="24"/>
          <w:szCs w:val="24"/>
        </w:rPr>
      </w:pPr>
      <w:r w:rsidRPr="003F24E6">
        <w:rPr>
          <w:sz w:val="24"/>
          <w:szCs w:val="24"/>
        </w:rPr>
        <w:t xml:space="preserve">Any </w:t>
      </w:r>
      <w:r w:rsidR="00424C08">
        <w:rPr>
          <w:sz w:val="24"/>
          <w:szCs w:val="24"/>
        </w:rPr>
        <w:t>R</w:t>
      </w:r>
      <w:r w:rsidRPr="003F24E6">
        <w:rPr>
          <w:sz w:val="24"/>
          <w:szCs w:val="24"/>
        </w:rPr>
        <w:t>oyalties (i.e., income) resulting from inventions managed by the University under this policy shall be shared as follows:</w:t>
      </w:r>
    </w:p>
    <w:p w14:paraId="502FDA02" w14:textId="77777777" w:rsidR="00617EE4" w:rsidRPr="003F24E6" w:rsidRDefault="00617EE4" w:rsidP="00617EE4">
      <w:pPr>
        <w:pStyle w:val="ListParagraph"/>
        <w:widowControl/>
        <w:autoSpaceDE/>
        <w:autoSpaceDN/>
        <w:ind w:firstLine="0"/>
        <w:contextualSpacing/>
        <w:rPr>
          <w:sz w:val="24"/>
          <w:szCs w:val="24"/>
        </w:rPr>
      </w:pPr>
      <w:r w:rsidRPr="003F24E6">
        <w:rPr>
          <w:sz w:val="24"/>
          <w:szCs w:val="24"/>
        </w:rPr>
        <w:t>Net Royalties received:</w:t>
      </w:r>
    </w:p>
    <w:p w14:paraId="56CB70D7" w14:textId="054D0514" w:rsidR="00617EE4" w:rsidRPr="00AA69AE" w:rsidRDefault="0094436E" w:rsidP="008F33D7">
      <w:pPr>
        <w:pStyle w:val="ListParagraph"/>
        <w:widowControl/>
        <w:numPr>
          <w:ilvl w:val="1"/>
          <w:numId w:val="3"/>
        </w:numPr>
        <w:autoSpaceDE/>
        <w:autoSpaceDN/>
        <w:contextualSpacing/>
        <w:rPr>
          <w:sz w:val="24"/>
          <w:szCs w:val="24"/>
        </w:rPr>
      </w:pPr>
      <w:r>
        <w:rPr>
          <w:sz w:val="24"/>
          <w:szCs w:val="24"/>
        </w:rPr>
        <w:t>30</w:t>
      </w:r>
      <w:r w:rsidR="00617EE4" w:rsidRPr="00AA69AE">
        <w:rPr>
          <w:sz w:val="24"/>
          <w:szCs w:val="24"/>
        </w:rPr>
        <w:t>% allocated to the Inventor(s) (the “Inventor Payout”)</w:t>
      </w:r>
    </w:p>
    <w:p w14:paraId="55B4DA72" w14:textId="77777777" w:rsidR="00617EE4" w:rsidRPr="003F24E6" w:rsidRDefault="00617EE4" w:rsidP="008F33D7">
      <w:pPr>
        <w:pStyle w:val="ListParagraph"/>
        <w:widowControl/>
        <w:numPr>
          <w:ilvl w:val="1"/>
          <w:numId w:val="3"/>
        </w:numPr>
        <w:autoSpaceDE/>
        <w:autoSpaceDN/>
        <w:contextualSpacing/>
        <w:rPr>
          <w:sz w:val="24"/>
          <w:szCs w:val="24"/>
        </w:rPr>
      </w:pPr>
      <w:r w:rsidRPr="003F24E6">
        <w:rPr>
          <w:sz w:val="24"/>
          <w:szCs w:val="24"/>
        </w:rPr>
        <w:t xml:space="preserve">20% allocated to the JU department(s) where the Inventors are employed, divided pro </w:t>
      </w:r>
      <w:proofErr w:type="gramStart"/>
      <w:r w:rsidRPr="003F24E6">
        <w:rPr>
          <w:sz w:val="24"/>
          <w:szCs w:val="24"/>
        </w:rPr>
        <w:t>rata</w:t>
      </w:r>
      <w:proofErr w:type="gramEnd"/>
      <w:r w:rsidRPr="003F24E6">
        <w:rPr>
          <w:sz w:val="24"/>
          <w:szCs w:val="24"/>
        </w:rPr>
        <w:t xml:space="preserve"> by Inventors</w:t>
      </w:r>
    </w:p>
    <w:p w14:paraId="162D284D" w14:textId="20A999B1" w:rsidR="00617EE4" w:rsidRPr="003F24E6" w:rsidRDefault="0094436E" w:rsidP="008F33D7">
      <w:pPr>
        <w:pStyle w:val="ListParagraph"/>
        <w:widowControl/>
        <w:numPr>
          <w:ilvl w:val="1"/>
          <w:numId w:val="3"/>
        </w:numPr>
        <w:autoSpaceDE/>
        <w:autoSpaceDN/>
        <w:contextualSpacing/>
        <w:rPr>
          <w:sz w:val="24"/>
          <w:szCs w:val="24"/>
        </w:rPr>
      </w:pPr>
      <w:r>
        <w:rPr>
          <w:sz w:val="24"/>
          <w:szCs w:val="24"/>
        </w:rPr>
        <w:t>25</w:t>
      </w:r>
      <w:r w:rsidR="00617EE4" w:rsidRPr="003F24E6">
        <w:rPr>
          <w:sz w:val="24"/>
          <w:szCs w:val="24"/>
        </w:rPr>
        <w:t>% allocated to the JU General Operating Fund</w:t>
      </w:r>
    </w:p>
    <w:p w14:paraId="5D6FC021" w14:textId="063658E8" w:rsidR="00617EE4" w:rsidRPr="003F24E6" w:rsidRDefault="00046298" w:rsidP="008F33D7">
      <w:pPr>
        <w:pStyle w:val="ListParagraph"/>
        <w:widowControl/>
        <w:numPr>
          <w:ilvl w:val="1"/>
          <w:numId w:val="3"/>
        </w:numPr>
        <w:autoSpaceDE/>
        <w:autoSpaceDN/>
        <w:contextualSpacing/>
        <w:rPr>
          <w:sz w:val="24"/>
          <w:szCs w:val="24"/>
        </w:rPr>
      </w:pPr>
      <w:r>
        <w:rPr>
          <w:sz w:val="24"/>
          <w:szCs w:val="24"/>
        </w:rPr>
        <w:t>2</w:t>
      </w:r>
      <w:r w:rsidR="0094436E">
        <w:rPr>
          <w:sz w:val="24"/>
          <w:szCs w:val="24"/>
        </w:rPr>
        <w:t>5</w:t>
      </w:r>
      <w:r w:rsidR="00617EE4" w:rsidRPr="003F24E6">
        <w:rPr>
          <w:sz w:val="24"/>
          <w:szCs w:val="24"/>
        </w:rPr>
        <w:t>% allocated to the JU Office of Research and Sponsored Programs (ORSP)</w:t>
      </w:r>
    </w:p>
    <w:p w14:paraId="7924B62A" w14:textId="77777777" w:rsidR="00183C3C" w:rsidRPr="003F24E6" w:rsidRDefault="00183C3C" w:rsidP="00183C3C">
      <w:pPr>
        <w:pStyle w:val="ListParagraph"/>
        <w:widowControl/>
        <w:autoSpaceDE/>
        <w:autoSpaceDN/>
        <w:ind w:left="1684" w:firstLine="0"/>
        <w:contextualSpacing/>
        <w:rPr>
          <w:sz w:val="24"/>
          <w:szCs w:val="24"/>
        </w:rPr>
      </w:pPr>
    </w:p>
    <w:p w14:paraId="333CB073" w14:textId="6DB405B4" w:rsidR="005D6C55" w:rsidRPr="003F24E6" w:rsidRDefault="009F5EC0" w:rsidP="008F33D7">
      <w:pPr>
        <w:pStyle w:val="ListParagraph"/>
        <w:numPr>
          <w:ilvl w:val="0"/>
          <w:numId w:val="12"/>
        </w:numPr>
        <w:tabs>
          <w:tab w:val="left" w:pos="760"/>
          <w:tab w:val="left" w:pos="761"/>
        </w:tabs>
        <w:spacing w:line="244" w:lineRule="auto"/>
        <w:ind w:right="265"/>
        <w:rPr>
          <w:sz w:val="24"/>
          <w:szCs w:val="24"/>
        </w:rPr>
      </w:pPr>
      <w:r w:rsidRPr="003F24E6">
        <w:rPr>
          <w:sz w:val="24"/>
          <w:szCs w:val="24"/>
        </w:rPr>
        <w:t xml:space="preserve">Where there is more than one </w:t>
      </w:r>
      <w:r w:rsidR="0001608B" w:rsidRPr="003F24E6">
        <w:rPr>
          <w:sz w:val="24"/>
          <w:szCs w:val="24"/>
        </w:rPr>
        <w:t>Inventor</w:t>
      </w:r>
      <w:r w:rsidRPr="003F24E6">
        <w:rPr>
          <w:sz w:val="24"/>
          <w:szCs w:val="24"/>
        </w:rPr>
        <w:t>, distribution shall be prorated according to the contribution</w:t>
      </w:r>
      <w:r w:rsidRPr="003F24E6">
        <w:rPr>
          <w:spacing w:val="-4"/>
          <w:sz w:val="24"/>
          <w:szCs w:val="24"/>
        </w:rPr>
        <w:t xml:space="preserve"> </w:t>
      </w:r>
      <w:r w:rsidRPr="003F24E6">
        <w:rPr>
          <w:sz w:val="24"/>
          <w:szCs w:val="24"/>
        </w:rPr>
        <w:t>of</w:t>
      </w:r>
      <w:r w:rsidRPr="003F24E6">
        <w:rPr>
          <w:spacing w:val="-5"/>
          <w:sz w:val="24"/>
          <w:szCs w:val="24"/>
        </w:rPr>
        <w:t xml:space="preserve"> </w:t>
      </w:r>
      <w:r w:rsidRPr="003F24E6">
        <w:rPr>
          <w:sz w:val="24"/>
          <w:szCs w:val="24"/>
        </w:rPr>
        <w:t>each</w:t>
      </w:r>
      <w:r w:rsidRPr="003F24E6">
        <w:rPr>
          <w:spacing w:val="-4"/>
          <w:sz w:val="24"/>
          <w:szCs w:val="24"/>
        </w:rPr>
        <w:t xml:space="preserve"> </w:t>
      </w:r>
      <w:r w:rsidRPr="003F24E6">
        <w:rPr>
          <w:sz w:val="24"/>
          <w:szCs w:val="24"/>
        </w:rPr>
        <w:t>as</w:t>
      </w:r>
      <w:r w:rsidRPr="003F24E6">
        <w:rPr>
          <w:spacing w:val="-4"/>
          <w:sz w:val="24"/>
          <w:szCs w:val="24"/>
        </w:rPr>
        <w:t xml:space="preserve"> </w:t>
      </w:r>
      <w:r w:rsidRPr="003F24E6">
        <w:rPr>
          <w:sz w:val="24"/>
          <w:szCs w:val="24"/>
        </w:rPr>
        <w:t>may</w:t>
      </w:r>
      <w:r w:rsidRPr="003F24E6">
        <w:rPr>
          <w:spacing w:val="-6"/>
          <w:sz w:val="24"/>
          <w:szCs w:val="24"/>
        </w:rPr>
        <w:t xml:space="preserve"> </w:t>
      </w:r>
      <w:r w:rsidRPr="003F24E6">
        <w:rPr>
          <w:sz w:val="24"/>
          <w:szCs w:val="24"/>
        </w:rPr>
        <w:t>be</w:t>
      </w:r>
      <w:r w:rsidRPr="003F24E6">
        <w:rPr>
          <w:spacing w:val="-3"/>
          <w:sz w:val="24"/>
          <w:szCs w:val="24"/>
        </w:rPr>
        <w:t xml:space="preserve"> </w:t>
      </w:r>
      <w:r w:rsidRPr="003F24E6">
        <w:rPr>
          <w:sz w:val="24"/>
          <w:szCs w:val="24"/>
        </w:rPr>
        <w:t>agreed</w:t>
      </w:r>
      <w:r w:rsidRPr="003F24E6">
        <w:rPr>
          <w:spacing w:val="-2"/>
          <w:sz w:val="24"/>
          <w:szCs w:val="24"/>
        </w:rPr>
        <w:t xml:space="preserve"> </w:t>
      </w:r>
      <w:r w:rsidRPr="003F24E6">
        <w:rPr>
          <w:sz w:val="24"/>
          <w:szCs w:val="24"/>
        </w:rPr>
        <w:t>in</w:t>
      </w:r>
      <w:r w:rsidRPr="003F24E6">
        <w:rPr>
          <w:spacing w:val="-4"/>
          <w:sz w:val="24"/>
          <w:szCs w:val="24"/>
        </w:rPr>
        <w:t xml:space="preserve"> </w:t>
      </w:r>
      <w:r w:rsidRPr="003F24E6">
        <w:rPr>
          <w:sz w:val="24"/>
          <w:szCs w:val="24"/>
        </w:rPr>
        <w:t>writing</w:t>
      </w:r>
      <w:r w:rsidRPr="003F24E6">
        <w:rPr>
          <w:spacing w:val="-4"/>
          <w:sz w:val="24"/>
          <w:szCs w:val="24"/>
        </w:rPr>
        <w:t xml:space="preserve"> </w:t>
      </w:r>
      <w:r w:rsidRPr="003F24E6">
        <w:rPr>
          <w:sz w:val="24"/>
          <w:szCs w:val="24"/>
        </w:rPr>
        <w:t>between</w:t>
      </w:r>
      <w:r w:rsidRPr="003F24E6">
        <w:rPr>
          <w:spacing w:val="-4"/>
          <w:sz w:val="24"/>
          <w:szCs w:val="24"/>
        </w:rPr>
        <w:t xml:space="preserve"> </w:t>
      </w:r>
      <w:r w:rsidRPr="003F24E6">
        <w:rPr>
          <w:sz w:val="24"/>
          <w:szCs w:val="24"/>
        </w:rPr>
        <w:t>the</w:t>
      </w:r>
      <w:r w:rsidRPr="003F24E6">
        <w:rPr>
          <w:spacing w:val="-3"/>
          <w:sz w:val="24"/>
          <w:szCs w:val="24"/>
        </w:rPr>
        <w:t xml:space="preserve"> </w:t>
      </w:r>
      <w:r w:rsidRPr="003F24E6">
        <w:rPr>
          <w:sz w:val="24"/>
          <w:szCs w:val="24"/>
        </w:rPr>
        <w:t>parties,</w:t>
      </w:r>
      <w:r w:rsidRPr="003F24E6">
        <w:rPr>
          <w:spacing w:val="-3"/>
          <w:sz w:val="24"/>
          <w:szCs w:val="24"/>
        </w:rPr>
        <w:t xml:space="preserve"> </w:t>
      </w:r>
      <w:r w:rsidRPr="003F24E6">
        <w:rPr>
          <w:sz w:val="24"/>
          <w:szCs w:val="24"/>
        </w:rPr>
        <w:t>or,</w:t>
      </w:r>
      <w:r w:rsidRPr="003F24E6">
        <w:rPr>
          <w:spacing w:val="-3"/>
          <w:sz w:val="24"/>
          <w:szCs w:val="24"/>
        </w:rPr>
        <w:t xml:space="preserve"> </w:t>
      </w:r>
      <w:r w:rsidRPr="003F24E6">
        <w:rPr>
          <w:sz w:val="24"/>
          <w:szCs w:val="24"/>
        </w:rPr>
        <w:t>if</w:t>
      </w:r>
      <w:r w:rsidRPr="003F24E6">
        <w:rPr>
          <w:spacing w:val="-5"/>
          <w:sz w:val="24"/>
          <w:szCs w:val="24"/>
        </w:rPr>
        <w:t xml:space="preserve"> </w:t>
      </w:r>
      <w:r w:rsidRPr="003F24E6">
        <w:rPr>
          <w:sz w:val="24"/>
          <w:szCs w:val="24"/>
        </w:rPr>
        <w:t>an</w:t>
      </w:r>
      <w:r w:rsidRPr="003F24E6">
        <w:rPr>
          <w:spacing w:val="-4"/>
          <w:sz w:val="24"/>
          <w:szCs w:val="24"/>
        </w:rPr>
        <w:t xml:space="preserve"> </w:t>
      </w:r>
      <w:r w:rsidRPr="003F24E6">
        <w:rPr>
          <w:sz w:val="24"/>
          <w:szCs w:val="24"/>
        </w:rPr>
        <w:t>agreement</w:t>
      </w:r>
      <w:r w:rsidRPr="003F24E6">
        <w:rPr>
          <w:spacing w:val="-3"/>
          <w:sz w:val="24"/>
          <w:szCs w:val="24"/>
        </w:rPr>
        <w:t xml:space="preserve"> </w:t>
      </w:r>
      <w:r w:rsidRPr="003F24E6">
        <w:rPr>
          <w:sz w:val="24"/>
          <w:szCs w:val="24"/>
        </w:rPr>
        <w:t>cannot</w:t>
      </w:r>
      <w:r w:rsidRPr="003F24E6">
        <w:rPr>
          <w:spacing w:val="-4"/>
          <w:sz w:val="24"/>
          <w:szCs w:val="24"/>
        </w:rPr>
        <w:t xml:space="preserve"> </w:t>
      </w:r>
      <w:r w:rsidRPr="003F24E6">
        <w:rPr>
          <w:sz w:val="24"/>
          <w:szCs w:val="24"/>
        </w:rPr>
        <w:t>be</w:t>
      </w:r>
      <w:r w:rsidRPr="003F24E6">
        <w:rPr>
          <w:spacing w:val="-3"/>
          <w:sz w:val="24"/>
          <w:szCs w:val="24"/>
        </w:rPr>
        <w:t xml:space="preserve"> </w:t>
      </w:r>
      <w:r w:rsidRPr="003F24E6">
        <w:rPr>
          <w:sz w:val="24"/>
          <w:szCs w:val="24"/>
        </w:rPr>
        <w:t>reached,</w:t>
      </w:r>
      <w:r w:rsidRPr="003F24E6">
        <w:rPr>
          <w:spacing w:val="-3"/>
          <w:sz w:val="24"/>
          <w:szCs w:val="24"/>
        </w:rPr>
        <w:t xml:space="preserve"> </w:t>
      </w:r>
      <w:r w:rsidRPr="003F24E6">
        <w:rPr>
          <w:sz w:val="24"/>
          <w:szCs w:val="24"/>
        </w:rPr>
        <w:t xml:space="preserve">then according to section </w:t>
      </w:r>
      <w:r w:rsidR="00B47FD2" w:rsidRPr="003F24E6">
        <w:rPr>
          <w:sz w:val="24"/>
          <w:szCs w:val="24"/>
        </w:rPr>
        <w:t>VIII</w:t>
      </w:r>
      <w:r w:rsidRPr="003F24E6">
        <w:rPr>
          <w:sz w:val="24"/>
          <w:szCs w:val="24"/>
        </w:rPr>
        <w:t>, Dispute</w:t>
      </w:r>
      <w:r w:rsidRPr="003F24E6">
        <w:rPr>
          <w:spacing w:val="-2"/>
          <w:sz w:val="24"/>
          <w:szCs w:val="24"/>
        </w:rPr>
        <w:t xml:space="preserve"> </w:t>
      </w:r>
      <w:r w:rsidRPr="003F24E6">
        <w:rPr>
          <w:sz w:val="24"/>
          <w:szCs w:val="24"/>
        </w:rPr>
        <w:t>Resolution.</w:t>
      </w:r>
    </w:p>
    <w:p w14:paraId="3A4A0B63" w14:textId="77777777" w:rsidR="005D6C55" w:rsidRPr="003F24E6" w:rsidRDefault="005D6C55">
      <w:pPr>
        <w:pStyle w:val="BodyText"/>
        <w:spacing w:before="9"/>
        <w:rPr>
          <w:sz w:val="24"/>
          <w:szCs w:val="24"/>
        </w:rPr>
      </w:pPr>
    </w:p>
    <w:p w14:paraId="4B468916" w14:textId="77777777" w:rsidR="00CD6C68" w:rsidRPr="003F24E6" w:rsidRDefault="00CD6C68" w:rsidP="008F33D7">
      <w:pPr>
        <w:pStyle w:val="ListParagraph"/>
        <w:numPr>
          <w:ilvl w:val="0"/>
          <w:numId w:val="12"/>
        </w:numPr>
        <w:tabs>
          <w:tab w:val="left" w:pos="761"/>
        </w:tabs>
        <w:spacing w:before="1" w:line="247" w:lineRule="auto"/>
        <w:ind w:right="351"/>
        <w:jc w:val="both"/>
        <w:rPr>
          <w:sz w:val="24"/>
          <w:szCs w:val="24"/>
        </w:rPr>
      </w:pPr>
      <w:r w:rsidRPr="003F24E6">
        <w:rPr>
          <w:sz w:val="24"/>
          <w:szCs w:val="24"/>
        </w:rPr>
        <w:t xml:space="preserve">Each Inventor receiving Inventor Payout funds will be responsible for any personal tax obligations that may arise. </w:t>
      </w:r>
    </w:p>
    <w:p w14:paraId="6C05FA1D" w14:textId="77777777" w:rsidR="00CD6C68" w:rsidRPr="003F24E6" w:rsidRDefault="00CD6C68" w:rsidP="00CD6C68">
      <w:pPr>
        <w:pStyle w:val="ListParagraph"/>
        <w:rPr>
          <w:sz w:val="24"/>
          <w:szCs w:val="24"/>
        </w:rPr>
      </w:pPr>
    </w:p>
    <w:p w14:paraId="72AE7E00" w14:textId="7D551591" w:rsidR="00CD6C68" w:rsidRPr="003F24E6" w:rsidRDefault="009F5EC0" w:rsidP="008F33D7">
      <w:pPr>
        <w:pStyle w:val="ListParagraph"/>
        <w:numPr>
          <w:ilvl w:val="0"/>
          <w:numId w:val="12"/>
        </w:numPr>
        <w:tabs>
          <w:tab w:val="left" w:pos="761"/>
        </w:tabs>
        <w:spacing w:before="1" w:line="247" w:lineRule="auto"/>
        <w:ind w:right="351"/>
        <w:jc w:val="both"/>
        <w:rPr>
          <w:sz w:val="24"/>
          <w:szCs w:val="24"/>
        </w:rPr>
      </w:pPr>
      <w:r w:rsidRPr="003F24E6">
        <w:rPr>
          <w:sz w:val="24"/>
          <w:szCs w:val="24"/>
        </w:rPr>
        <w:t xml:space="preserve">Royalties are payable to </w:t>
      </w:r>
      <w:r w:rsidR="0001608B" w:rsidRPr="003F24E6">
        <w:rPr>
          <w:sz w:val="24"/>
          <w:szCs w:val="24"/>
        </w:rPr>
        <w:t>Inventors</w:t>
      </w:r>
      <w:r w:rsidRPr="003F24E6">
        <w:rPr>
          <w:sz w:val="24"/>
          <w:szCs w:val="24"/>
        </w:rPr>
        <w:t xml:space="preserve"> only upon actual receipt by the University. </w:t>
      </w:r>
      <w:r w:rsidR="00CD6C68" w:rsidRPr="003F24E6">
        <w:rPr>
          <w:sz w:val="24"/>
          <w:szCs w:val="24"/>
        </w:rPr>
        <w:t>In the case of an Inventor no longer being employed by JU the Inventor will be entitled to receive the</w:t>
      </w:r>
      <w:r w:rsidR="00B47FD2" w:rsidRPr="003F24E6">
        <w:rPr>
          <w:sz w:val="24"/>
          <w:szCs w:val="24"/>
        </w:rPr>
        <w:t>ir share of the Inventor Payout. I</w:t>
      </w:r>
      <w:r w:rsidR="00CD6C68" w:rsidRPr="003F24E6">
        <w:rPr>
          <w:sz w:val="24"/>
          <w:szCs w:val="24"/>
        </w:rPr>
        <w:t xml:space="preserve">f an Inventor’s employment with JU is terminated for </w:t>
      </w:r>
      <w:proofErr w:type="gramStart"/>
      <w:r w:rsidR="00B47FD2" w:rsidRPr="003F24E6">
        <w:rPr>
          <w:sz w:val="24"/>
          <w:szCs w:val="24"/>
        </w:rPr>
        <w:t>cause</w:t>
      </w:r>
      <w:proofErr w:type="gramEnd"/>
      <w:r w:rsidR="00B47FD2" w:rsidRPr="003F24E6">
        <w:rPr>
          <w:sz w:val="24"/>
          <w:szCs w:val="24"/>
        </w:rPr>
        <w:t xml:space="preserve"> it shall be in JU’s sole </w:t>
      </w:r>
      <w:r w:rsidR="00CD6C68" w:rsidRPr="003F24E6">
        <w:rPr>
          <w:sz w:val="24"/>
          <w:szCs w:val="24"/>
        </w:rPr>
        <w:t xml:space="preserve">discretion whether to provide the Inventor Payout share post termination. The portion of the share allocated to the Inventor’s department will be controlled by the </w:t>
      </w:r>
      <w:proofErr w:type="gramStart"/>
      <w:r w:rsidR="00CD6C68" w:rsidRPr="003F24E6">
        <w:rPr>
          <w:sz w:val="24"/>
          <w:szCs w:val="24"/>
        </w:rPr>
        <w:t>Provost</w:t>
      </w:r>
      <w:proofErr w:type="gramEnd"/>
      <w:r w:rsidR="00CD6C68" w:rsidRPr="003F24E6">
        <w:rPr>
          <w:sz w:val="24"/>
          <w:szCs w:val="24"/>
        </w:rPr>
        <w:t xml:space="preserve"> or his/her </w:t>
      </w:r>
      <w:proofErr w:type="gramStart"/>
      <w:r w:rsidR="00CD6C68" w:rsidRPr="003F24E6">
        <w:rPr>
          <w:sz w:val="24"/>
          <w:szCs w:val="24"/>
        </w:rPr>
        <w:t>designee</w:t>
      </w:r>
      <w:proofErr w:type="gramEnd"/>
      <w:r w:rsidR="00CD6C68" w:rsidRPr="003F24E6">
        <w:rPr>
          <w:sz w:val="24"/>
          <w:szCs w:val="24"/>
        </w:rPr>
        <w:t xml:space="preserve">. </w:t>
      </w:r>
      <w:r w:rsidR="009A3143">
        <w:rPr>
          <w:sz w:val="24"/>
          <w:szCs w:val="24"/>
        </w:rPr>
        <w:t>Jacksonville University shall submit the</w:t>
      </w:r>
      <w:r w:rsidR="00210B91">
        <w:rPr>
          <w:sz w:val="24"/>
          <w:szCs w:val="24"/>
        </w:rPr>
        <w:t xml:space="preserve"> decision to provide Inventor Payout</w:t>
      </w:r>
      <w:r w:rsidR="009A3143">
        <w:rPr>
          <w:sz w:val="24"/>
          <w:szCs w:val="24"/>
        </w:rPr>
        <w:t xml:space="preserve"> to the Inventor in writing.</w:t>
      </w:r>
    </w:p>
    <w:p w14:paraId="2B24CB73" w14:textId="77777777" w:rsidR="00CD6C68" w:rsidRPr="003F24E6" w:rsidRDefault="00CD6C68" w:rsidP="00CD6C68">
      <w:pPr>
        <w:pStyle w:val="ListParagraph"/>
        <w:rPr>
          <w:sz w:val="24"/>
          <w:szCs w:val="24"/>
        </w:rPr>
      </w:pPr>
    </w:p>
    <w:p w14:paraId="45A3A61D" w14:textId="405A460E" w:rsidR="005D6C55" w:rsidRPr="003F24E6" w:rsidRDefault="009F5EC0" w:rsidP="008F33D7">
      <w:pPr>
        <w:pStyle w:val="ListParagraph"/>
        <w:numPr>
          <w:ilvl w:val="0"/>
          <w:numId w:val="12"/>
        </w:numPr>
        <w:tabs>
          <w:tab w:val="left" w:pos="761"/>
        </w:tabs>
        <w:spacing w:before="1" w:line="247" w:lineRule="auto"/>
        <w:ind w:right="351"/>
        <w:jc w:val="both"/>
        <w:rPr>
          <w:sz w:val="24"/>
          <w:szCs w:val="24"/>
        </w:rPr>
      </w:pPr>
      <w:r w:rsidRPr="003F24E6">
        <w:rPr>
          <w:sz w:val="24"/>
          <w:szCs w:val="24"/>
        </w:rPr>
        <w:t>In the case of the death of an Inventor,</w:t>
      </w:r>
      <w:r w:rsidRPr="003F24E6">
        <w:rPr>
          <w:spacing w:val="-3"/>
          <w:sz w:val="24"/>
          <w:szCs w:val="24"/>
        </w:rPr>
        <w:t xml:space="preserve"> </w:t>
      </w:r>
      <w:r w:rsidRPr="003F24E6">
        <w:rPr>
          <w:sz w:val="24"/>
          <w:szCs w:val="24"/>
        </w:rPr>
        <w:t>all</w:t>
      </w:r>
      <w:r w:rsidRPr="003F24E6">
        <w:rPr>
          <w:spacing w:val="-2"/>
          <w:sz w:val="24"/>
          <w:szCs w:val="24"/>
        </w:rPr>
        <w:t xml:space="preserve"> </w:t>
      </w:r>
      <w:r w:rsidRPr="003F24E6">
        <w:rPr>
          <w:sz w:val="24"/>
          <w:szCs w:val="24"/>
        </w:rPr>
        <w:t>Royalty</w:t>
      </w:r>
      <w:r w:rsidRPr="003F24E6">
        <w:rPr>
          <w:spacing w:val="-1"/>
          <w:sz w:val="24"/>
          <w:szCs w:val="24"/>
        </w:rPr>
        <w:t xml:space="preserve"> </w:t>
      </w:r>
      <w:r w:rsidRPr="003F24E6">
        <w:rPr>
          <w:sz w:val="24"/>
          <w:szCs w:val="24"/>
        </w:rPr>
        <w:t>distributions</w:t>
      </w:r>
      <w:r w:rsidRPr="003F24E6">
        <w:rPr>
          <w:spacing w:val="-4"/>
          <w:sz w:val="24"/>
          <w:szCs w:val="24"/>
        </w:rPr>
        <w:t xml:space="preserve"> </w:t>
      </w:r>
      <w:r w:rsidRPr="003F24E6">
        <w:rPr>
          <w:sz w:val="24"/>
          <w:szCs w:val="24"/>
        </w:rPr>
        <w:t>which</w:t>
      </w:r>
      <w:r w:rsidRPr="003F24E6">
        <w:rPr>
          <w:spacing w:val="-4"/>
          <w:sz w:val="24"/>
          <w:szCs w:val="24"/>
        </w:rPr>
        <w:t xml:space="preserve"> </w:t>
      </w:r>
      <w:r w:rsidRPr="003F24E6">
        <w:rPr>
          <w:sz w:val="24"/>
          <w:szCs w:val="24"/>
        </w:rPr>
        <w:t>would</w:t>
      </w:r>
      <w:r w:rsidRPr="003F24E6">
        <w:rPr>
          <w:spacing w:val="-2"/>
          <w:sz w:val="24"/>
          <w:szCs w:val="24"/>
        </w:rPr>
        <w:t xml:space="preserve"> </w:t>
      </w:r>
      <w:r w:rsidRPr="003F24E6">
        <w:rPr>
          <w:sz w:val="24"/>
          <w:szCs w:val="24"/>
        </w:rPr>
        <w:t>have</w:t>
      </w:r>
      <w:r w:rsidRPr="003F24E6">
        <w:rPr>
          <w:spacing w:val="-3"/>
          <w:sz w:val="24"/>
          <w:szCs w:val="24"/>
        </w:rPr>
        <w:t xml:space="preserve"> </w:t>
      </w:r>
      <w:r w:rsidRPr="003F24E6">
        <w:rPr>
          <w:sz w:val="24"/>
          <w:szCs w:val="24"/>
        </w:rPr>
        <w:t>been</w:t>
      </w:r>
      <w:r w:rsidRPr="003F24E6">
        <w:rPr>
          <w:spacing w:val="-3"/>
          <w:sz w:val="24"/>
          <w:szCs w:val="24"/>
        </w:rPr>
        <w:t xml:space="preserve"> </w:t>
      </w:r>
      <w:r w:rsidRPr="003F24E6">
        <w:rPr>
          <w:sz w:val="24"/>
          <w:szCs w:val="24"/>
        </w:rPr>
        <w:t>due</w:t>
      </w:r>
      <w:r w:rsidRPr="003F24E6">
        <w:rPr>
          <w:spacing w:val="-3"/>
          <w:sz w:val="24"/>
          <w:szCs w:val="24"/>
        </w:rPr>
        <w:t xml:space="preserve"> </w:t>
      </w:r>
      <w:r w:rsidRPr="003F24E6">
        <w:rPr>
          <w:sz w:val="24"/>
          <w:szCs w:val="24"/>
        </w:rPr>
        <w:t>such</w:t>
      </w:r>
      <w:r w:rsidRPr="003F24E6">
        <w:rPr>
          <w:spacing w:val="-4"/>
          <w:sz w:val="24"/>
          <w:szCs w:val="24"/>
        </w:rPr>
        <w:t xml:space="preserve"> </w:t>
      </w:r>
      <w:r w:rsidRPr="003F24E6">
        <w:rPr>
          <w:sz w:val="24"/>
          <w:szCs w:val="24"/>
        </w:rPr>
        <w:t>person</w:t>
      </w:r>
      <w:r w:rsidRPr="003F24E6">
        <w:rPr>
          <w:spacing w:val="-4"/>
          <w:sz w:val="24"/>
          <w:szCs w:val="24"/>
        </w:rPr>
        <w:t xml:space="preserve"> </w:t>
      </w:r>
      <w:r w:rsidRPr="003F24E6">
        <w:rPr>
          <w:sz w:val="24"/>
          <w:szCs w:val="24"/>
        </w:rPr>
        <w:t>shall</w:t>
      </w:r>
      <w:r w:rsidRPr="003F24E6">
        <w:rPr>
          <w:spacing w:val="-3"/>
          <w:sz w:val="24"/>
          <w:szCs w:val="24"/>
        </w:rPr>
        <w:t xml:space="preserve"> </w:t>
      </w:r>
      <w:r w:rsidRPr="003F24E6">
        <w:rPr>
          <w:sz w:val="24"/>
          <w:szCs w:val="24"/>
        </w:rPr>
        <w:t>be</w:t>
      </w:r>
      <w:r w:rsidRPr="003F24E6">
        <w:rPr>
          <w:spacing w:val="-3"/>
          <w:sz w:val="24"/>
          <w:szCs w:val="24"/>
        </w:rPr>
        <w:t xml:space="preserve"> </w:t>
      </w:r>
      <w:r w:rsidRPr="003F24E6">
        <w:rPr>
          <w:sz w:val="24"/>
          <w:szCs w:val="24"/>
        </w:rPr>
        <w:t>paid</w:t>
      </w:r>
      <w:r w:rsidRPr="003F24E6">
        <w:rPr>
          <w:spacing w:val="-2"/>
          <w:sz w:val="24"/>
          <w:szCs w:val="24"/>
        </w:rPr>
        <w:t xml:space="preserve"> </w:t>
      </w:r>
      <w:r w:rsidRPr="003F24E6">
        <w:rPr>
          <w:sz w:val="24"/>
          <w:szCs w:val="24"/>
        </w:rPr>
        <w:t>to</w:t>
      </w:r>
      <w:r w:rsidRPr="003F24E6">
        <w:rPr>
          <w:spacing w:val="-2"/>
          <w:sz w:val="24"/>
          <w:szCs w:val="24"/>
        </w:rPr>
        <w:t xml:space="preserve"> </w:t>
      </w:r>
      <w:r w:rsidRPr="003F24E6">
        <w:rPr>
          <w:sz w:val="24"/>
          <w:szCs w:val="24"/>
        </w:rPr>
        <w:t>his or her estate.</w:t>
      </w:r>
      <w:r w:rsidR="00183C3C" w:rsidRPr="003F24E6">
        <w:rPr>
          <w:sz w:val="24"/>
          <w:szCs w:val="24"/>
        </w:rPr>
        <w:t xml:space="preserve"> </w:t>
      </w:r>
      <w:r w:rsidR="00CD6C68" w:rsidRPr="003F24E6">
        <w:rPr>
          <w:sz w:val="24"/>
          <w:szCs w:val="24"/>
        </w:rPr>
        <w:t xml:space="preserve">In the event of any dispute or delay arising </w:t>
      </w:r>
      <w:proofErr w:type="gramStart"/>
      <w:r w:rsidR="00CD6C68" w:rsidRPr="003F24E6">
        <w:rPr>
          <w:sz w:val="24"/>
          <w:szCs w:val="24"/>
        </w:rPr>
        <w:t>in</w:t>
      </w:r>
      <w:r w:rsidR="00B47FD2" w:rsidRPr="003F24E6">
        <w:rPr>
          <w:sz w:val="24"/>
          <w:szCs w:val="24"/>
        </w:rPr>
        <w:t xml:space="preserve"> the</w:t>
      </w:r>
      <w:r w:rsidR="00CD6C68" w:rsidRPr="003F24E6">
        <w:rPr>
          <w:sz w:val="24"/>
          <w:szCs w:val="24"/>
        </w:rPr>
        <w:t xml:space="preserve"> course of</w:t>
      </w:r>
      <w:proofErr w:type="gramEnd"/>
      <w:r w:rsidR="00CD6C68" w:rsidRPr="003F24E6">
        <w:rPr>
          <w:sz w:val="24"/>
          <w:szCs w:val="24"/>
        </w:rPr>
        <w:t xml:space="preserve"> probating the estate of an Inventor, JU will be entitled to retain the Inventor Payouts for that Inventor until the dispute or delay is resolved. </w:t>
      </w:r>
    </w:p>
    <w:p w14:paraId="32287583" w14:textId="77777777" w:rsidR="005D6C55" w:rsidRPr="003F24E6" w:rsidRDefault="005D6C55">
      <w:pPr>
        <w:pStyle w:val="BodyText"/>
        <w:spacing w:before="2"/>
        <w:rPr>
          <w:sz w:val="24"/>
          <w:szCs w:val="24"/>
        </w:rPr>
      </w:pPr>
    </w:p>
    <w:p w14:paraId="0C9CEEE6" w14:textId="759FC698" w:rsidR="005D6C55" w:rsidRPr="0020585C" w:rsidRDefault="002906CE" w:rsidP="008F33D7">
      <w:pPr>
        <w:pStyle w:val="Heading2"/>
        <w:numPr>
          <w:ilvl w:val="0"/>
          <w:numId w:val="21"/>
        </w:numPr>
        <w:rPr>
          <w:b/>
          <w:bCs/>
          <w:sz w:val="24"/>
          <w:szCs w:val="24"/>
        </w:rPr>
      </w:pPr>
      <w:bookmarkStart w:id="179" w:name="_Toc135223801"/>
      <w:r w:rsidRPr="0020585C">
        <w:rPr>
          <w:rFonts w:ascii="Times New Roman" w:hAnsi="Times New Roman" w:cs="Times New Roman"/>
          <w:b/>
          <w:bCs/>
          <w:color w:val="auto"/>
          <w:sz w:val="24"/>
          <w:szCs w:val="24"/>
        </w:rPr>
        <w:t>Dispute Resolution</w:t>
      </w:r>
      <w:bookmarkEnd w:id="179"/>
    </w:p>
    <w:p w14:paraId="7B859231" w14:textId="77777777" w:rsidR="005D6C55" w:rsidRPr="003F24E6" w:rsidRDefault="005D6C55">
      <w:pPr>
        <w:pStyle w:val="BodyText"/>
        <w:spacing w:before="1"/>
        <w:rPr>
          <w:sz w:val="24"/>
          <w:szCs w:val="24"/>
        </w:rPr>
      </w:pPr>
    </w:p>
    <w:p w14:paraId="4E465B2F" w14:textId="71E35482" w:rsidR="005D6C55" w:rsidRPr="003F24E6" w:rsidRDefault="009F5EC0" w:rsidP="002A2ECA">
      <w:pPr>
        <w:tabs>
          <w:tab w:val="left" w:pos="760"/>
          <w:tab w:val="left" w:pos="761"/>
        </w:tabs>
        <w:spacing w:line="247" w:lineRule="auto"/>
        <w:ind w:right="378"/>
        <w:rPr>
          <w:sz w:val="24"/>
          <w:szCs w:val="24"/>
        </w:rPr>
      </w:pPr>
      <w:r w:rsidRPr="003F24E6">
        <w:rPr>
          <w:sz w:val="24"/>
          <w:szCs w:val="24"/>
        </w:rPr>
        <w:t>The</w:t>
      </w:r>
      <w:r w:rsidRPr="003F24E6">
        <w:rPr>
          <w:spacing w:val="-4"/>
          <w:sz w:val="24"/>
          <w:szCs w:val="24"/>
        </w:rPr>
        <w:t xml:space="preserve"> </w:t>
      </w:r>
      <w:r w:rsidR="003B015B" w:rsidRPr="00AD474D">
        <w:rPr>
          <w:bCs/>
          <w:sz w:val="24"/>
          <w:szCs w:val="24"/>
        </w:rPr>
        <w:t>ORSP</w:t>
      </w:r>
      <w:r w:rsidR="00A674D0" w:rsidRPr="003F24E6">
        <w:rPr>
          <w:b/>
          <w:sz w:val="24"/>
          <w:szCs w:val="24"/>
        </w:rPr>
        <w:t xml:space="preserve"> </w:t>
      </w:r>
      <w:r w:rsidRPr="003F24E6">
        <w:rPr>
          <w:sz w:val="24"/>
          <w:szCs w:val="24"/>
        </w:rPr>
        <w:t>shall</w:t>
      </w:r>
      <w:r w:rsidRPr="003F24E6">
        <w:rPr>
          <w:spacing w:val="-3"/>
          <w:sz w:val="24"/>
          <w:szCs w:val="24"/>
        </w:rPr>
        <w:t xml:space="preserve"> </w:t>
      </w:r>
      <w:r w:rsidRPr="003F24E6">
        <w:rPr>
          <w:sz w:val="24"/>
          <w:szCs w:val="24"/>
        </w:rPr>
        <w:t>attempt</w:t>
      </w:r>
      <w:r w:rsidRPr="003F24E6">
        <w:rPr>
          <w:spacing w:val="-4"/>
          <w:sz w:val="24"/>
          <w:szCs w:val="24"/>
        </w:rPr>
        <w:t xml:space="preserve"> </w:t>
      </w:r>
      <w:r w:rsidRPr="003F24E6">
        <w:rPr>
          <w:sz w:val="24"/>
          <w:szCs w:val="24"/>
        </w:rPr>
        <w:t>to</w:t>
      </w:r>
      <w:r w:rsidRPr="003F24E6">
        <w:rPr>
          <w:spacing w:val="-3"/>
          <w:sz w:val="24"/>
          <w:szCs w:val="24"/>
        </w:rPr>
        <w:t xml:space="preserve"> </w:t>
      </w:r>
      <w:r w:rsidRPr="003F24E6">
        <w:rPr>
          <w:sz w:val="24"/>
          <w:szCs w:val="24"/>
        </w:rPr>
        <w:t>resolve</w:t>
      </w:r>
      <w:r w:rsidRPr="003F24E6">
        <w:rPr>
          <w:spacing w:val="-3"/>
          <w:sz w:val="24"/>
          <w:szCs w:val="24"/>
        </w:rPr>
        <w:t xml:space="preserve"> </w:t>
      </w:r>
      <w:r w:rsidRPr="003F24E6">
        <w:rPr>
          <w:sz w:val="24"/>
          <w:szCs w:val="24"/>
        </w:rPr>
        <w:t>any</w:t>
      </w:r>
      <w:r w:rsidRPr="003F24E6">
        <w:rPr>
          <w:spacing w:val="-6"/>
          <w:sz w:val="24"/>
          <w:szCs w:val="24"/>
        </w:rPr>
        <w:t xml:space="preserve"> </w:t>
      </w:r>
      <w:r w:rsidRPr="003F24E6">
        <w:rPr>
          <w:sz w:val="24"/>
          <w:szCs w:val="24"/>
        </w:rPr>
        <w:t>claim,</w:t>
      </w:r>
      <w:r w:rsidRPr="003F24E6">
        <w:rPr>
          <w:spacing w:val="-4"/>
          <w:sz w:val="24"/>
          <w:szCs w:val="24"/>
        </w:rPr>
        <w:t xml:space="preserve"> </w:t>
      </w:r>
      <w:r w:rsidRPr="003F24E6">
        <w:rPr>
          <w:sz w:val="24"/>
          <w:szCs w:val="24"/>
        </w:rPr>
        <w:t>dispute</w:t>
      </w:r>
      <w:r w:rsidRPr="003F24E6">
        <w:rPr>
          <w:spacing w:val="-3"/>
          <w:sz w:val="24"/>
          <w:szCs w:val="24"/>
        </w:rPr>
        <w:t xml:space="preserve"> </w:t>
      </w:r>
      <w:r w:rsidRPr="003F24E6">
        <w:rPr>
          <w:sz w:val="24"/>
          <w:szCs w:val="24"/>
        </w:rPr>
        <w:t>or</w:t>
      </w:r>
      <w:r w:rsidRPr="003F24E6">
        <w:rPr>
          <w:spacing w:val="-3"/>
          <w:sz w:val="24"/>
          <w:szCs w:val="24"/>
        </w:rPr>
        <w:t xml:space="preserve"> </w:t>
      </w:r>
      <w:r w:rsidRPr="003F24E6">
        <w:rPr>
          <w:sz w:val="24"/>
          <w:szCs w:val="24"/>
        </w:rPr>
        <w:t>controversy</w:t>
      </w:r>
      <w:r w:rsidRPr="003F24E6">
        <w:rPr>
          <w:spacing w:val="-7"/>
          <w:sz w:val="24"/>
          <w:szCs w:val="24"/>
        </w:rPr>
        <w:t xml:space="preserve"> </w:t>
      </w:r>
      <w:r w:rsidRPr="003F24E6">
        <w:rPr>
          <w:sz w:val="24"/>
          <w:szCs w:val="24"/>
        </w:rPr>
        <w:t>involving</w:t>
      </w:r>
      <w:r w:rsidRPr="003F24E6">
        <w:rPr>
          <w:spacing w:val="-4"/>
          <w:sz w:val="24"/>
          <w:szCs w:val="24"/>
        </w:rPr>
        <w:t xml:space="preserve"> </w:t>
      </w:r>
      <w:r w:rsidRPr="003F24E6">
        <w:rPr>
          <w:sz w:val="24"/>
          <w:szCs w:val="24"/>
        </w:rPr>
        <w:t xml:space="preserve">the rights to Inventions or copyrighted works. Upon the failure of the involved parties to reach a negotiated agreement, the </w:t>
      </w:r>
      <w:r w:rsidR="003B015B" w:rsidRPr="003F24E6">
        <w:rPr>
          <w:sz w:val="24"/>
          <w:szCs w:val="24"/>
        </w:rPr>
        <w:t>ORSP</w:t>
      </w:r>
      <w:r w:rsidR="00A674D0" w:rsidRPr="003F24E6">
        <w:rPr>
          <w:sz w:val="24"/>
          <w:szCs w:val="24"/>
        </w:rPr>
        <w:t xml:space="preserve"> </w:t>
      </w:r>
      <w:r w:rsidRPr="003F24E6">
        <w:rPr>
          <w:sz w:val="24"/>
          <w:szCs w:val="24"/>
        </w:rPr>
        <w:t xml:space="preserve">may facilitate a resolution by </w:t>
      </w:r>
      <w:proofErr w:type="gramStart"/>
      <w:r w:rsidRPr="003F24E6">
        <w:rPr>
          <w:sz w:val="24"/>
          <w:szCs w:val="24"/>
        </w:rPr>
        <w:t>referring</w:t>
      </w:r>
      <w:proofErr w:type="gramEnd"/>
      <w:r w:rsidRPr="003F24E6">
        <w:rPr>
          <w:sz w:val="24"/>
          <w:szCs w:val="24"/>
        </w:rPr>
        <w:t xml:space="preserve"> the matter for mediation or arbitration. Mediated agreements shall be binding upon all affected parties only when reduced to writing and signed by all the</w:t>
      </w:r>
      <w:r w:rsidRPr="003F24E6">
        <w:rPr>
          <w:spacing w:val="-5"/>
          <w:sz w:val="24"/>
          <w:szCs w:val="24"/>
        </w:rPr>
        <w:t xml:space="preserve"> </w:t>
      </w:r>
      <w:r w:rsidRPr="003F24E6">
        <w:rPr>
          <w:sz w:val="24"/>
          <w:szCs w:val="24"/>
        </w:rPr>
        <w:t>parties.</w:t>
      </w:r>
    </w:p>
    <w:p w14:paraId="7C24FDCD" w14:textId="77777777" w:rsidR="005D6C55" w:rsidRPr="003F24E6" w:rsidRDefault="005D6C55">
      <w:pPr>
        <w:pStyle w:val="BodyText"/>
        <w:spacing w:before="2"/>
        <w:rPr>
          <w:sz w:val="24"/>
          <w:szCs w:val="24"/>
        </w:rPr>
      </w:pPr>
    </w:p>
    <w:p w14:paraId="3229989C" w14:textId="77777777" w:rsidR="005D6C55" w:rsidRPr="003F24E6" w:rsidRDefault="009F5EC0" w:rsidP="002A2ECA">
      <w:pPr>
        <w:tabs>
          <w:tab w:val="left" w:pos="760"/>
          <w:tab w:val="left" w:pos="761"/>
        </w:tabs>
        <w:spacing w:line="247" w:lineRule="auto"/>
        <w:ind w:right="545"/>
        <w:rPr>
          <w:sz w:val="24"/>
          <w:szCs w:val="24"/>
        </w:rPr>
      </w:pPr>
      <w:r w:rsidRPr="003F24E6">
        <w:rPr>
          <w:sz w:val="24"/>
          <w:szCs w:val="24"/>
        </w:rPr>
        <w:t xml:space="preserve">Should the parties not reach an agreement, then any party to the dispute may </w:t>
      </w:r>
      <w:proofErr w:type="gramStart"/>
      <w:r w:rsidRPr="003F24E6">
        <w:rPr>
          <w:sz w:val="24"/>
          <w:szCs w:val="24"/>
        </w:rPr>
        <w:t>refer</w:t>
      </w:r>
      <w:proofErr w:type="gramEnd"/>
      <w:r w:rsidRPr="003F24E6">
        <w:rPr>
          <w:sz w:val="24"/>
          <w:szCs w:val="24"/>
        </w:rPr>
        <w:t xml:space="preserve"> such claim, dispute, or controversy in writing to the Intellectual Property Review Board. Upon receipt, the Board shall review all documents and records and accept evidence from all interested parties. Board findings shall be made in the form of a written decision directed </w:t>
      </w:r>
      <w:proofErr w:type="gramStart"/>
      <w:r w:rsidRPr="003F24E6">
        <w:rPr>
          <w:sz w:val="24"/>
          <w:szCs w:val="24"/>
        </w:rPr>
        <w:t>to</w:t>
      </w:r>
      <w:proofErr w:type="gramEnd"/>
      <w:r w:rsidRPr="003F24E6">
        <w:rPr>
          <w:sz w:val="24"/>
          <w:szCs w:val="24"/>
        </w:rPr>
        <w:t xml:space="preserve"> the </w:t>
      </w:r>
      <w:proofErr w:type="gramStart"/>
      <w:r w:rsidRPr="003F24E6">
        <w:rPr>
          <w:sz w:val="24"/>
          <w:szCs w:val="24"/>
        </w:rPr>
        <w:t>Provost</w:t>
      </w:r>
      <w:proofErr w:type="gramEnd"/>
      <w:r w:rsidRPr="003F24E6">
        <w:rPr>
          <w:sz w:val="24"/>
          <w:szCs w:val="24"/>
        </w:rPr>
        <w:t xml:space="preserve"> or his or her</w:t>
      </w:r>
      <w:r w:rsidRPr="003F24E6">
        <w:rPr>
          <w:spacing w:val="-7"/>
          <w:sz w:val="24"/>
          <w:szCs w:val="24"/>
        </w:rPr>
        <w:t xml:space="preserve"> </w:t>
      </w:r>
      <w:r w:rsidRPr="003F24E6">
        <w:rPr>
          <w:sz w:val="24"/>
          <w:szCs w:val="24"/>
        </w:rPr>
        <w:t>designee.</w:t>
      </w:r>
    </w:p>
    <w:p w14:paraId="00D06B52" w14:textId="77777777" w:rsidR="005D6C55" w:rsidRPr="003F24E6" w:rsidRDefault="005D6C55">
      <w:pPr>
        <w:pStyle w:val="BodyText"/>
        <w:spacing w:before="1"/>
        <w:rPr>
          <w:sz w:val="24"/>
          <w:szCs w:val="24"/>
        </w:rPr>
      </w:pPr>
    </w:p>
    <w:p w14:paraId="56B1E9AD" w14:textId="2AE1E7C8" w:rsidR="005D6C55" w:rsidRDefault="009F5EC0" w:rsidP="002A2ECA">
      <w:pPr>
        <w:tabs>
          <w:tab w:val="left" w:pos="760"/>
          <w:tab w:val="left" w:pos="761"/>
        </w:tabs>
        <w:spacing w:line="244" w:lineRule="auto"/>
        <w:ind w:right="338"/>
        <w:rPr>
          <w:sz w:val="24"/>
          <w:szCs w:val="24"/>
        </w:rPr>
      </w:pPr>
      <w:r w:rsidRPr="003F24E6">
        <w:rPr>
          <w:sz w:val="24"/>
          <w:szCs w:val="24"/>
        </w:rPr>
        <w:t xml:space="preserve">Appeals shall be heard by the </w:t>
      </w:r>
      <w:proofErr w:type="gramStart"/>
      <w:r w:rsidRPr="003F24E6">
        <w:rPr>
          <w:sz w:val="24"/>
          <w:szCs w:val="24"/>
        </w:rPr>
        <w:t>Provost</w:t>
      </w:r>
      <w:proofErr w:type="gramEnd"/>
      <w:r w:rsidRPr="003F24E6">
        <w:rPr>
          <w:sz w:val="24"/>
          <w:szCs w:val="24"/>
        </w:rPr>
        <w:t xml:space="preserve"> or his or her </w:t>
      </w:r>
      <w:proofErr w:type="gramStart"/>
      <w:r w:rsidRPr="003F24E6">
        <w:rPr>
          <w:sz w:val="24"/>
          <w:szCs w:val="24"/>
        </w:rPr>
        <w:t>designee</w:t>
      </w:r>
      <w:proofErr w:type="gramEnd"/>
      <w:r w:rsidRPr="003F24E6">
        <w:rPr>
          <w:sz w:val="24"/>
          <w:szCs w:val="24"/>
        </w:rPr>
        <w:t>.</w:t>
      </w:r>
      <w:r w:rsidRPr="003F24E6">
        <w:rPr>
          <w:spacing w:val="3"/>
          <w:sz w:val="24"/>
          <w:szCs w:val="24"/>
        </w:rPr>
        <w:t xml:space="preserve"> </w:t>
      </w:r>
      <w:r w:rsidRPr="003F24E6">
        <w:rPr>
          <w:sz w:val="24"/>
          <w:szCs w:val="24"/>
        </w:rPr>
        <w:t xml:space="preserve">The decision of the </w:t>
      </w:r>
      <w:proofErr w:type="gramStart"/>
      <w:r w:rsidRPr="003F24E6">
        <w:rPr>
          <w:sz w:val="24"/>
          <w:szCs w:val="24"/>
        </w:rPr>
        <w:t>Provost</w:t>
      </w:r>
      <w:proofErr w:type="gramEnd"/>
      <w:r w:rsidRPr="003F24E6">
        <w:rPr>
          <w:sz w:val="24"/>
          <w:szCs w:val="24"/>
        </w:rPr>
        <w:t xml:space="preserve"> or his or her designee shall be</w:t>
      </w:r>
      <w:r w:rsidRPr="003F24E6">
        <w:rPr>
          <w:spacing w:val="-1"/>
          <w:sz w:val="24"/>
          <w:szCs w:val="24"/>
        </w:rPr>
        <w:t xml:space="preserve"> </w:t>
      </w:r>
      <w:r w:rsidRPr="003F24E6">
        <w:rPr>
          <w:sz w:val="24"/>
          <w:szCs w:val="24"/>
        </w:rPr>
        <w:t>final.</w:t>
      </w:r>
    </w:p>
    <w:p w14:paraId="37859D21" w14:textId="1BE9BAAE" w:rsidR="00AA69AE" w:rsidRDefault="00AA69AE" w:rsidP="002A2ECA">
      <w:pPr>
        <w:tabs>
          <w:tab w:val="left" w:pos="760"/>
          <w:tab w:val="left" w:pos="761"/>
        </w:tabs>
        <w:spacing w:line="244" w:lineRule="auto"/>
        <w:ind w:right="338"/>
        <w:rPr>
          <w:sz w:val="24"/>
          <w:szCs w:val="24"/>
        </w:rPr>
      </w:pPr>
    </w:p>
    <w:p w14:paraId="70AB67D2" w14:textId="77777777" w:rsidR="00AA69AE" w:rsidRPr="003F24E6" w:rsidRDefault="00AA69AE" w:rsidP="002A2ECA">
      <w:pPr>
        <w:tabs>
          <w:tab w:val="left" w:pos="760"/>
          <w:tab w:val="left" w:pos="761"/>
        </w:tabs>
        <w:spacing w:line="244" w:lineRule="auto"/>
        <w:ind w:right="338"/>
        <w:rPr>
          <w:sz w:val="24"/>
          <w:szCs w:val="24"/>
        </w:rPr>
      </w:pPr>
    </w:p>
    <w:p w14:paraId="07DB8971" w14:textId="14B4E0FE" w:rsidR="005D6C55" w:rsidRPr="0020585C" w:rsidRDefault="009F5EC0" w:rsidP="008F33D7">
      <w:pPr>
        <w:pStyle w:val="ListParagraph"/>
        <w:numPr>
          <w:ilvl w:val="0"/>
          <w:numId w:val="5"/>
        </w:numPr>
        <w:tabs>
          <w:tab w:val="left" w:pos="3372"/>
        </w:tabs>
        <w:spacing w:before="1"/>
        <w:outlineLvl w:val="0"/>
        <w:rPr>
          <w:b/>
          <w:bCs/>
          <w:sz w:val="24"/>
          <w:szCs w:val="24"/>
        </w:rPr>
      </w:pPr>
      <w:bookmarkStart w:id="180" w:name="_Toc135223802"/>
      <w:r w:rsidRPr="0020585C">
        <w:rPr>
          <w:b/>
          <w:bCs/>
          <w:sz w:val="24"/>
          <w:szCs w:val="24"/>
        </w:rPr>
        <w:t xml:space="preserve">STUDENT </w:t>
      </w:r>
      <w:r w:rsidRPr="0020585C">
        <w:rPr>
          <w:b/>
          <w:bCs/>
          <w:spacing w:val="-3"/>
          <w:sz w:val="24"/>
          <w:szCs w:val="24"/>
        </w:rPr>
        <w:t>RESEARCH AND</w:t>
      </w:r>
      <w:r w:rsidRPr="0020585C">
        <w:rPr>
          <w:b/>
          <w:bCs/>
          <w:spacing w:val="-10"/>
          <w:sz w:val="24"/>
          <w:szCs w:val="24"/>
        </w:rPr>
        <w:t xml:space="preserve"> </w:t>
      </w:r>
      <w:r w:rsidRPr="0020585C">
        <w:rPr>
          <w:b/>
          <w:bCs/>
          <w:spacing w:val="-4"/>
          <w:sz w:val="24"/>
          <w:szCs w:val="24"/>
        </w:rPr>
        <w:t>SCHOLARSHIP</w:t>
      </w:r>
      <w:bookmarkEnd w:id="180"/>
    </w:p>
    <w:p w14:paraId="0C34759E" w14:textId="77777777" w:rsidR="005D6C55" w:rsidRPr="003F24E6" w:rsidRDefault="005D6C55">
      <w:pPr>
        <w:pStyle w:val="BodyText"/>
        <w:spacing w:before="10"/>
        <w:rPr>
          <w:sz w:val="24"/>
          <w:szCs w:val="24"/>
        </w:rPr>
      </w:pPr>
    </w:p>
    <w:p w14:paraId="5390DF67" w14:textId="5D945A94" w:rsidR="005D6C55" w:rsidRPr="003F24E6" w:rsidRDefault="009F5EC0" w:rsidP="002A2ECA">
      <w:pPr>
        <w:pStyle w:val="BodyText"/>
        <w:tabs>
          <w:tab w:val="left" w:pos="760"/>
        </w:tabs>
        <w:spacing w:line="244" w:lineRule="auto"/>
        <w:ind w:right="266"/>
        <w:rPr>
          <w:sz w:val="24"/>
          <w:szCs w:val="24"/>
        </w:rPr>
      </w:pPr>
      <w:r w:rsidRPr="003F24E6">
        <w:rPr>
          <w:spacing w:val="-3"/>
          <w:sz w:val="24"/>
          <w:szCs w:val="24"/>
        </w:rPr>
        <w:t xml:space="preserve">Persons subject </w:t>
      </w:r>
      <w:r w:rsidRPr="003F24E6">
        <w:rPr>
          <w:sz w:val="24"/>
          <w:szCs w:val="24"/>
        </w:rPr>
        <w:t xml:space="preserve">to </w:t>
      </w:r>
      <w:r w:rsidRPr="003F24E6">
        <w:rPr>
          <w:spacing w:val="-3"/>
          <w:sz w:val="24"/>
          <w:szCs w:val="24"/>
        </w:rPr>
        <w:t xml:space="preserve">this </w:t>
      </w:r>
      <w:r w:rsidRPr="003F24E6">
        <w:rPr>
          <w:sz w:val="24"/>
          <w:szCs w:val="24"/>
        </w:rPr>
        <w:t xml:space="preserve">Policy </w:t>
      </w:r>
      <w:r w:rsidRPr="003F24E6">
        <w:rPr>
          <w:spacing w:val="-3"/>
          <w:sz w:val="24"/>
          <w:szCs w:val="24"/>
        </w:rPr>
        <w:t xml:space="preserve">include students receiving compensation </w:t>
      </w:r>
      <w:r w:rsidRPr="003F24E6">
        <w:rPr>
          <w:sz w:val="24"/>
          <w:szCs w:val="24"/>
        </w:rPr>
        <w:t xml:space="preserve">in </w:t>
      </w:r>
      <w:r w:rsidRPr="003F24E6">
        <w:rPr>
          <w:spacing w:val="-3"/>
          <w:sz w:val="24"/>
          <w:szCs w:val="24"/>
        </w:rPr>
        <w:t xml:space="preserve">return </w:t>
      </w:r>
      <w:r w:rsidRPr="003F24E6">
        <w:rPr>
          <w:spacing w:val="-2"/>
          <w:sz w:val="24"/>
          <w:szCs w:val="24"/>
        </w:rPr>
        <w:t xml:space="preserve">for </w:t>
      </w:r>
      <w:r w:rsidRPr="003F24E6">
        <w:rPr>
          <w:spacing w:val="-3"/>
          <w:sz w:val="24"/>
          <w:szCs w:val="24"/>
        </w:rPr>
        <w:t xml:space="preserve">their participation </w:t>
      </w:r>
      <w:r w:rsidRPr="003F24E6">
        <w:rPr>
          <w:sz w:val="24"/>
          <w:szCs w:val="24"/>
        </w:rPr>
        <w:t xml:space="preserve">in </w:t>
      </w:r>
      <w:r w:rsidRPr="003F24E6">
        <w:rPr>
          <w:spacing w:val="-3"/>
          <w:sz w:val="24"/>
          <w:szCs w:val="24"/>
        </w:rPr>
        <w:t xml:space="preserve">faculty </w:t>
      </w:r>
      <w:r w:rsidRPr="003F24E6">
        <w:rPr>
          <w:sz w:val="24"/>
          <w:szCs w:val="24"/>
        </w:rPr>
        <w:t xml:space="preserve">research </w:t>
      </w:r>
      <w:r w:rsidRPr="003F24E6">
        <w:rPr>
          <w:spacing w:val="-3"/>
          <w:sz w:val="24"/>
          <w:szCs w:val="24"/>
        </w:rPr>
        <w:t xml:space="preserve">programs. Compensation may consist </w:t>
      </w:r>
      <w:r w:rsidRPr="003F24E6">
        <w:rPr>
          <w:sz w:val="24"/>
          <w:szCs w:val="24"/>
        </w:rPr>
        <w:t xml:space="preserve">of </w:t>
      </w:r>
      <w:r w:rsidRPr="003F24E6">
        <w:rPr>
          <w:spacing w:val="-4"/>
          <w:sz w:val="24"/>
          <w:szCs w:val="24"/>
        </w:rPr>
        <w:t xml:space="preserve">wages, </w:t>
      </w:r>
      <w:r w:rsidRPr="003F24E6">
        <w:rPr>
          <w:spacing w:val="-3"/>
          <w:sz w:val="24"/>
          <w:szCs w:val="24"/>
        </w:rPr>
        <w:t xml:space="preserve">stipends, scholarships, </w:t>
      </w:r>
      <w:r w:rsidRPr="003F24E6">
        <w:rPr>
          <w:sz w:val="24"/>
          <w:szCs w:val="24"/>
        </w:rPr>
        <w:t xml:space="preserve">or </w:t>
      </w:r>
      <w:r w:rsidRPr="003F24E6">
        <w:rPr>
          <w:spacing w:val="-3"/>
          <w:sz w:val="24"/>
          <w:szCs w:val="24"/>
        </w:rPr>
        <w:t xml:space="preserve">tuition-free </w:t>
      </w:r>
      <w:r w:rsidRPr="003F24E6">
        <w:rPr>
          <w:sz w:val="24"/>
          <w:szCs w:val="24"/>
        </w:rPr>
        <w:t xml:space="preserve">credit </w:t>
      </w:r>
      <w:r w:rsidRPr="003F24E6">
        <w:rPr>
          <w:spacing w:val="-3"/>
          <w:sz w:val="24"/>
          <w:szCs w:val="24"/>
        </w:rPr>
        <w:t xml:space="preserve">hours </w:t>
      </w:r>
      <w:r w:rsidRPr="003F24E6">
        <w:rPr>
          <w:sz w:val="24"/>
          <w:szCs w:val="24"/>
        </w:rPr>
        <w:t xml:space="preserve">in </w:t>
      </w:r>
      <w:r w:rsidRPr="003F24E6">
        <w:rPr>
          <w:spacing w:val="-3"/>
          <w:sz w:val="24"/>
          <w:szCs w:val="24"/>
        </w:rPr>
        <w:t xml:space="preserve">connection </w:t>
      </w:r>
      <w:r w:rsidRPr="003F24E6">
        <w:rPr>
          <w:spacing w:val="-4"/>
          <w:sz w:val="24"/>
          <w:szCs w:val="24"/>
        </w:rPr>
        <w:t xml:space="preserve">with </w:t>
      </w:r>
      <w:r w:rsidRPr="003F24E6">
        <w:rPr>
          <w:spacing w:val="-3"/>
          <w:sz w:val="24"/>
          <w:szCs w:val="24"/>
        </w:rPr>
        <w:t xml:space="preserve">such participation </w:t>
      </w:r>
      <w:r w:rsidRPr="003F24E6">
        <w:rPr>
          <w:spacing w:val="-2"/>
          <w:sz w:val="24"/>
          <w:szCs w:val="24"/>
        </w:rPr>
        <w:t xml:space="preserve">but </w:t>
      </w:r>
      <w:r w:rsidRPr="003F24E6">
        <w:rPr>
          <w:sz w:val="24"/>
          <w:szCs w:val="24"/>
        </w:rPr>
        <w:t xml:space="preserve">does </w:t>
      </w:r>
      <w:r w:rsidRPr="003F24E6">
        <w:rPr>
          <w:spacing w:val="-2"/>
          <w:sz w:val="24"/>
          <w:szCs w:val="24"/>
        </w:rPr>
        <w:t xml:space="preserve">not </w:t>
      </w:r>
      <w:r w:rsidRPr="003F24E6">
        <w:rPr>
          <w:spacing w:val="-3"/>
          <w:sz w:val="24"/>
          <w:szCs w:val="24"/>
        </w:rPr>
        <w:t xml:space="preserve">include academic </w:t>
      </w:r>
      <w:r w:rsidRPr="003F24E6">
        <w:rPr>
          <w:sz w:val="24"/>
          <w:szCs w:val="24"/>
        </w:rPr>
        <w:t xml:space="preserve">credit </w:t>
      </w:r>
      <w:r w:rsidRPr="003F24E6">
        <w:rPr>
          <w:spacing w:val="-3"/>
          <w:sz w:val="24"/>
          <w:szCs w:val="24"/>
        </w:rPr>
        <w:t xml:space="preserve">alone received </w:t>
      </w:r>
      <w:r w:rsidRPr="003F24E6">
        <w:rPr>
          <w:sz w:val="24"/>
          <w:szCs w:val="24"/>
        </w:rPr>
        <w:t xml:space="preserve">in a </w:t>
      </w:r>
      <w:r w:rsidRPr="003F24E6">
        <w:rPr>
          <w:spacing w:val="-3"/>
          <w:sz w:val="24"/>
          <w:szCs w:val="24"/>
        </w:rPr>
        <w:t xml:space="preserve">course </w:t>
      </w:r>
      <w:r w:rsidRPr="003F24E6">
        <w:rPr>
          <w:spacing w:val="-2"/>
          <w:sz w:val="24"/>
          <w:szCs w:val="24"/>
        </w:rPr>
        <w:t xml:space="preserve">for </w:t>
      </w:r>
      <w:r w:rsidRPr="003F24E6">
        <w:rPr>
          <w:spacing w:val="-4"/>
          <w:sz w:val="24"/>
          <w:szCs w:val="24"/>
        </w:rPr>
        <w:t xml:space="preserve">which </w:t>
      </w:r>
      <w:r w:rsidRPr="003F24E6">
        <w:rPr>
          <w:spacing w:val="-3"/>
          <w:sz w:val="24"/>
          <w:szCs w:val="24"/>
        </w:rPr>
        <w:t xml:space="preserve">the student </w:t>
      </w:r>
      <w:r w:rsidRPr="003F24E6">
        <w:rPr>
          <w:spacing w:val="-2"/>
          <w:sz w:val="24"/>
          <w:szCs w:val="24"/>
        </w:rPr>
        <w:t xml:space="preserve">has </w:t>
      </w:r>
      <w:r w:rsidRPr="003F24E6">
        <w:rPr>
          <w:sz w:val="24"/>
          <w:szCs w:val="24"/>
        </w:rPr>
        <w:t xml:space="preserve">paid </w:t>
      </w:r>
      <w:r w:rsidRPr="003F24E6">
        <w:rPr>
          <w:spacing w:val="-3"/>
          <w:sz w:val="24"/>
          <w:szCs w:val="24"/>
        </w:rPr>
        <w:t xml:space="preserve">tuition </w:t>
      </w:r>
      <w:r w:rsidRPr="003F24E6">
        <w:rPr>
          <w:sz w:val="24"/>
          <w:szCs w:val="24"/>
        </w:rPr>
        <w:t xml:space="preserve">or </w:t>
      </w:r>
      <w:r w:rsidRPr="003F24E6">
        <w:rPr>
          <w:spacing w:val="-3"/>
          <w:sz w:val="24"/>
          <w:szCs w:val="24"/>
        </w:rPr>
        <w:t xml:space="preserve">received grants </w:t>
      </w:r>
      <w:r w:rsidRPr="003F24E6">
        <w:rPr>
          <w:sz w:val="24"/>
          <w:szCs w:val="24"/>
        </w:rPr>
        <w:t xml:space="preserve">or </w:t>
      </w:r>
      <w:r w:rsidRPr="003F24E6">
        <w:rPr>
          <w:spacing w:val="-3"/>
          <w:sz w:val="24"/>
          <w:szCs w:val="24"/>
        </w:rPr>
        <w:t xml:space="preserve">scholarships that </w:t>
      </w:r>
      <w:r w:rsidRPr="003F24E6">
        <w:rPr>
          <w:sz w:val="24"/>
          <w:szCs w:val="24"/>
        </w:rPr>
        <w:t xml:space="preserve">do </w:t>
      </w:r>
      <w:r w:rsidRPr="003F24E6">
        <w:rPr>
          <w:spacing w:val="-2"/>
          <w:sz w:val="24"/>
          <w:szCs w:val="24"/>
        </w:rPr>
        <w:t xml:space="preserve">not </w:t>
      </w:r>
      <w:r w:rsidRPr="003F24E6">
        <w:rPr>
          <w:spacing w:val="-3"/>
          <w:sz w:val="24"/>
          <w:szCs w:val="24"/>
        </w:rPr>
        <w:t xml:space="preserve">require student participation </w:t>
      </w:r>
      <w:r w:rsidRPr="003F24E6">
        <w:rPr>
          <w:sz w:val="24"/>
          <w:szCs w:val="24"/>
        </w:rPr>
        <w:t xml:space="preserve">in </w:t>
      </w:r>
      <w:r w:rsidRPr="003F24E6">
        <w:rPr>
          <w:spacing w:val="-3"/>
          <w:sz w:val="24"/>
          <w:szCs w:val="24"/>
        </w:rPr>
        <w:t xml:space="preserve">faculty </w:t>
      </w:r>
      <w:r w:rsidRPr="003F24E6">
        <w:rPr>
          <w:sz w:val="24"/>
          <w:szCs w:val="24"/>
        </w:rPr>
        <w:t xml:space="preserve">research </w:t>
      </w:r>
      <w:r w:rsidRPr="003F24E6">
        <w:rPr>
          <w:spacing w:val="-3"/>
          <w:sz w:val="24"/>
          <w:szCs w:val="24"/>
        </w:rPr>
        <w:t xml:space="preserve">program. </w:t>
      </w:r>
    </w:p>
    <w:p w14:paraId="18649F5C" w14:textId="77777777" w:rsidR="005D6C55" w:rsidRPr="003F24E6" w:rsidRDefault="005D6C55">
      <w:pPr>
        <w:pStyle w:val="BodyText"/>
        <w:spacing w:before="4"/>
        <w:rPr>
          <w:sz w:val="24"/>
          <w:szCs w:val="24"/>
        </w:rPr>
      </w:pPr>
    </w:p>
    <w:p w14:paraId="67424E48" w14:textId="08F7B317" w:rsidR="005D6C55" w:rsidRPr="003F24E6" w:rsidRDefault="009F5EC0" w:rsidP="002A2ECA">
      <w:pPr>
        <w:pStyle w:val="BodyText"/>
        <w:spacing w:before="91" w:line="247" w:lineRule="auto"/>
        <w:ind w:right="279"/>
        <w:rPr>
          <w:sz w:val="24"/>
          <w:szCs w:val="24"/>
        </w:rPr>
      </w:pPr>
      <w:r w:rsidRPr="003F24E6">
        <w:rPr>
          <w:spacing w:val="-3"/>
          <w:sz w:val="24"/>
          <w:szCs w:val="24"/>
        </w:rPr>
        <w:t xml:space="preserve">Inventions </w:t>
      </w:r>
      <w:r w:rsidRPr="003F24E6">
        <w:rPr>
          <w:sz w:val="24"/>
          <w:szCs w:val="24"/>
        </w:rPr>
        <w:t>created by a</w:t>
      </w:r>
      <w:r w:rsidRPr="003F24E6">
        <w:rPr>
          <w:spacing w:val="-5"/>
          <w:sz w:val="24"/>
          <w:szCs w:val="24"/>
        </w:rPr>
        <w:t xml:space="preserve"> </w:t>
      </w:r>
      <w:r w:rsidRPr="003F24E6">
        <w:rPr>
          <w:spacing w:val="-3"/>
          <w:sz w:val="24"/>
          <w:szCs w:val="24"/>
        </w:rPr>
        <w:t>student</w:t>
      </w:r>
      <w:r w:rsidRPr="003F24E6">
        <w:rPr>
          <w:spacing w:val="-5"/>
          <w:sz w:val="24"/>
          <w:szCs w:val="24"/>
        </w:rPr>
        <w:t xml:space="preserve"> </w:t>
      </w:r>
      <w:r w:rsidRPr="003F24E6">
        <w:rPr>
          <w:spacing w:val="-3"/>
          <w:sz w:val="24"/>
          <w:szCs w:val="24"/>
        </w:rPr>
        <w:t>during</w:t>
      </w:r>
      <w:r w:rsidRPr="003F24E6">
        <w:rPr>
          <w:spacing w:val="-6"/>
          <w:sz w:val="24"/>
          <w:szCs w:val="24"/>
        </w:rPr>
        <w:t xml:space="preserve"> </w:t>
      </w:r>
      <w:r w:rsidRPr="003F24E6">
        <w:rPr>
          <w:spacing w:val="-3"/>
          <w:sz w:val="24"/>
          <w:szCs w:val="24"/>
        </w:rPr>
        <w:t>such</w:t>
      </w:r>
      <w:r w:rsidRPr="003F24E6">
        <w:rPr>
          <w:spacing w:val="-7"/>
          <w:sz w:val="24"/>
          <w:szCs w:val="24"/>
        </w:rPr>
        <w:t xml:space="preserve"> </w:t>
      </w:r>
      <w:r w:rsidRPr="003F24E6">
        <w:rPr>
          <w:spacing w:val="-4"/>
          <w:sz w:val="24"/>
          <w:szCs w:val="24"/>
        </w:rPr>
        <w:t>employment</w:t>
      </w:r>
      <w:r w:rsidRPr="003F24E6">
        <w:rPr>
          <w:spacing w:val="-5"/>
          <w:sz w:val="24"/>
          <w:szCs w:val="24"/>
        </w:rPr>
        <w:t xml:space="preserve"> </w:t>
      </w:r>
      <w:r w:rsidRPr="003F24E6">
        <w:rPr>
          <w:spacing w:val="-3"/>
          <w:sz w:val="24"/>
          <w:szCs w:val="24"/>
        </w:rPr>
        <w:t>shall</w:t>
      </w:r>
      <w:r w:rsidRPr="003F24E6">
        <w:rPr>
          <w:spacing w:val="-5"/>
          <w:sz w:val="24"/>
          <w:szCs w:val="24"/>
        </w:rPr>
        <w:t xml:space="preserve"> </w:t>
      </w:r>
      <w:r w:rsidRPr="003F24E6">
        <w:rPr>
          <w:sz w:val="24"/>
          <w:szCs w:val="24"/>
        </w:rPr>
        <w:t>be</w:t>
      </w:r>
      <w:r w:rsidRPr="003F24E6">
        <w:rPr>
          <w:spacing w:val="-5"/>
          <w:sz w:val="24"/>
          <w:szCs w:val="24"/>
        </w:rPr>
        <w:t xml:space="preserve"> </w:t>
      </w:r>
      <w:r w:rsidRPr="003F24E6">
        <w:rPr>
          <w:spacing w:val="-3"/>
          <w:sz w:val="24"/>
          <w:szCs w:val="24"/>
        </w:rPr>
        <w:t>assigned</w:t>
      </w:r>
      <w:r w:rsidRPr="003F24E6">
        <w:rPr>
          <w:spacing w:val="-4"/>
          <w:sz w:val="24"/>
          <w:szCs w:val="24"/>
        </w:rPr>
        <w:t xml:space="preserve"> </w:t>
      </w:r>
      <w:r w:rsidRPr="003F24E6">
        <w:rPr>
          <w:sz w:val="24"/>
          <w:szCs w:val="24"/>
        </w:rPr>
        <w:t>to</w:t>
      </w:r>
      <w:r w:rsidRPr="003F24E6">
        <w:rPr>
          <w:spacing w:val="-4"/>
          <w:sz w:val="24"/>
          <w:szCs w:val="24"/>
        </w:rPr>
        <w:t xml:space="preserve"> </w:t>
      </w:r>
      <w:r w:rsidRPr="003F24E6">
        <w:rPr>
          <w:spacing w:val="-3"/>
          <w:sz w:val="24"/>
          <w:szCs w:val="24"/>
        </w:rPr>
        <w:t>the</w:t>
      </w:r>
      <w:r w:rsidRPr="003F24E6">
        <w:rPr>
          <w:spacing w:val="-5"/>
          <w:sz w:val="24"/>
          <w:szCs w:val="24"/>
        </w:rPr>
        <w:t xml:space="preserve"> </w:t>
      </w:r>
      <w:r w:rsidRPr="003F24E6">
        <w:rPr>
          <w:spacing w:val="-3"/>
          <w:sz w:val="24"/>
          <w:szCs w:val="24"/>
        </w:rPr>
        <w:t>faculty</w:t>
      </w:r>
      <w:r w:rsidRPr="003F24E6">
        <w:rPr>
          <w:spacing w:val="-8"/>
          <w:sz w:val="24"/>
          <w:szCs w:val="24"/>
        </w:rPr>
        <w:t xml:space="preserve"> </w:t>
      </w:r>
      <w:r w:rsidRPr="003F24E6">
        <w:rPr>
          <w:spacing w:val="-4"/>
          <w:sz w:val="24"/>
          <w:szCs w:val="24"/>
        </w:rPr>
        <w:t xml:space="preserve">member(s) </w:t>
      </w:r>
      <w:r w:rsidRPr="003F24E6">
        <w:rPr>
          <w:spacing w:val="-3"/>
          <w:sz w:val="24"/>
          <w:szCs w:val="24"/>
        </w:rPr>
        <w:t>involved</w:t>
      </w:r>
      <w:r w:rsidRPr="003F24E6">
        <w:rPr>
          <w:spacing w:val="-4"/>
          <w:sz w:val="24"/>
          <w:szCs w:val="24"/>
        </w:rPr>
        <w:t xml:space="preserve"> </w:t>
      </w:r>
      <w:r w:rsidRPr="003F24E6">
        <w:rPr>
          <w:spacing w:val="-2"/>
          <w:sz w:val="24"/>
          <w:szCs w:val="24"/>
        </w:rPr>
        <w:t>and</w:t>
      </w:r>
      <w:r w:rsidRPr="003F24E6">
        <w:rPr>
          <w:spacing w:val="-4"/>
          <w:sz w:val="24"/>
          <w:szCs w:val="24"/>
        </w:rPr>
        <w:t xml:space="preserve"> </w:t>
      </w:r>
      <w:r w:rsidRPr="003F24E6">
        <w:rPr>
          <w:spacing w:val="-3"/>
          <w:sz w:val="24"/>
          <w:szCs w:val="24"/>
        </w:rPr>
        <w:t>subsequently</w:t>
      </w:r>
      <w:r w:rsidRPr="003F24E6">
        <w:rPr>
          <w:spacing w:val="-8"/>
          <w:sz w:val="24"/>
          <w:szCs w:val="24"/>
        </w:rPr>
        <w:t xml:space="preserve"> </w:t>
      </w:r>
      <w:r w:rsidRPr="003F24E6">
        <w:rPr>
          <w:spacing w:val="-3"/>
          <w:sz w:val="24"/>
          <w:szCs w:val="24"/>
        </w:rPr>
        <w:t>licensed</w:t>
      </w:r>
      <w:r w:rsidRPr="003F24E6">
        <w:rPr>
          <w:spacing w:val="-4"/>
          <w:sz w:val="24"/>
          <w:szCs w:val="24"/>
        </w:rPr>
        <w:t xml:space="preserve"> </w:t>
      </w:r>
      <w:r w:rsidRPr="003F24E6">
        <w:rPr>
          <w:sz w:val="24"/>
          <w:szCs w:val="24"/>
        </w:rPr>
        <w:t xml:space="preserve">as </w:t>
      </w:r>
      <w:r w:rsidRPr="003F24E6">
        <w:rPr>
          <w:spacing w:val="-3"/>
          <w:sz w:val="24"/>
          <w:szCs w:val="24"/>
        </w:rPr>
        <w:t xml:space="preserve">required </w:t>
      </w:r>
      <w:r w:rsidRPr="003F24E6">
        <w:rPr>
          <w:sz w:val="24"/>
          <w:szCs w:val="24"/>
        </w:rPr>
        <w:t xml:space="preserve">by </w:t>
      </w:r>
      <w:r w:rsidRPr="003F24E6">
        <w:rPr>
          <w:spacing w:val="-3"/>
          <w:sz w:val="24"/>
          <w:szCs w:val="24"/>
        </w:rPr>
        <w:t xml:space="preserve">the University </w:t>
      </w:r>
      <w:r w:rsidRPr="003F24E6">
        <w:rPr>
          <w:sz w:val="24"/>
          <w:szCs w:val="24"/>
        </w:rPr>
        <w:t xml:space="preserve">or by </w:t>
      </w:r>
      <w:r w:rsidRPr="003F24E6">
        <w:rPr>
          <w:spacing w:val="-3"/>
          <w:sz w:val="24"/>
          <w:szCs w:val="24"/>
        </w:rPr>
        <w:t xml:space="preserve">the entity </w:t>
      </w:r>
      <w:r w:rsidRPr="003F24E6">
        <w:rPr>
          <w:sz w:val="24"/>
          <w:szCs w:val="24"/>
        </w:rPr>
        <w:t xml:space="preserve">so </w:t>
      </w:r>
      <w:r w:rsidRPr="003F24E6">
        <w:rPr>
          <w:spacing w:val="-3"/>
          <w:sz w:val="24"/>
          <w:szCs w:val="24"/>
        </w:rPr>
        <w:t xml:space="preserve">designated </w:t>
      </w:r>
      <w:r w:rsidRPr="003F24E6">
        <w:rPr>
          <w:sz w:val="24"/>
          <w:szCs w:val="24"/>
        </w:rPr>
        <w:t xml:space="preserve">in </w:t>
      </w:r>
      <w:r w:rsidRPr="003F24E6">
        <w:rPr>
          <w:spacing w:val="-3"/>
          <w:sz w:val="24"/>
          <w:szCs w:val="24"/>
        </w:rPr>
        <w:t>the SRA.</w:t>
      </w:r>
      <w:r w:rsidR="0001608B" w:rsidRPr="003F24E6">
        <w:rPr>
          <w:spacing w:val="-3"/>
          <w:sz w:val="24"/>
          <w:szCs w:val="24"/>
        </w:rPr>
        <w:t xml:space="preserve"> </w:t>
      </w:r>
      <w:r w:rsidRPr="003F24E6">
        <w:rPr>
          <w:spacing w:val="-3"/>
          <w:sz w:val="24"/>
          <w:szCs w:val="24"/>
        </w:rPr>
        <w:t xml:space="preserve">In circumstances where </w:t>
      </w:r>
      <w:r w:rsidRPr="003F24E6">
        <w:rPr>
          <w:sz w:val="24"/>
          <w:szCs w:val="24"/>
        </w:rPr>
        <w:t xml:space="preserve">a </w:t>
      </w:r>
      <w:r w:rsidRPr="003F24E6">
        <w:rPr>
          <w:spacing w:val="-3"/>
          <w:sz w:val="24"/>
          <w:szCs w:val="24"/>
        </w:rPr>
        <w:t xml:space="preserve">student originates an Invention independently, </w:t>
      </w:r>
      <w:r w:rsidRPr="003F24E6">
        <w:rPr>
          <w:spacing w:val="-3"/>
          <w:sz w:val="24"/>
          <w:szCs w:val="24"/>
        </w:rPr>
        <w:lastRenderedPageBreak/>
        <w:t xml:space="preserve">using resources generally available </w:t>
      </w:r>
      <w:r w:rsidRPr="003F24E6">
        <w:rPr>
          <w:sz w:val="24"/>
          <w:szCs w:val="24"/>
        </w:rPr>
        <w:t xml:space="preserve">to </w:t>
      </w:r>
      <w:r w:rsidRPr="003F24E6">
        <w:rPr>
          <w:spacing w:val="-3"/>
          <w:sz w:val="24"/>
          <w:szCs w:val="24"/>
        </w:rPr>
        <w:t xml:space="preserve">students, </w:t>
      </w:r>
      <w:r w:rsidRPr="003F24E6">
        <w:rPr>
          <w:spacing w:val="-2"/>
          <w:sz w:val="24"/>
          <w:szCs w:val="24"/>
        </w:rPr>
        <w:t xml:space="preserve">and </w:t>
      </w:r>
      <w:r w:rsidRPr="003F24E6">
        <w:rPr>
          <w:spacing w:val="-4"/>
          <w:sz w:val="24"/>
          <w:szCs w:val="24"/>
        </w:rPr>
        <w:t xml:space="preserve">without </w:t>
      </w:r>
      <w:r w:rsidRPr="003F24E6">
        <w:rPr>
          <w:spacing w:val="-3"/>
          <w:sz w:val="24"/>
          <w:szCs w:val="24"/>
        </w:rPr>
        <w:t xml:space="preserve">faculty supervision, such Invention </w:t>
      </w:r>
      <w:r w:rsidRPr="003F24E6">
        <w:rPr>
          <w:sz w:val="24"/>
          <w:szCs w:val="24"/>
        </w:rPr>
        <w:t xml:space="preserve">is </w:t>
      </w:r>
      <w:r w:rsidRPr="003F24E6">
        <w:rPr>
          <w:spacing w:val="-3"/>
          <w:sz w:val="24"/>
          <w:szCs w:val="24"/>
        </w:rPr>
        <w:t xml:space="preserve">owned </w:t>
      </w:r>
      <w:r w:rsidRPr="003F24E6">
        <w:rPr>
          <w:sz w:val="24"/>
          <w:szCs w:val="24"/>
        </w:rPr>
        <w:t xml:space="preserve">by </w:t>
      </w:r>
      <w:r w:rsidRPr="003F24E6">
        <w:rPr>
          <w:spacing w:val="-3"/>
          <w:sz w:val="24"/>
          <w:szCs w:val="24"/>
        </w:rPr>
        <w:t>the</w:t>
      </w:r>
      <w:r w:rsidRPr="003F24E6">
        <w:rPr>
          <w:spacing w:val="-22"/>
          <w:sz w:val="24"/>
          <w:szCs w:val="24"/>
        </w:rPr>
        <w:t xml:space="preserve"> </w:t>
      </w:r>
      <w:r w:rsidRPr="003F24E6">
        <w:rPr>
          <w:spacing w:val="-3"/>
          <w:sz w:val="24"/>
          <w:szCs w:val="24"/>
        </w:rPr>
        <w:t>student.</w:t>
      </w:r>
    </w:p>
    <w:p w14:paraId="75C21365" w14:textId="77777777" w:rsidR="005D6C55" w:rsidRPr="003F24E6" w:rsidRDefault="005D6C55">
      <w:pPr>
        <w:pStyle w:val="BodyText"/>
        <w:rPr>
          <w:sz w:val="24"/>
          <w:szCs w:val="24"/>
        </w:rPr>
      </w:pPr>
    </w:p>
    <w:p w14:paraId="316EF178" w14:textId="3C9F6C64" w:rsidR="005D6C55" w:rsidRPr="0020585C" w:rsidRDefault="009F5EC0" w:rsidP="00A9228D">
      <w:pPr>
        <w:pStyle w:val="ListParagraph"/>
        <w:numPr>
          <w:ilvl w:val="0"/>
          <w:numId w:val="2"/>
        </w:numPr>
        <w:tabs>
          <w:tab w:val="left" w:pos="761"/>
        </w:tabs>
        <w:spacing w:before="1"/>
        <w:outlineLvl w:val="1"/>
        <w:rPr>
          <w:b/>
          <w:bCs/>
          <w:sz w:val="24"/>
          <w:szCs w:val="24"/>
        </w:rPr>
      </w:pPr>
      <w:bookmarkStart w:id="181" w:name="_Toc135223803"/>
      <w:r w:rsidRPr="0020585C">
        <w:rPr>
          <w:b/>
          <w:bCs/>
          <w:spacing w:val="-3"/>
          <w:sz w:val="24"/>
          <w:szCs w:val="24"/>
        </w:rPr>
        <w:t xml:space="preserve">Research </w:t>
      </w:r>
      <w:r w:rsidRPr="0020585C">
        <w:rPr>
          <w:b/>
          <w:bCs/>
          <w:sz w:val="24"/>
          <w:szCs w:val="24"/>
        </w:rPr>
        <w:t xml:space="preserve">in </w:t>
      </w:r>
      <w:r w:rsidRPr="0020585C">
        <w:rPr>
          <w:b/>
          <w:bCs/>
          <w:spacing w:val="-3"/>
          <w:sz w:val="24"/>
          <w:szCs w:val="24"/>
        </w:rPr>
        <w:t>the Sciences</w:t>
      </w:r>
      <w:bookmarkEnd w:id="181"/>
      <w:r w:rsidRPr="0020585C">
        <w:rPr>
          <w:b/>
          <w:bCs/>
          <w:spacing w:val="-3"/>
          <w:sz w:val="24"/>
          <w:szCs w:val="24"/>
        </w:rPr>
        <w:t xml:space="preserve"> </w:t>
      </w:r>
    </w:p>
    <w:p w14:paraId="0832521A" w14:textId="77777777" w:rsidR="005D6C55" w:rsidRPr="003F24E6" w:rsidRDefault="005D6C55">
      <w:pPr>
        <w:pStyle w:val="BodyText"/>
        <w:spacing w:before="7"/>
        <w:rPr>
          <w:sz w:val="24"/>
          <w:szCs w:val="24"/>
        </w:rPr>
      </w:pPr>
    </w:p>
    <w:p w14:paraId="0D846A31" w14:textId="28CA1BD7" w:rsidR="005D6C55" w:rsidRPr="003F24E6" w:rsidRDefault="009F5EC0" w:rsidP="00A823A6">
      <w:pPr>
        <w:pStyle w:val="BodyText"/>
        <w:spacing w:line="247" w:lineRule="auto"/>
        <w:ind w:right="230"/>
        <w:rPr>
          <w:sz w:val="24"/>
          <w:szCs w:val="24"/>
        </w:rPr>
      </w:pPr>
      <w:r w:rsidRPr="003F24E6">
        <w:rPr>
          <w:sz w:val="24"/>
          <w:szCs w:val="24"/>
        </w:rPr>
        <w:t xml:space="preserve">In </w:t>
      </w:r>
      <w:r w:rsidRPr="003F24E6">
        <w:rPr>
          <w:spacing w:val="-3"/>
          <w:sz w:val="24"/>
          <w:szCs w:val="24"/>
        </w:rPr>
        <w:t>the department</w:t>
      </w:r>
      <w:r w:rsidR="00B47FD2" w:rsidRPr="003F24E6">
        <w:rPr>
          <w:spacing w:val="-3"/>
          <w:sz w:val="24"/>
          <w:szCs w:val="24"/>
        </w:rPr>
        <w:t xml:space="preserve"> of Science and Mathematics and the college of Healthcare Sciences, </w:t>
      </w:r>
      <w:r w:rsidRPr="003F24E6">
        <w:rPr>
          <w:spacing w:val="-3"/>
          <w:sz w:val="24"/>
          <w:szCs w:val="24"/>
        </w:rPr>
        <w:t xml:space="preserve">the model </w:t>
      </w:r>
      <w:r w:rsidRPr="003F24E6">
        <w:rPr>
          <w:spacing w:val="-2"/>
          <w:sz w:val="24"/>
          <w:szCs w:val="24"/>
        </w:rPr>
        <w:t xml:space="preserve">for </w:t>
      </w:r>
      <w:r w:rsidRPr="003F24E6">
        <w:rPr>
          <w:spacing w:val="-3"/>
          <w:sz w:val="24"/>
          <w:szCs w:val="24"/>
        </w:rPr>
        <w:t xml:space="preserve">faculty direction </w:t>
      </w:r>
      <w:r w:rsidRPr="003F24E6">
        <w:rPr>
          <w:sz w:val="24"/>
          <w:szCs w:val="24"/>
        </w:rPr>
        <w:t xml:space="preserve">of both </w:t>
      </w:r>
      <w:r w:rsidRPr="003F24E6">
        <w:rPr>
          <w:spacing w:val="-3"/>
          <w:sz w:val="24"/>
          <w:szCs w:val="24"/>
        </w:rPr>
        <w:t xml:space="preserve">undergraduate </w:t>
      </w:r>
      <w:r w:rsidRPr="003F24E6">
        <w:rPr>
          <w:spacing w:val="-2"/>
          <w:sz w:val="24"/>
          <w:szCs w:val="24"/>
        </w:rPr>
        <w:t xml:space="preserve">and </w:t>
      </w:r>
      <w:r w:rsidRPr="003F24E6">
        <w:rPr>
          <w:spacing w:val="-3"/>
          <w:sz w:val="24"/>
          <w:szCs w:val="24"/>
        </w:rPr>
        <w:t xml:space="preserve">graduate student </w:t>
      </w:r>
      <w:r w:rsidRPr="003F24E6">
        <w:rPr>
          <w:sz w:val="24"/>
          <w:szCs w:val="24"/>
        </w:rPr>
        <w:t xml:space="preserve">research is </w:t>
      </w:r>
      <w:r w:rsidRPr="003F24E6">
        <w:rPr>
          <w:spacing w:val="-3"/>
          <w:sz w:val="24"/>
          <w:szCs w:val="24"/>
        </w:rPr>
        <w:t xml:space="preserve">that </w:t>
      </w:r>
      <w:r w:rsidRPr="003F24E6">
        <w:rPr>
          <w:sz w:val="24"/>
          <w:szCs w:val="24"/>
        </w:rPr>
        <w:t xml:space="preserve">of </w:t>
      </w:r>
      <w:r w:rsidRPr="003F24E6">
        <w:rPr>
          <w:spacing w:val="-3"/>
          <w:sz w:val="24"/>
          <w:szCs w:val="24"/>
        </w:rPr>
        <w:t xml:space="preserve">master/apprentice. </w:t>
      </w:r>
      <w:r w:rsidRPr="003F24E6">
        <w:rPr>
          <w:sz w:val="24"/>
          <w:szCs w:val="24"/>
        </w:rPr>
        <w:t xml:space="preserve">In </w:t>
      </w:r>
      <w:r w:rsidRPr="003F24E6">
        <w:rPr>
          <w:spacing w:val="-3"/>
          <w:sz w:val="24"/>
          <w:szCs w:val="24"/>
        </w:rPr>
        <w:t xml:space="preserve">this setting, </w:t>
      </w:r>
      <w:r w:rsidRPr="003F24E6">
        <w:rPr>
          <w:sz w:val="24"/>
          <w:szCs w:val="24"/>
        </w:rPr>
        <w:t xml:space="preserve">all </w:t>
      </w:r>
      <w:r w:rsidRPr="003F24E6">
        <w:rPr>
          <w:b/>
          <w:spacing w:val="-3"/>
          <w:sz w:val="24"/>
          <w:szCs w:val="24"/>
        </w:rPr>
        <w:t xml:space="preserve">Inventions </w:t>
      </w:r>
      <w:r w:rsidRPr="003F24E6">
        <w:rPr>
          <w:spacing w:val="-3"/>
          <w:sz w:val="24"/>
          <w:szCs w:val="24"/>
        </w:rPr>
        <w:t xml:space="preserve">that originate primarily </w:t>
      </w:r>
      <w:r w:rsidRPr="003F24E6">
        <w:rPr>
          <w:sz w:val="24"/>
          <w:szCs w:val="24"/>
        </w:rPr>
        <w:t xml:space="preserve">from </w:t>
      </w:r>
      <w:r w:rsidRPr="003F24E6">
        <w:rPr>
          <w:spacing w:val="-3"/>
          <w:sz w:val="24"/>
          <w:szCs w:val="24"/>
        </w:rPr>
        <w:t xml:space="preserve">faculty direction </w:t>
      </w:r>
      <w:r w:rsidRPr="003F24E6">
        <w:rPr>
          <w:spacing w:val="-4"/>
          <w:sz w:val="24"/>
          <w:szCs w:val="24"/>
        </w:rPr>
        <w:t xml:space="preserve">within </w:t>
      </w:r>
      <w:r w:rsidRPr="003F24E6">
        <w:rPr>
          <w:spacing w:val="-3"/>
          <w:sz w:val="24"/>
          <w:szCs w:val="24"/>
        </w:rPr>
        <w:t xml:space="preserve">the master/ apprentice relationship </w:t>
      </w:r>
      <w:r w:rsidRPr="003F24E6">
        <w:rPr>
          <w:spacing w:val="-2"/>
          <w:sz w:val="24"/>
          <w:szCs w:val="24"/>
        </w:rPr>
        <w:t xml:space="preserve">and </w:t>
      </w:r>
      <w:r w:rsidRPr="003F24E6">
        <w:rPr>
          <w:sz w:val="24"/>
          <w:szCs w:val="24"/>
        </w:rPr>
        <w:t xml:space="preserve">are </w:t>
      </w:r>
      <w:r w:rsidRPr="003F24E6">
        <w:rPr>
          <w:spacing w:val="-3"/>
          <w:sz w:val="24"/>
          <w:szCs w:val="24"/>
        </w:rPr>
        <w:t xml:space="preserve">owned </w:t>
      </w:r>
      <w:r w:rsidRPr="003F24E6">
        <w:rPr>
          <w:sz w:val="24"/>
          <w:szCs w:val="24"/>
        </w:rPr>
        <w:t xml:space="preserve">by </w:t>
      </w:r>
      <w:r w:rsidRPr="003F24E6">
        <w:rPr>
          <w:spacing w:val="-3"/>
          <w:sz w:val="24"/>
          <w:szCs w:val="24"/>
        </w:rPr>
        <w:t xml:space="preserve">the University under the terms described </w:t>
      </w:r>
      <w:r w:rsidRPr="003F24E6">
        <w:rPr>
          <w:sz w:val="24"/>
          <w:szCs w:val="24"/>
        </w:rPr>
        <w:t xml:space="preserve">in </w:t>
      </w:r>
      <w:r w:rsidRPr="003F24E6">
        <w:rPr>
          <w:spacing w:val="-3"/>
          <w:sz w:val="24"/>
          <w:szCs w:val="24"/>
        </w:rPr>
        <w:t xml:space="preserve">sections </w:t>
      </w:r>
      <w:r w:rsidRPr="003F24E6">
        <w:rPr>
          <w:sz w:val="24"/>
          <w:szCs w:val="24"/>
        </w:rPr>
        <w:t xml:space="preserve">III </w:t>
      </w:r>
      <w:r w:rsidRPr="003F24E6">
        <w:rPr>
          <w:spacing w:val="-3"/>
          <w:sz w:val="24"/>
          <w:szCs w:val="24"/>
        </w:rPr>
        <w:t xml:space="preserve">and </w:t>
      </w:r>
      <w:r w:rsidRPr="003F24E6">
        <w:rPr>
          <w:sz w:val="24"/>
          <w:szCs w:val="24"/>
        </w:rPr>
        <w:t xml:space="preserve">IV </w:t>
      </w:r>
      <w:r w:rsidRPr="003F24E6">
        <w:rPr>
          <w:spacing w:val="-3"/>
          <w:sz w:val="24"/>
          <w:szCs w:val="24"/>
        </w:rPr>
        <w:t>above.</w:t>
      </w:r>
    </w:p>
    <w:p w14:paraId="2BEA9CDD" w14:textId="77777777" w:rsidR="005D6C55" w:rsidRPr="003F24E6" w:rsidRDefault="005D6C55">
      <w:pPr>
        <w:pStyle w:val="BodyText"/>
        <w:spacing w:before="1"/>
        <w:rPr>
          <w:sz w:val="24"/>
          <w:szCs w:val="24"/>
        </w:rPr>
      </w:pPr>
    </w:p>
    <w:p w14:paraId="62909390" w14:textId="77777777" w:rsidR="005D6C55" w:rsidRPr="003F24E6" w:rsidRDefault="009F5EC0">
      <w:pPr>
        <w:pStyle w:val="ListParagraph"/>
        <w:numPr>
          <w:ilvl w:val="0"/>
          <w:numId w:val="1"/>
        </w:numPr>
        <w:tabs>
          <w:tab w:val="left" w:pos="760"/>
          <w:tab w:val="left" w:pos="761"/>
        </w:tabs>
        <w:spacing w:before="1" w:line="247" w:lineRule="auto"/>
        <w:ind w:right="266"/>
        <w:rPr>
          <w:sz w:val="24"/>
          <w:szCs w:val="24"/>
        </w:rPr>
      </w:pPr>
      <w:r w:rsidRPr="003F24E6">
        <w:rPr>
          <w:spacing w:val="-3"/>
          <w:sz w:val="24"/>
          <w:szCs w:val="24"/>
        </w:rPr>
        <w:t xml:space="preserve">Faculty </w:t>
      </w:r>
      <w:r w:rsidRPr="003F24E6">
        <w:rPr>
          <w:spacing w:val="-4"/>
          <w:sz w:val="24"/>
          <w:szCs w:val="24"/>
        </w:rPr>
        <w:t xml:space="preserve">who </w:t>
      </w:r>
      <w:r w:rsidRPr="003F24E6">
        <w:rPr>
          <w:spacing w:val="-3"/>
          <w:sz w:val="24"/>
          <w:szCs w:val="24"/>
        </w:rPr>
        <w:t xml:space="preserve">supervise undergraduate </w:t>
      </w:r>
      <w:r w:rsidRPr="003F24E6">
        <w:rPr>
          <w:sz w:val="24"/>
          <w:szCs w:val="24"/>
        </w:rPr>
        <w:t xml:space="preserve">or </w:t>
      </w:r>
      <w:r w:rsidRPr="003F24E6">
        <w:rPr>
          <w:spacing w:val="-3"/>
          <w:sz w:val="24"/>
          <w:szCs w:val="24"/>
        </w:rPr>
        <w:t xml:space="preserve">graduate student </w:t>
      </w:r>
      <w:r w:rsidRPr="003F24E6">
        <w:rPr>
          <w:sz w:val="24"/>
          <w:szCs w:val="24"/>
        </w:rPr>
        <w:t xml:space="preserve">research </w:t>
      </w:r>
      <w:r w:rsidRPr="003F24E6">
        <w:rPr>
          <w:spacing w:val="-3"/>
          <w:sz w:val="24"/>
          <w:szCs w:val="24"/>
        </w:rPr>
        <w:t xml:space="preserve">have custody </w:t>
      </w:r>
      <w:r w:rsidRPr="003F24E6">
        <w:rPr>
          <w:spacing w:val="-2"/>
          <w:sz w:val="24"/>
          <w:szCs w:val="24"/>
        </w:rPr>
        <w:t xml:space="preserve">and </w:t>
      </w:r>
      <w:r w:rsidRPr="003F24E6">
        <w:rPr>
          <w:spacing w:val="-3"/>
          <w:sz w:val="24"/>
          <w:szCs w:val="24"/>
        </w:rPr>
        <w:t xml:space="preserve">control </w:t>
      </w:r>
      <w:r w:rsidRPr="003F24E6">
        <w:rPr>
          <w:sz w:val="24"/>
          <w:szCs w:val="24"/>
        </w:rPr>
        <w:t xml:space="preserve">over all </w:t>
      </w:r>
      <w:r w:rsidR="007C402D" w:rsidRPr="003F24E6">
        <w:rPr>
          <w:spacing w:val="-3"/>
          <w:sz w:val="24"/>
          <w:szCs w:val="24"/>
        </w:rPr>
        <w:t>tangible r</w:t>
      </w:r>
      <w:r w:rsidRPr="003F24E6">
        <w:rPr>
          <w:spacing w:val="-3"/>
          <w:sz w:val="24"/>
          <w:szCs w:val="24"/>
        </w:rPr>
        <w:t xml:space="preserve">esearch </w:t>
      </w:r>
      <w:r w:rsidR="007C402D" w:rsidRPr="003F24E6">
        <w:rPr>
          <w:sz w:val="24"/>
          <w:szCs w:val="24"/>
        </w:rPr>
        <w:t>p</w:t>
      </w:r>
      <w:r w:rsidRPr="003F24E6">
        <w:rPr>
          <w:sz w:val="24"/>
          <w:szCs w:val="24"/>
        </w:rPr>
        <w:t>roperty (TR</w:t>
      </w:r>
      <w:r w:rsidR="007C402D" w:rsidRPr="003F24E6">
        <w:rPr>
          <w:sz w:val="24"/>
          <w:szCs w:val="24"/>
        </w:rPr>
        <w:t>P)</w:t>
      </w:r>
      <w:r w:rsidRPr="003F24E6">
        <w:rPr>
          <w:sz w:val="24"/>
          <w:szCs w:val="24"/>
        </w:rPr>
        <w:t xml:space="preserve">, </w:t>
      </w:r>
      <w:r w:rsidRPr="003F24E6">
        <w:rPr>
          <w:spacing w:val="-3"/>
          <w:sz w:val="24"/>
          <w:szCs w:val="24"/>
        </w:rPr>
        <w:t xml:space="preserve">subject </w:t>
      </w:r>
      <w:r w:rsidRPr="003F24E6">
        <w:rPr>
          <w:sz w:val="24"/>
          <w:szCs w:val="24"/>
        </w:rPr>
        <w:t xml:space="preserve">to </w:t>
      </w:r>
      <w:r w:rsidRPr="003F24E6">
        <w:rPr>
          <w:spacing w:val="-3"/>
          <w:sz w:val="24"/>
          <w:szCs w:val="24"/>
        </w:rPr>
        <w:t xml:space="preserve">the terms </w:t>
      </w:r>
      <w:r w:rsidRPr="003F24E6">
        <w:rPr>
          <w:sz w:val="24"/>
          <w:szCs w:val="24"/>
        </w:rPr>
        <w:t xml:space="preserve">of </w:t>
      </w:r>
      <w:r w:rsidRPr="003F24E6">
        <w:rPr>
          <w:spacing w:val="-2"/>
          <w:sz w:val="24"/>
          <w:szCs w:val="24"/>
        </w:rPr>
        <w:t xml:space="preserve">any </w:t>
      </w:r>
      <w:r w:rsidRPr="003F24E6">
        <w:rPr>
          <w:spacing w:val="-3"/>
          <w:sz w:val="24"/>
          <w:szCs w:val="24"/>
        </w:rPr>
        <w:t xml:space="preserve">grant </w:t>
      </w:r>
      <w:r w:rsidRPr="003F24E6">
        <w:rPr>
          <w:sz w:val="24"/>
          <w:szCs w:val="24"/>
        </w:rPr>
        <w:t xml:space="preserve">or </w:t>
      </w:r>
      <w:r w:rsidRPr="003F24E6">
        <w:rPr>
          <w:spacing w:val="-3"/>
          <w:sz w:val="24"/>
          <w:szCs w:val="24"/>
        </w:rPr>
        <w:t>SRA. Student</w:t>
      </w:r>
      <w:r w:rsidRPr="003F24E6">
        <w:rPr>
          <w:spacing w:val="-8"/>
          <w:sz w:val="24"/>
          <w:szCs w:val="24"/>
        </w:rPr>
        <w:t xml:space="preserve"> </w:t>
      </w:r>
      <w:r w:rsidRPr="003F24E6">
        <w:rPr>
          <w:spacing w:val="-3"/>
          <w:sz w:val="24"/>
          <w:szCs w:val="24"/>
        </w:rPr>
        <w:t>researchers</w:t>
      </w:r>
      <w:r w:rsidRPr="003F24E6">
        <w:rPr>
          <w:spacing w:val="-9"/>
          <w:sz w:val="24"/>
          <w:szCs w:val="24"/>
        </w:rPr>
        <w:t xml:space="preserve"> </w:t>
      </w:r>
      <w:r w:rsidRPr="003F24E6">
        <w:rPr>
          <w:spacing w:val="-3"/>
          <w:sz w:val="24"/>
          <w:szCs w:val="24"/>
        </w:rPr>
        <w:t>have</w:t>
      </w:r>
      <w:r w:rsidRPr="003F24E6">
        <w:rPr>
          <w:spacing w:val="-7"/>
          <w:sz w:val="24"/>
          <w:szCs w:val="24"/>
        </w:rPr>
        <w:t xml:space="preserve"> </w:t>
      </w:r>
      <w:r w:rsidRPr="003F24E6">
        <w:rPr>
          <w:spacing w:val="-3"/>
          <w:sz w:val="24"/>
          <w:szCs w:val="24"/>
        </w:rPr>
        <w:t>the</w:t>
      </w:r>
      <w:r w:rsidRPr="003F24E6">
        <w:rPr>
          <w:spacing w:val="-7"/>
          <w:sz w:val="24"/>
          <w:szCs w:val="24"/>
        </w:rPr>
        <w:t xml:space="preserve"> </w:t>
      </w:r>
      <w:r w:rsidRPr="003F24E6">
        <w:rPr>
          <w:spacing w:val="-3"/>
          <w:sz w:val="24"/>
          <w:szCs w:val="24"/>
        </w:rPr>
        <w:t>right</w:t>
      </w:r>
      <w:r w:rsidRPr="003F24E6">
        <w:rPr>
          <w:spacing w:val="-8"/>
          <w:sz w:val="24"/>
          <w:szCs w:val="24"/>
        </w:rPr>
        <w:t xml:space="preserve"> </w:t>
      </w:r>
      <w:r w:rsidRPr="003F24E6">
        <w:rPr>
          <w:sz w:val="24"/>
          <w:szCs w:val="24"/>
        </w:rPr>
        <w:t>to</w:t>
      </w:r>
      <w:r w:rsidRPr="003F24E6">
        <w:rPr>
          <w:spacing w:val="-7"/>
          <w:sz w:val="24"/>
          <w:szCs w:val="24"/>
        </w:rPr>
        <w:t xml:space="preserve"> </w:t>
      </w:r>
      <w:r w:rsidRPr="003F24E6">
        <w:rPr>
          <w:spacing w:val="-2"/>
          <w:sz w:val="24"/>
          <w:szCs w:val="24"/>
        </w:rPr>
        <w:t>access</w:t>
      </w:r>
      <w:r w:rsidRPr="003F24E6">
        <w:rPr>
          <w:spacing w:val="-9"/>
          <w:sz w:val="24"/>
          <w:szCs w:val="24"/>
        </w:rPr>
        <w:t xml:space="preserve"> </w:t>
      </w:r>
      <w:r w:rsidRPr="003F24E6">
        <w:rPr>
          <w:spacing w:val="-2"/>
          <w:sz w:val="24"/>
          <w:szCs w:val="24"/>
        </w:rPr>
        <w:t>and</w:t>
      </w:r>
      <w:r w:rsidRPr="003F24E6">
        <w:rPr>
          <w:spacing w:val="-7"/>
          <w:sz w:val="24"/>
          <w:szCs w:val="24"/>
        </w:rPr>
        <w:t xml:space="preserve"> </w:t>
      </w:r>
      <w:r w:rsidRPr="003F24E6">
        <w:rPr>
          <w:spacing w:val="-3"/>
          <w:sz w:val="24"/>
          <w:szCs w:val="24"/>
        </w:rPr>
        <w:t>use</w:t>
      </w:r>
      <w:r w:rsidRPr="003F24E6">
        <w:rPr>
          <w:spacing w:val="-7"/>
          <w:sz w:val="24"/>
          <w:szCs w:val="24"/>
        </w:rPr>
        <w:t xml:space="preserve"> </w:t>
      </w:r>
      <w:r w:rsidRPr="003F24E6">
        <w:rPr>
          <w:sz w:val="24"/>
          <w:szCs w:val="24"/>
        </w:rPr>
        <w:t>TRP,</w:t>
      </w:r>
      <w:r w:rsidRPr="003F24E6">
        <w:rPr>
          <w:spacing w:val="-8"/>
          <w:sz w:val="24"/>
          <w:szCs w:val="24"/>
        </w:rPr>
        <w:t xml:space="preserve"> </w:t>
      </w:r>
      <w:r w:rsidRPr="003F24E6">
        <w:rPr>
          <w:spacing w:val="-2"/>
          <w:sz w:val="24"/>
          <w:szCs w:val="24"/>
        </w:rPr>
        <w:t>and</w:t>
      </w:r>
      <w:r w:rsidRPr="003F24E6">
        <w:rPr>
          <w:spacing w:val="-7"/>
          <w:sz w:val="24"/>
          <w:szCs w:val="24"/>
        </w:rPr>
        <w:t xml:space="preserve"> </w:t>
      </w:r>
      <w:r w:rsidRPr="003F24E6">
        <w:rPr>
          <w:sz w:val="24"/>
          <w:szCs w:val="24"/>
        </w:rPr>
        <w:t>it</w:t>
      </w:r>
      <w:r w:rsidRPr="003F24E6">
        <w:rPr>
          <w:spacing w:val="-8"/>
          <w:sz w:val="24"/>
          <w:szCs w:val="24"/>
        </w:rPr>
        <w:t xml:space="preserve"> </w:t>
      </w:r>
      <w:r w:rsidRPr="003F24E6">
        <w:rPr>
          <w:sz w:val="24"/>
          <w:szCs w:val="24"/>
        </w:rPr>
        <w:t>is</w:t>
      </w:r>
      <w:r w:rsidRPr="003F24E6">
        <w:rPr>
          <w:spacing w:val="-9"/>
          <w:sz w:val="24"/>
          <w:szCs w:val="24"/>
        </w:rPr>
        <w:t xml:space="preserve"> </w:t>
      </w:r>
      <w:r w:rsidRPr="003F24E6">
        <w:rPr>
          <w:sz w:val="24"/>
          <w:szCs w:val="24"/>
        </w:rPr>
        <w:t>appropriate</w:t>
      </w:r>
      <w:r w:rsidRPr="003F24E6">
        <w:rPr>
          <w:spacing w:val="-7"/>
          <w:sz w:val="24"/>
          <w:szCs w:val="24"/>
        </w:rPr>
        <w:t xml:space="preserve"> </w:t>
      </w:r>
      <w:r w:rsidRPr="003F24E6">
        <w:rPr>
          <w:spacing w:val="-2"/>
          <w:sz w:val="24"/>
          <w:szCs w:val="24"/>
        </w:rPr>
        <w:t>for</w:t>
      </w:r>
      <w:r w:rsidRPr="003F24E6">
        <w:rPr>
          <w:spacing w:val="-7"/>
          <w:sz w:val="24"/>
          <w:szCs w:val="24"/>
        </w:rPr>
        <w:t xml:space="preserve"> </w:t>
      </w:r>
      <w:r w:rsidRPr="003F24E6">
        <w:rPr>
          <w:spacing w:val="-3"/>
          <w:sz w:val="24"/>
          <w:szCs w:val="24"/>
        </w:rPr>
        <w:t>them</w:t>
      </w:r>
      <w:r w:rsidRPr="003F24E6">
        <w:rPr>
          <w:spacing w:val="-11"/>
          <w:sz w:val="24"/>
          <w:szCs w:val="24"/>
        </w:rPr>
        <w:t xml:space="preserve"> </w:t>
      </w:r>
      <w:r w:rsidRPr="003F24E6">
        <w:rPr>
          <w:sz w:val="24"/>
          <w:szCs w:val="24"/>
        </w:rPr>
        <w:t>to</w:t>
      </w:r>
      <w:r w:rsidRPr="003F24E6">
        <w:rPr>
          <w:spacing w:val="-7"/>
          <w:sz w:val="24"/>
          <w:szCs w:val="24"/>
        </w:rPr>
        <w:t xml:space="preserve"> </w:t>
      </w:r>
      <w:r w:rsidRPr="003F24E6">
        <w:rPr>
          <w:spacing w:val="-3"/>
          <w:sz w:val="24"/>
          <w:szCs w:val="24"/>
        </w:rPr>
        <w:t>have</w:t>
      </w:r>
      <w:r w:rsidRPr="003F24E6">
        <w:rPr>
          <w:spacing w:val="-7"/>
          <w:sz w:val="24"/>
          <w:szCs w:val="24"/>
        </w:rPr>
        <w:t xml:space="preserve"> </w:t>
      </w:r>
      <w:r w:rsidRPr="003F24E6">
        <w:rPr>
          <w:sz w:val="24"/>
          <w:szCs w:val="24"/>
        </w:rPr>
        <w:t>copies</w:t>
      </w:r>
      <w:r w:rsidRPr="003F24E6">
        <w:rPr>
          <w:spacing w:val="-9"/>
          <w:sz w:val="24"/>
          <w:szCs w:val="24"/>
        </w:rPr>
        <w:t xml:space="preserve"> </w:t>
      </w:r>
      <w:r w:rsidRPr="003F24E6">
        <w:rPr>
          <w:sz w:val="24"/>
          <w:szCs w:val="24"/>
        </w:rPr>
        <w:t>in</w:t>
      </w:r>
      <w:r w:rsidRPr="003F24E6">
        <w:rPr>
          <w:spacing w:val="-9"/>
          <w:sz w:val="24"/>
          <w:szCs w:val="24"/>
        </w:rPr>
        <w:t xml:space="preserve"> </w:t>
      </w:r>
      <w:r w:rsidRPr="003F24E6">
        <w:rPr>
          <w:sz w:val="24"/>
          <w:szCs w:val="24"/>
        </w:rPr>
        <w:t>so</w:t>
      </w:r>
      <w:r w:rsidRPr="003F24E6">
        <w:rPr>
          <w:spacing w:val="-7"/>
          <w:sz w:val="24"/>
          <w:szCs w:val="24"/>
        </w:rPr>
        <w:t xml:space="preserve"> </w:t>
      </w:r>
      <w:r w:rsidRPr="003F24E6">
        <w:rPr>
          <w:spacing w:val="-2"/>
          <w:sz w:val="24"/>
          <w:szCs w:val="24"/>
        </w:rPr>
        <w:t>far</w:t>
      </w:r>
      <w:r w:rsidRPr="003F24E6">
        <w:rPr>
          <w:spacing w:val="-7"/>
          <w:sz w:val="24"/>
          <w:szCs w:val="24"/>
        </w:rPr>
        <w:t xml:space="preserve"> </w:t>
      </w:r>
      <w:r w:rsidRPr="003F24E6">
        <w:rPr>
          <w:sz w:val="24"/>
          <w:szCs w:val="24"/>
        </w:rPr>
        <w:t>as</w:t>
      </w:r>
      <w:r w:rsidRPr="003F24E6">
        <w:rPr>
          <w:spacing w:val="-9"/>
          <w:sz w:val="24"/>
          <w:szCs w:val="24"/>
        </w:rPr>
        <w:t xml:space="preserve"> </w:t>
      </w:r>
      <w:r w:rsidRPr="003F24E6">
        <w:rPr>
          <w:sz w:val="24"/>
          <w:szCs w:val="24"/>
        </w:rPr>
        <w:t xml:space="preserve">is </w:t>
      </w:r>
      <w:r w:rsidRPr="003F24E6">
        <w:rPr>
          <w:spacing w:val="-3"/>
          <w:sz w:val="24"/>
          <w:szCs w:val="24"/>
        </w:rPr>
        <w:t>practicable.</w:t>
      </w:r>
    </w:p>
    <w:p w14:paraId="5F79EDE0" w14:textId="77777777" w:rsidR="005D6C55" w:rsidRPr="003F24E6" w:rsidRDefault="005D6C55">
      <w:pPr>
        <w:pStyle w:val="BodyText"/>
        <w:spacing w:before="1"/>
        <w:rPr>
          <w:sz w:val="24"/>
          <w:szCs w:val="24"/>
        </w:rPr>
      </w:pPr>
    </w:p>
    <w:p w14:paraId="63A7A029" w14:textId="4B6741D8" w:rsidR="005D6C55" w:rsidRPr="003F24E6" w:rsidRDefault="009F5EC0">
      <w:pPr>
        <w:pStyle w:val="ListParagraph"/>
        <w:numPr>
          <w:ilvl w:val="0"/>
          <w:numId w:val="1"/>
        </w:numPr>
        <w:tabs>
          <w:tab w:val="left" w:pos="760"/>
          <w:tab w:val="left" w:pos="761"/>
        </w:tabs>
        <w:spacing w:line="247" w:lineRule="auto"/>
        <w:ind w:right="248"/>
        <w:rPr>
          <w:sz w:val="24"/>
          <w:szCs w:val="24"/>
        </w:rPr>
      </w:pPr>
      <w:r w:rsidRPr="003F24E6">
        <w:rPr>
          <w:sz w:val="24"/>
          <w:szCs w:val="24"/>
        </w:rPr>
        <w:t xml:space="preserve">The </w:t>
      </w:r>
      <w:r w:rsidRPr="003F24E6">
        <w:rPr>
          <w:spacing w:val="-3"/>
          <w:sz w:val="24"/>
          <w:szCs w:val="24"/>
        </w:rPr>
        <w:t xml:space="preserve">faculty advisor </w:t>
      </w:r>
      <w:r w:rsidRPr="003F24E6">
        <w:rPr>
          <w:sz w:val="24"/>
          <w:szCs w:val="24"/>
        </w:rPr>
        <w:t xml:space="preserve">decides all </w:t>
      </w:r>
      <w:r w:rsidRPr="003F24E6">
        <w:rPr>
          <w:spacing w:val="-3"/>
          <w:sz w:val="24"/>
          <w:szCs w:val="24"/>
        </w:rPr>
        <w:t xml:space="preserve">matters concerning the publication </w:t>
      </w:r>
      <w:r w:rsidRPr="003F24E6">
        <w:rPr>
          <w:sz w:val="24"/>
          <w:szCs w:val="24"/>
        </w:rPr>
        <w:t xml:space="preserve">of research </w:t>
      </w:r>
      <w:r w:rsidRPr="003F24E6">
        <w:rPr>
          <w:spacing w:val="-3"/>
          <w:sz w:val="24"/>
          <w:szCs w:val="24"/>
        </w:rPr>
        <w:t xml:space="preserve">results. Such decisions include the </w:t>
      </w:r>
      <w:r w:rsidRPr="003F24E6">
        <w:rPr>
          <w:spacing w:val="-4"/>
          <w:sz w:val="24"/>
          <w:szCs w:val="24"/>
        </w:rPr>
        <w:t xml:space="preserve">timing </w:t>
      </w:r>
      <w:r w:rsidRPr="003F24E6">
        <w:rPr>
          <w:spacing w:val="-2"/>
          <w:sz w:val="24"/>
          <w:szCs w:val="24"/>
        </w:rPr>
        <w:t xml:space="preserve">and </w:t>
      </w:r>
      <w:r w:rsidRPr="003F24E6">
        <w:rPr>
          <w:spacing w:val="-3"/>
          <w:sz w:val="24"/>
          <w:szCs w:val="24"/>
        </w:rPr>
        <w:t xml:space="preserve">choice </w:t>
      </w:r>
      <w:r w:rsidRPr="003F24E6">
        <w:rPr>
          <w:sz w:val="24"/>
          <w:szCs w:val="24"/>
        </w:rPr>
        <w:t xml:space="preserve">of </w:t>
      </w:r>
      <w:r w:rsidRPr="003F24E6">
        <w:rPr>
          <w:spacing w:val="-3"/>
          <w:sz w:val="24"/>
          <w:szCs w:val="24"/>
        </w:rPr>
        <w:t xml:space="preserve">manuscript </w:t>
      </w:r>
      <w:r w:rsidRPr="003F24E6">
        <w:rPr>
          <w:spacing w:val="-4"/>
          <w:sz w:val="24"/>
          <w:szCs w:val="24"/>
        </w:rPr>
        <w:t xml:space="preserve">submissions </w:t>
      </w:r>
      <w:r w:rsidRPr="003F24E6">
        <w:rPr>
          <w:spacing w:val="-2"/>
          <w:sz w:val="24"/>
          <w:szCs w:val="24"/>
        </w:rPr>
        <w:t xml:space="preserve">and </w:t>
      </w:r>
      <w:r w:rsidRPr="003F24E6">
        <w:rPr>
          <w:sz w:val="24"/>
          <w:szCs w:val="24"/>
        </w:rPr>
        <w:t xml:space="preserve">all </w:t>
      </w:r>
      <w:r w:rsidRPr="003F24E6">
        <w:rPr>
          <w:spacing w:val="-3"/>
          <w:sz w:val="24"/>
          <w:szCs w:val="24"/>
        </w:rPr>
        <w:t xml:space="preserve">issues pertaining </w:t>
      </w:r>
      <w:r w:rsidRPr="003F24E6">
        <w:rPr>
          <w:sz w:val="24"/>
          <w:szCs w:val="24"/>
        </w:rPr>
        <w:t xml:space="preserve">to </w:t>
      </w:r>
      <w:r w:rsidRPr="003F24E6">
        <w:rPr>
          <w:spacing w:val="-3"/>
          <w:sz w:val="24"/>
          <w:szCs w:val="24"/>
        </w:rPr>
        <w:t xml:space="preserve">co-authorship </w:t>
      </w:r>
      <w:r w:rsidRPr="003F24E6">
        <w:rPr>
          <w:spacing w:val="-2"/>
          <w:sz w:val="24"/>
          <w:szCs w:val="24"/>
        </w:rPr>
        <w:t xml:space="preserve">and </w:t>
      </w:r>
      <w:r w:rsidRPr="003F24E6">
        <w:rPr>
          <w:spacing w:val="-3"/>
          <w:sz w:val="24"/>
          <w:szCs w:val="24"/>
        </w:rPr>
        <w:t>inventorship.</w:t>
      </w:r>
    </w:p>
    <w:p w14:paraId="30B8336A" w14:textId="77777777" w:rsidR="005D6C55" w:rsidRPr="003F24E6" w:rsidRDefault="005D6C55">
      <w:pPr>
        <w:pStyle w:val="BodyText"/>
        <w:spacing w:before="4"/>
        <w:rPr>
          <w:sz w:val="24"/>
          <w:szCs w:val="24"/>
        </w:rPr>
      </w:pPr>
    </w:p>
    <w:p w14:paraId="25994047" w14:textId="24F9BDA8" w:rsidR="005D6C55" w:rsidRPr="003F24E6" w:rsidRDefault="009F5EC0">
      <w:pPr>
        <w:pStyle w:val="ListParagraph"/>
        <w:numPr>
          <w:ilvl w:val="0"/>
          <w:numId w:val="1"/>
        </w:numPr>
        <w:tabs>
          <w:tab w:val="left" w:pos="760"/>
          <w:tab w:val="left" w:pos="761"/>
        </w:tabs>
        <w:spacing w:line="247" w:lineRule="auto"/>
        <w:ind w:right="283"/>
        <w:rPr>
          <w:sz w:val="24"/>
          <w:szCs w:val="24"/>
        </w:rPr>
      </w:pPr>
      <w:r w:rsidRPr="003F24E6">
        <w:rPr>
          <w:spacing w:val="-4"/>
          <w:sz w:val="24"/>
          <w:szCs w:val="24"/>
        </w:rPr>
        <w:t xml:space="preserve">Notwithstanding </w:t>
      </w:r>
      <w:r w:rsidRPr="003F24E6">
        <w:rPr>
          <w:spacing w:val="-2"/>
          <w:sz w:val="24"/>
          <w:szCs w:val="24"/>
        </w:rPr>
        <w:t xml:space="preserve">any </w:t>
      </w:r>
      <w:r w:rsidRPr="003F24E6">
        <w:rPr>
          <w:spacing w:val="-3"/>
          <w:sz w:val="24"/>
          <w:szCs w:val="24"/>
        </w:rPr>
        <w:t xml:space="preserve">other provision </w:t>
      </w:r>
      <w:r w:rsidRPr="003F24E6">
        <w:rPr>
          <w:sz w:val="24"/>
          <w:szCs w:val="24"/>
        </w:rPr>
        <w:t xml:space="preserve">of </w:t>
      </w:r>
      <w:r w:rsidRPr="003F24E6">
        <w:rPr>
          <w:spacing w:val="-3"/>
          <w:sz w:val="24"/>
          <w:szCs w:val="24"/>
        </w:rPr>
        <w:t xml:space="preserve">this Policy, </w:t>
      </w:r>
      <w:r w:rsidR="0001608B" w:rsidRPr="003F24E6">
        <w:rPr>
          <w:spacing w:val="-3"/>
          <w:sz w:val="24"/>
          <w:szCs w:val="24"/>
        </w:rPr>
        <w:t>authors</w:t>
      </w:r>
      <w:r w:rsidRPr="003F24E6">
        <w:rPr>
          <w:spacing w:val="-3"/>
          <w:sz w:val="24"/>
          <w:szCs w:val="24"/>
        </w:rPr>
        <w:t xml:space="preserve"> </w:t>
      </w:r>
      <w:r w:rsidRPr="003F24E6">
        <w:rPr>
          <w:spacing w:val="-4"/>
          <w:sz w:val="24"/>
          <w:szCs w:val="24"/>
        </w:rPr>
        <w:t xml:space="preserve">who </w:t>
      </w:r>
      <w:r w:rsidRPr="003F24E6">
        <w:rPr>
          <w:sz w:val="24"/>
          <w:szCs w:val="24"/>
        </w:rPr>
        <w:t xml:space="preserve">are </w:t>
      </w:r>
      <w:r w:rsidRPr="003F24E6">
        <w:rPr>
          <w:spacing w:val="-3"/>
          <w:sz w:val="24"/>
          <w:szCs w:val="24"/>
        </w:rPr>
        <w:t xml:space="preserve">graduate students own the Copyrights </w:t>
      </w:r>
      <w:r w:rsidRPr="003F24E6">
        <w:rPr>
          <w:sz w:val="24"/>
          <w:szCs w:val="24"/>
        </w:rPr>
        <w:t xml:space="preserve">to </w:t>
      </w:r>
      <w:r w:rsidRPr="003F24E6">
        <w:rPr>
          <w:spacing w:val="-3"/>
          <w:sz w:val="24"/>
          <w:szCs w:val="24"/>
        </w:rPr>
        <w:t xml:space="preserve">their theses, </w:t>
      </w:r>
      <w:r w:rsidRPr="003F24E6">
        <w:rPr>
          <w:spacing w:val="-4"/>
          <w:sz w:val="24"/>
          <w:szCs w:val="24"/>
        </w:rPr>
        <w:t xml:space="preserve">essays, </w:t>
      </w:r>
      <w:r w:rsidRPr="003F24E6">
        <w:rPr>
          <w:sz w:val="24"/>
          <w:szCs w:val="24"/>
        </w:rPr>
        <w:t xml:space="preserve">or </w:t>
      </w:r>
      <w:r w:rsidRPr="003F24E6">
        <w:rPr>
          <w:spacing w:val="-3"/>
          <w:sz w:val="24"/>
          <w:szCs w:val="24"/>
        </w:rPr>
        <w:t xml:space="preserve">dissertations, subject </w:t>
      </w:r>
      <w:r w:rsidRPr="003F24E6">
        <w:rPr>
          <w:sz w:val="24"/>
          <w:szCs w:val="24"/>
        </w:rPr>
        <w:t xml:space="preserve">to </w:t>
      </w:r>
      <w:r w:rsidRPr="003F24E6">
        <w:rPr>
          <w:spacing w:val="-3"/>
          <w:sz w:val="24"/>
          <w:szCs w:val="24"/>
        </w:rPr>
        <w:t xml:space="preserve">the rights </w:t>
      </w:r>
      <w:r w:rsidRPr="003F24E6">
        <w:rPr>
          <w:sz w:val="24"/>
          <w:szCs w:val="24"/>
        </w:rPr>
        <w:t xml:space="preserve">of </w:t>
      </w:r>
      <w:r w:rsidRPr="003F24E6">
        <w:rPr>
          <w:spacing w:val="-2"/>
          <w:sz w:val="24"/>
          <w:szCs w:val="24"/>
        </w:rPr>
        <w:t xml:space="preserve">any </w:t>
      </w:r>
      <w:r w:rsidRPr="003F24E6">
        <w:rPr>
          <w:spacing w:val="-3"/>
          <w:sz w:val="24"/>
          <w:szCs w:val="24"/>
        </w:rPr>
        <w:t xml:space="preserve">co-creators. Student Copyrights may </w:t>
      </w:r>
      <w:r w:rsidRPr="003F24E6">
        <w:rPr>
          <w:sz w:val="24"/>
          <w:szCs w:val="24"/>
        </w:rPr>
        <w:t xml:space="preserve">be </w:t>
      </w:r>
      <w:r w:rsidRPr="003F24E6">
        <w:rPr>
          <w:spacing w:val="-3"/>
          <w:sz w:val="24"/>
          <w:szCs w:val="24"/>
        </w:rPr>
        <w:t>limited, however,</w:t>
      </w:r>
      <w:r w:rsidRPr="003F24E6">
        <w:rPr>
          <w:spacing w:val="-7"/>
          <w:sz w:val="24"/>
          <w:szCs w:val="24"/>
        </w:rPr>
        <w:t xml:space="preserve"> </w:t>
      </w:r>
      <w:r w:rsidRPr="003F24E6">
        <w:rPr>
          <w:spacing w:val="-4"/>
          <w:sz w:val="24"/>
          <w:szCs w:val="24"/>
        </w:rPr>
        <w:t>when</w:t>
      </w:r>
      <w:r w:rsidRPr="003F24E6">
        <w:rPr>
          <w:spacing w:val="-9"/>
          <w:sz w:val="24"/>
          <w:szCs w:val="24"/>
        </w:rPr>
        <w:t xml:space="preserve"> </w:t>
      </w:r>
      <w:r w:rsidRPr="003F24E6">
        <w:rPr>
          <w:spacing w:val="-3"/>
          <w:sz w:val="24"/>
          <w:szCs w:val="24"/>
        </w:rPr>
        <w:t>student</w:t>
      </w:r>
      <w:r w:rsidRPr="003F24E6">
        <w:rPr>
          <w:spacing w:val="-8"/>
          <w:sz w:val="24"/>
          <w:szCs w:val="24"/>
        </w:rPr>
        <w:t xml:space="preserve"> </w:t>
      </w:r>
      <w:r w:rsidRPr="003F24E6">
        <w:rPr>
          <w:spacing w:val="-3"/>
          <w:sz w:val="24"/>
          <w:szCs w:val="24"/>
        </w:rPr>
        <w:t>manuscripts</w:t>
      </w:r>
      <w:r w:rsidRPr="003F24E6">
        <w:rPr>
          <w:spacing w:val="-9"/>
          <w:sz w:val="24"/>
          <w:szCs w:val="24"/>
        </w:rPr>
        <w:t xml:space="preserve"> </w:t>
      </w:r>
      <w:r w:rsidRPr="003F24E6">
        <w:rPr>
          <w:sz w:val="24"/>
          <w:szCs w:val="24"/>
        </w:rPr>
        <w:t>are</w:t>
      </w:r>
      <w:r w:rsidRPr="003F24E6">
        <w:rPr>
          <w:spacing w:val="-7"/>
          <w:sz w:val="24"/>
          <w:szCs w:val="24"/>
        </w:rPr>
        <w:t xml:space="preserve"> </w:t>
      </w:r>
      <w:r w:rsidRPr="003F24E6">
        <w:rPr>
          <w:sz w:val="24"/>
          <w:szCs w:val="24"/>
        </w:rPr>
        <w:t>based</w:t>
      </w:r>
      <w:r w:rsidRPr="003F24E6">
        <w:rPr>
          <w:spacing w:val="-6"/>
          <w:sz w:val="24"/>
          <w:szCs w:val="24"/>
        </w:rPr>
        <w:t xml:space="preserve"> </w:t>
      </w:r>
      <w:r w:rsidRPr="003F24E6">
        <w:rPr>
          <w:sz w:val="24"/>
          <w:szCs w:val="24"/>
        </w:rPr>
        <w:t>upon</w:t>
      </w:r>
      <w:r w:rsidRPr="003F24E6">
        <w:rPr>
          <w:spacing w:val="-9"/>
          <w:sz w:val="24"/>
          <w:szCs w:val="24"/>
        </w:rPr>
        <w:t xml:space="preserve"> </w:t>
      </w:r>
      <w:r w:rsidRPr="003F24E6">
        <w:rPr>
          <w:sz w:val="24"/>
          <w:szCs w:val="24"/>
        </w:rPr>
        <w:t>research</w:t>
      </w:r>
      <w:r w:rsidRPr="003F24E6">
        <w:rPr>
          <w:spacing w:val="-9"/>
          <w:sz w:val="24"/>
          <w:szCs w:val="24"/>
        </w:rPr>
        <w:t xml:space="preserve"> </w:t>
      </w:r>
      <w:r w:rsidRPr="003F24E6">
        <w:rPr>
          <w:spacing w:val="-3"/>
          <w:sz w:val="24"/>
          <w:szCs w:val="24"/>
        </w:rPr>
        <w:t>conducted</w:t>
      </w:r>
      <w:r w:rsidRPr="003F24E6">
        <w:rPr>
          <w:spacing w:val="-7"/>
          <w:sz w:val="24"/>
          <w:szCs w:val="24"/>
        </w:rPr>
        <w:t xml:space="preserve"> </w:t>
      </w:r>
      <w:r w:rsidRPr="003F24E6">
        <w:rPr>
          <w:spacing w:val="-3"/>
          <w:sz w:val="24"/>
          <w:szCs w:val="24"/>
        </w:rPr>
        <w:t>under</w:t>
      </w:r>
      <w:r w:rsidRPr="003F24E6">
        <w:rPr>
          <w:spacing w:val="-7"/>
          <w:sz w:val="24"/>
          <w:szCs w:val="24"/>
        </w:rPr>
        <w:t xml:space="preserve"> </w:t>
      </w:r>
      <w:r w:rsidRPr="003F24E6">
        <w:rPr>
          <w:sz w:val="24"/>
          <w:szCs w:val="24"/>
        </w:rPr>
        <w:t>an</w:t>
      </w:r>
      <w:r w:rsidRPr="003F24E6">
        <w:rPr>
          <w:spacing w:val="-9"/>
          <w:sz w:val="24"/>
          <w:szCs w:val="24"/>
        </w:rPr>
        <w:t xml:space="preserve"> </w:t>
      </w:r>
      <w:r w:rsidRPr="003F24E6">
        <w:rPr>
          <w:spacing w:val="-3"/>
          <w:sz w:val="24"/>
          <w:szCs w:val="24"/>
        </w:rPr>
        <w:t>SRA.</w:t>
      </w:r>
      <w:r w:rsidRPr="003F24E6">
        <w:rPr>
          <w:spacing w:val="39"/>
          <w:sz w:val="24"/>
          <w:szCs w:val="24"/>
        </w:rPr>
        <w:t xml:space="preserve"> </w:t>
      </w:r>
      <w:r w:rsidRPr="003F24E6">
        <w:rPr>
          <w:sz w:val="24"/>
          <w:szCs w:val="24"/>
        </w:rPr>
        <w:t>In</w:t>
      </w:r>
      <w:r w:rsidRPr="003F24E6">
        <w:rPr>
          <w:spacing w:val="-9"/>
          <w:sz w:val="24"/>
          <w:szCs w:val="24"/>
        </w:rPr>
        <w:t xml:space="preserve"> </w:t>
      </w:r>
      <w:r w:rsidRPr="003F24E6">
        <w:rPr>
          <w:spacing w:val="-3"/>
          <w:sz w:val="24"/>
          <w:szCs w:val="24"/>
        </w:rPr>
        <w:t>those</w:t>
      </w:r>
      <w:r w:rsidRPr="003F24E6">
        <w:rPr>
          <w:spacing w:val="-7"/>
          <w:sz w:val="24"/>
          <w:szCs w:val="24"/>
        </w:rPr>
        <w:t xml:space="preserve"> </w:t>
      </w:r>
      <w:r w:rsidRPr="003F24E6">
        <w:rPr>
          <w:spacing w:val="-3"/>
          <w:sz w:val="24"/>
          <w:szCs w:val="24"/>
        </w:rPr>
        <w:t>cases,</w:t>
      </w:r>
      <w:r w:rsidRPr="003F24E6">
        <w:rPr>
          <w:spacing w:val="-7"/>
          <w:sz w:val="24"/>
          <w:szCs w:val="24"/>
        </w:rPr>
        <w:t xml:space="preserve"> </w:t>
      </w:r>
      <w:r w:rsidRPr="003F24E6">
        <w:rPr>
          <w:spacing w:val="-3"/>
          <w:sz w:val="24"/>
          <w:szCs w:val="24"/>
        </w:rPr>
        <w:t>the</w:t>
      </w:r>
      <w:r w:rsidRPr="003F24E6">
        <w:rPr>
          <w:spacing w:val="-7"/>
          <w:sz w:val="24"/>
          <w:szCs w:val="24"/>
        </w:rPr>
        <w:t xml:space="preserve"> </w:t>
      </w:r>
      <w:r w:rsidRPr="003F24E6">
        <w:rPr>
          <w:spacing w:val="-3"/>
          <w:sz w:val="24"/>
          <w:szCs w:val="24"/>
        </w:rPr>
        <w:t xml:space="preserve">students’ rights </w:t>
      </w:r>
      <w:r w:rsidRPr="003F24E6">
        <w:rPr>
          <w:spacing w:val="-4"/>
          <w:sz w:val="24"/>
          <w:szCs w:val="24"/>
        </w:rPr>
        <w:t xml:space="preserve">will </w:t>
      </w:r>
      <w:r w:rsidRPr="003F24E6">
        <w:rPr>
          <w:sz w:val="24"/>
          <w:szCs w:val="24"/>
        </w:rPr>
        <w:t xml:space="preserve">be </w:t>
      </w:r>
      <w:r w:rsidRPr="003F24E6">
        <w:rPr>
          <w:spacing w:val="-3"/>
          <w:sz w:val="24"/>
          <w:szCs w:val="24"/>
        </w:rPr>
        <w:t xml:space="preserve">subject </w:t>
      </w:r>
      <w:r w:rsidRPr="003F24E6">
        <w:rPr>
          <w:sz w:val="24"/>
          <w:szCs w:val="24"/>
        </w:rPr>
        <w:t xml:space="preserve">to </w:t>
      </w:r>
      <w:r w:rsidRPr="003F24E6">
        <w:rPr>
          <w:spacing w:val="-3"/>
          <w:sz w:val="24"/>
          <w:szCs w:val="24"/>
        </w:rPr>
        <w:t xml:space="preserve">the rights </w:t>
      </w:r>
      <w:r w:rsidRPr="003F24E6">
        <w:rPr>
          <w:sz w:val="24"/>
          <w:szCs w:val="24"/>
        </w:rPr>
        <w:t xml:space="preserve">of </w:t>
      </w:r>
      <w:r w:rsidRPr="003F24E6">
        <w:rPr>
          <w:spacing w:val="-3"/>
          <w:sz w:val="24"/>
          <w:szCs w:val="24"/>
        </w:rPr>
        <w:t xml:space="preserve">the sponsor, </w:t>
      </w:r>
      <w:r w:rsidRPr="003F24E6">
        <w:rPr>
          <w:spacing w:val="-4"/>
          <w:sz w:val="24"/>
          <w:szCs w:val="24"/>
        </w:rPr>
        <w:t xml:space="preserve">which </w:t>
      </w:r>
      <w:r w:rsidRPr="003F24E6">
        <w:rPr>
          <w:spacing w:val="-3"/>
          <w:sz w:val="24"/>
          <w:szCs w:val="24"/>
        </w:rPr>
        <w:t xml:space="preserve">may include </w:t>
      </w:r>
      <w:r w:rsidRPr="003F24E6">
        <w:rPr>
          <w:sz w:val="24"/>
          <w:szCs w:val="24"/>
        </w:rPr>
        <w:t xml:space="preserve">prior </w:t>
      </w:r>
      <w:r w:rsidRPr="003F24E6">
        <w:rPr>
          <w:spacing w:val="-3"/>
          <w:sz w:val="24"/>
          <w:szCs w:val="24"/>
        </w:rPr>
        <w:t xml:space="preserve">review </w:t>
      </w:r>
      <w:r w:rsidR="00276E63" w:rsidRPr="003F24E6">
        <w:rPr>
          <w:spacing w:val="-3"/>
          <w:sz w:val="24"/>
          <w:szCs w:val="24"/>
        </w:rPr>
        <w:t xml:space="preserve">(but not approval) </w:t>
      </w:r>
      <w:r w:rsidRPr="003F24E6">
        <w:rPr>
          <w:sz w:val="24"/>
          <w:szCs w:val="24"/>
        </w:rPr>
        <w:t xml:space="preserve">of </w:t>
      </w:r>
      <w:r w:rsidRPr="003F24E6">
        <w:rPr>
          <w:spacing w:val="-3"/>
          <w:sz w:val="24"/>
          <w:szCs w:val="24"/>
        </w:rPr>
        <w:t xml:space="preserve">publications, </w:t>
      </w:r>
      <w:r w:rsidRPr="003F24E6">
        <w:rPr>
          <w:sz w:val="24"/>
          <w:szCs w:val="24"/>
        </w:rPr>
        <w:t xml:space="preserve">delay of </w:t>
      </w:r>
      <w:r w:rsidRPr="003F24E6">
        <w:rPr>
          <w:spacing w:val="-3"/>
          <w:sz w:val="24"/>
          <w:szCs w:val="24"/>
        </w:rPr>
        <w:t xml:space="preserve">publication </w:t>
      </w:r>
      <w:r w:rsidRPr="003F24E6">
        <w:rPr>
          <w:spacing w:val="-2"/>
          <w:sz w:val="24"/>
          <w:szCs w:val="24"/>
        </w:rPr>
        <w:t xml:space="preserve">for </w:t>
      </w:r>
      <w:r w:rsidRPr="003F24E6">
        <w:rPr>
          <w:spacing w:val="-3"/>
          <w:sz w:val="24"/>
          <w:szCs w:val="24"/>
        </w:rPr>
        <w:t xml:space="preserve">patent filing, excise </w:t>
      </w:r>
      <w:r w:rsidRPr="003F24E6">
        <w:rPr>
          <w:sz w:val="24"/>
          <w:szCs w:val="24"/>
        </w:rPr>
        <w:t xml:space="preserve">of proprietary </w:t>
      </w:r>
      <w:r w:rsidRPr="003F24E6">
        <w:rPr>
          <w:spacing w:val="-3"/>
          <w:sz w:val="24"/>
          <w:szCs w:val="24"/>
        </w:rPr>
        <w:t xml:space="preserve">information </w:t>
      </w:r>
      <w:r w:rsidRPr="003F24E6">
        <w:rPr>
          <w:sz w:val="24"/>
          <w:szCs w:val="24"/>
        </w:rPr>
        <w:t xml:space="preserve">or </w:t>
      </w:r>
      <w:r w:rsidRPr="003F24E6">
        <w:rPr>
          <w:spacing w:val="-3"/>
          <w:sz w:val="24"/>
          <w:szCs w:val="24"/>
        </w:rPr>
        <w:t xml:space="preserve">Trade </w:t>
      </w:r>
      <w:r w:rsidRPr="003F24E6">
        <w:rPr>
          <w:sz w:val="24"/>
          <w:szCs w:val="24"/>
        </w:rPr>
        <w:t xml:space="preserve">Secrets, or </w:t>
      </w:r>
      <w:r w:rsidRPr="003F24E6">
        <w:rPr>
          <w:spacing w:val="-3"/>
          <w:sz w:val="24"/>
          <w:szCs w:val="24"/>
        </w:rPr>
        <w:t xml:space="preserve">other restrictions. Faculty </w:t>
      </w:r>
      <w:r w:rsidRPr="003F24E6">
        <w:rPr>
          <w:spacing w:val="-4"/>
          <w:sz w:val="24"/>
          <w:szCs w:val="24"/>
        </w:rPr>
        <w:t xml:space="preserve">members </w:t>
      </w:r>
      <w:r w:rsidRPr="003F24E6">
        <w:rPr>
          <w:spacing w:val="-3"/>
          <w:sz w:val="24"/>
          <w:szCs w:val="24"/>
        </w:rPr>
        <w:t xml:space="preserve">have the obligation </w:t>
      </w:r>
      <w:r w:rsidRPr="003F24E6">
        <w:rPr>
          <w:sz w:val="24"/>
          <w:szCs w:val="24"/>
        </w:rPr>
        <w:t xml:space="preserve">to </w:t>
      </w:r>
      <w:r w:rsidR="00442315" w:rsidRPr="003F24E6">
        <w:rPr>
          <w:spacing w:val="-3"/>
          <w:sz w:val="24"/>
          <w:szCs w:val="24"/>
        </w:rPr>
        <w:t>ensure</w:t>
      </w:r>
      <w:r w:rsidRPr="003F24E6">
        <w:rPr>
          <w:spacing w:val="-3"/>
          <w:sz w:val="24"/>
          <w:szCs w:val="24"/>
        </w:rPr>
        <w:t xml:space="preserve"> that graduate students involved </w:t>
      </w:r>
      <w:r w:rsidRPr="003F24E6">
        <w:rPr>
          <w:sz w:val="24"/>
          <w:szCs w:val="24"/>
        </w:rPr>
        <w:t xml:space="preserve">in </w:t>
      </w:r>
      <w:r w:rsidRPr="003F24E6">
        <w:rPr>
          <w:spacing w:val="-3"/>
          <w:sz w:val="24"/>
          <w:szCs w:val="24"/>
        </w:rPr>
        <w:t xml:space="preserve">sponsored </w:t>
      </w:r>
      <w:r w:rsidRPr="003F24E6">
        <w:rPr>
          <w:sz w:val="24"/>
          <w:szCs w:val="24"/>
        </w:rPr>
        <w:t xml:space="preserve">research are </w:t>
      </w:r>
      <w:r w:rsidRPr="003F24E6">
        <w:rPr>
          <w:spacing w:val="-3"/>
          <w:sz w:val="24"/>
          <w:szCs w:val="24"/>
        </w:rPr>
        <w:t xml:space="preserve">aware </w:t>
      </w:r>
      <w:r w:rsidRPr="003F24E6">
        <w:rPr>
          <w:sz w:val="24"/>
          <w:szCs w:val="24"/>
        </w:rPr>
        <w:t xml:space="preserve">of </w:t>
      </w:r>
      <w:r w:rsidRPr="003F24E6">
        <w:rPr>
          <w:spacing w:val="-2"/>
          <w:sz w:val="24"/>
          <w:szCs w:val="24"/>
        </w:rPr>
        <w:t xml:space="preserve">and </w:t>
      </w:r>
      <w:r w:rsidRPr="003F24E6">
        <w:rPr>
          <w:spacing w:val="-3"/>
          <w:sz w:val="24"/>
          <w:szCs w:val="24"/>
        </w:rPr>
        <w:t xml:space="preserve">understand the terms </w:t>
      </w:r>
      <w:r w:rsidRPr="003F24E6">
        <w:rPr>
          <w:sz w:val="24"/>
          <w:szCs w:val="24"/>
        </w:rPr>
        <w:t xml:space="preserve">of </w:t>
      </w:r>
      <w:r w:rsidRPr="003F24E6">
        <w:rPr>
          <w:spacing w:val="-2"/>
          <w:sz w:val="24"/>
          <w:szCs w:val="24"/>
        </w:rPr>
        <w:t>any</w:t>
      </w:r>
      <w:r w:rsidRPr="003F24E6">
        <w:rPr>
          <w:spacing w:val="-20"/>
          <w:sz w:val="24"/>
          <w:szCs w:val="24"/>
        </w:rPr>
        <w:t xml:space="preserve"> </w:t>
      </w:r>
      <w:r w:rsidRPr="003F24E6">
        <w:rPr>
          <w:spacing w:val="-3"/>
          <w:sz w:val="24"/>
          <w:szCs w:val="24"/>
        </w:rPr>
        <w:t>SRA.</w:t>
      </w:r>
    </w:p>
    <w:p w14:paraId="0343A44F" w14:textId="77777777" w:rsidR="005D6C55" w:rsidRPr="003F24E6" w:rsidRDefault="005D6C55">
      <w:pPr>
        <w:pStyle w:val="BodyText"/>
        <w:spacing w:before="1"/>
        <w:rPr>
          <w:sz w:val="24"/>
          <w:szCs w:val="24"/>
        </w:rPr>
      </w:pPr>
    </w:p>
    <w:p w14:paraId="55032D3C" w14:textId="77777777" w:rsidR="005D6C55" w:rsidRPr="003F24E6" w:rsidRDefault="009F5EC0">
      <w:pPr>
        <w:pStyle w:val="ListParagraph"/>
        <w:numPr>
          <w:ilvl w:val="0"/>
          <w:numId w:val="1"/>
        </w:numPr>
        <w:tabs>
          <w:tab w:val="left" w:pos="760"/>
          <w:tab w:val="left" w:pos="761"/>
        </w:tabs>
        <w:spacing w:line="247" w:lineRule="auto"/>
        <w:ind w:right="366"/>
        <w:rPr>
          <w:sz w:val="24"/>
          <w:szCs w:val="24"/>
        </w:rPr>
      </w:pPr>
      <w:r w:rsidRPr="003F24E6">
        <w:rPr>
          <w:spacing w:val="-3"/>
          <w:sz w:val="24"/>
          <w:szCs w:val="24"/>
        </w:rPr>
        <w:t xml:space="preserve">Acceptance </w:t>
      </w:r>
      <w:r w:rsidRPr="003F24E6">
        <w:rPr>
          <w:sz w:val="24"/>
          <w:szCs w:val="24"/>
        </w:rPr>
        <w:t xml:space="preserve">of a </w:t>
      </w:r>
      <w:r w:rsidRPr="003F24E6">
        <w:rPr>
          <w:spacing w:val="-3"/>
          <w:sz w:val="24"/>
          <w:szCs w:val="24"/>
        </w:rPr>
        <w:t xml:space="preserve">dissertation </w:t>
      </w:r>
      <w:r w:rsidRPr="003F24E6">
        <w:rPr>
          <w:sz w:val="24"/>
          <w:szCs w:val="24"/>
        </w:rPr>
        <w:t xml:space="preserve">or </w:t>
      </w:r>
      <w:r w:rsidRPr="003F24E6">
        <w:rPr>
          <w:spacing w:val="-3"/>
          <w:sz w:val="24"/>
          <w:szCs w:val="24"/>
        </w:rPr>
        <w:t xml:space="preserve">thesis outline </w:t>
      </w:r>
      <w:r w:rsidRPr="003F24E6">
        <w:rPr>
          <w:sz w:val="24"/>
          <w:szCs w:val="24"/>
        </w:rPr>
        <w:t xml:space="preserve">by a </w:t>
      </w:r>
      <w:r w:rsidRPr="003F24E6">
        <w:rPr>
          <w:spacing w:val="-3"/>
          <w:sz w:val="24"/>
          <w:szCs w:val="24"/>
        </w:rPr>
        <w:t xml:space="preserve">faculty advisor constitutes </w:t>
      </w:r>
      <w:r w:rsidRPr="003F24E6">
        <w:rPr>
          <w:sz w:val="24"/>
          <w:szCs w:val="24"/>
        </w:rPr>
        <w:t xml:space="preserve">an </w:t>
      </w:r>
      <w:r w:rsidRPr="003F24E6">
        <w:rPr>
          <w:spacing w:val="-3"/>
          <w:sz w:val="24"/>
          <w:szCs w:val="24"/>
        </w:rPr>
        <w:t xml:space="preserve">assurance that the Intellectual </w:t>
      </w:r>
      <w:r w:rsidRPr="003F24E6">
        <w:rPr>
          <w:sz w:val="24"/>
          <w:szCs w:val="24"/>
        </w:rPr>
        <w:t xml:space="preserve">Property created or </w:t>
      </w:r>
      <w:r w:rsidRPr="003F24E6">
        <w:rPr>
          <w:spacing w:val="-3"/>
          <w:sz w:val="24"/>
          <w:szCs w:val="24"/>
        </w:rPr>
        <w:t xml:space="preserve">otherwise acquired </w:t>
      </w:r>
      <w:r w:rsidRPr="003F24E6">
        <w:rPr>
          <w:spacing w:val="-2"/>
          <w:sz w:val="24"/>
          <w:szCs w:val="24"/>
        </w:rPr>
        <w:t xml:space="preserve">for </w:t>
      </w:r>
      <w:r w:rsidRPr="003F24E6">
        <w:rPr>
          <w:spacing w:val="-3"/>
          <w:sz w:val="24"/>
          <w:szCs w:val="24"/>
        </w:rPr>
        <w:t xml:space="preserve">the outlined </w:t>
      </w:r>
      <w:r w:rsidRPr="003F24E6">
        <w:rPr>
          <w:sz w:val="24"/>
          <w:szCs w:val="24"/>
        </w:rPr>
        <w:t xml:space="preserve">research program </w:t>
      </w:r>
      <w:r w:rsidRPr="003F24E6">
        <w:rPr>
          <w:spacing w:val="-4"/>
          <w:sz w:val="24"/>
          <w:szCs w:val="24"/>
        </w:rPr>
        <w:t xml:space="preserve">will </w:t>
      </w:r>
      <w:r w:rsidRPr="003F24E6">
        <w:rPr>
          <w:spacing w:val="-3"/>
          <w:sz w:val="24"/>
          <w:szCs w:val="24"/>
        </w:rPr>
        <w:t xml:space="preserve">remain reasonably available </w:t>
      </w:r>
      <w:r w:rsidRPr="003F24E6">
        <w:rPr>
          <w:sz w:val="24"/>
          <w:szCs w:val="24"/>
        </w:rPr>
        <w:t xml:space="preserve">to </w:t>
      </w:r>
      <w:r w:rsidRPr="003F24E6">
        <w:rPr>
          <w:spacing w:val="-3"/>
          <w:sz w:val="24"/>
          <w:szCs w:val="24"/>
        </w:rPr>
        <w:t>the student</w:t>
      </w:r>
      <w:r w:rsidRPr="003F24E6">
        <w:rPr>
          <w:spacing w:val="-7"/>
          <w:sz w:val="24"/>
          <w:szCs w:val="24"/>
        </w:rPr>
        <w:t xml:space="preserve"> </w:t>
      </w:r>
      <w:r w:rsidRPr="003F24E6">
        <w:rPr>
          <w:spacing w:val="-2"/>
          <w:sz w:val="24"/>
          <w:szCs w:val="24"/>
        </w:rPr>
        <w:t>for</w:t>
      </w:r>
      <w:r w:rsidRPr="003F24E6">
        <w:rPr>
          <w:spacing w:val="-5"/>
          <w:sz w:val="24"/>
          <w:szCs w:val="24"/>
        </w:rPr>
        <w:t xml:space="preserve"> </w:t>
      </w:r>
      <w:r w:rsidRPr="003F24E6">
        <w:rPr>
          <w:spacing w:val="-3"/>
          <w:sz w:val="24"/>
          <w:szCs w:val="24"/>
        </w:rPr>
        <w:t>the</w:t>
      </w:r>
      <w:r w:rsidRPr="003F24E6">
        <w:rPr>
          <w:spacing w:val="-5"/>
          <w:sz w:val="24"/>
          <w:szCs w:val="24"/>
        </w:rPr>
        <w:t xml:space="preserve"> </w:t>
      </w:r>
      <w:r w:rsidRPr="003F24E6">
        <w:rPr>
          <w:spacing w:val="-3"/>
          <w:sz w:val="24"/>
          <w:szCs w:val="24"/>
        </w:rPr>
        <w:t>duration</w:t>
      </w:r>
      <w:r w:rsidRPr="003F24E6">
        <w:rPr>
          <w:spacing w:val="-7"/>
          <w:sz w:val="24"/>
          <w:szCs w:val="24"/>
        </w:rPr>
        <w:t xml:space="preserve"> </w:t>
      </w:r>
      <w:r w:rsidRPr="003F24E6">
        <w:rPr>
          <w:sz w:val="24"/>
          <w:szCs w:val="24"/>
        </w:rPr>
        <w:t>of</w:t>
      </w:r>
      <w:r w:rsidRPr="003F24E6">
        <w:rPr>
          <w:spacing w:val="-7"/>
          <w:sz w:val="24"/>
          <w:szCs w:val="24"/>
        </w:rPr>
        <w:t xml:space="preserve"> </w:t>
      </w:r>
      <w:r w:rsidRPr="003F24E6">
        <w:rPr>
          <w:spacing w:val="-3"/>
          <w:sz w:val="24"/>
          <w:szCs w:val="24"/>
        </w:rPr>
        <w:t>the</w:t>
      </w:r>
      <w:r w:rsidRPr="003F24E6">
        <w:rPr>
          <w:spacing w:val="-5"/>
          <w:sz w:val="24"/>
          <w:szCs w:val="24"/>
        </w:rPr>
        <w:t xml:space="preserve"> </w:t>
      </w:r>
      <w:r w:rsidRPr="003F24E6">
        <w:rPr>
          <w:sz w:val="24"/>
          <w:szCs w:val="24"/>
        </w:rPr>
        <w:t>proposed</w:t>
      </w:r>
      <w:r w:rsidRPr="003F24E6">
        <w:rPr>
          <w:spacing w:val="-6"/>
          <w:sz w:val="24"/>
          <w:szCs w:val="24"/>
        </w:rPr>
        <w:t xml:space="preserve"> </w:t>
      </w:r>
      <w:r w:rsidRPr="003F24E6">
        <w:rPr>
          <w:spacing w:val="-3"/>
          <w:sz w:val="24"/>
          <w:szCs w:val="24"/>
        </w:rPr>
        <w:t>research.</w:t>
      </w:r>
      <w:r w:rsidRPr="003F24E6">
        <w:rPr>
          <w:spacing w:val="42"/>
          <w:sz w:val="24"/>
          <w:szCs w:val="24"/>
        </w:rPr>
        <w:t xml:space="preserve"> </w:t>
      </w:r>
      <w:r w:rsidRPr="003F24E6">
        <w:rPr>
          <w:sz w:val="24"/>
          <w:szCs w:val="24"/>
        </w:rPr>
        <w:t>This</w:t>
      </w:r>
      <w:r w:rsidRPr="003F24E6">
        <w:rPr>
          <w:spacing w:val="-7"/>
          <w:sz w:val="24"/>
          <w:szCs w:val="24"/>
        </w:rPr>
        <w:t xml:space="preserve"> </w:t>
      </w:r>
      <w:r w:rsidRPr="003F24E6">
        <w:rPr>
          <w:spacing w:val="-3"/>
          <w:sz w:val="24"/>
          <w:szCs w:val="24"/>
        </w:rPr>
        <w:t>assurance</w:t>
      </w:r>
      <w:r w:rsidRPr="003F24E6">
        <w:rPr>
          <w:spacing w:val="-5"/>
          <w:sz w:val="24"/>
          <w:szCs w:val="24"/>
        </w:rPr>
        <w:t xml:space="preserve"> </w:t>
      </w:r>
      <w:r w:rsidRPr="003F24E6">
        <w:rPr>
          <w:sz w:val="24"/>
          <w:szCs w:val="24"/>
        </w:rPr>
        <w:t>is</w:t>
      </w:r>
      <w:r w:rsidRPr="003F24E6">
        <w:rPr>
          <w:spacing w:val="-7"/>
          <w:sz w:val="24"/>
          <w:szCs w:val="24"/>
        </w:rPr>
        <w:t xml:space="preserve"> </w:t>
      </w:r>
      <w:r w:rsidRPr="003F24E6">
        <w:rPr>
          <w:spacing w:val="-3"/>
          <w:sz w:val="24"/>
          <w:szCs w:val="24"/>
        </w:rPr>
        <w:t>granted</w:t>
      </w:r>
      <w:r w:rsidRPr="003F24E6">
        <w:rPr>
          <w:spacing w:val="-6"/>
          <w:sz w:val="24"/>
          <w:szCs w:val="24"/>
        </w:rPr>
        <w:t xml:space="preserve"> </w:t>
      </w:r>
      <w:r w:rsidRPr="003F24E6">
        <w:rPr>
          <w:spacing w:val="-3"/>
          <w:sz w:val="24"/>
          <w:szCs w:val="24"/>
        </w:rPr>
        <w:t>only</w:t>
      </w:r>
      <w:r w:rsidRPr="003F24E6">
        <w:rPr>
          <w:spacing w:val="-9"/>
          <w:sz w:val="24"/>
          <w:szCs w:val="24"/>
        </w:rPr>
        <w:t xml:space="preserve"> </w:t>
      </w:r>
      <w:r w:rsidRPr="003F24E6">
        <w:rPr>
          <w:spacing w:val="-2"/>
          <w:sz w:val="24"/>
          <w:szCs w:val="24"/>
        </w:rPr>
        <w:t>for</w:t>
      </w:r>
      <w:r w:rsidRPr="003F24E6">
        <w:rPr>
          <w:spacing w:val="-5"/>
          <w:sz w:val="24"/>
          <w:szCs w:val="24"/>
        </w:rPr>
        <w:t xml:space="preserve"> </w:t>
      </w:r>
      <w:r w:rsidRPr="003F24E6">
        <w:rPr>
          <w:spacing w:val="-3"/>
          <w:sz w:val="24"/>
          <w:szCs w:val="24"/>
        </w:rPr>
        <w:t>the</w:t>
      </w:r>
      <w:r w:rsidRPr="003F24E6">
        <w:rPr>
          <w:spacing w:val="-5"/>
          <w:sz w:val="24"/>
          <w:szCs w:val="24"/>
        </w:rPr>
        <w:t xml:space="preserve"> </w:t>
      </w:r>
      <w:r w:rsidRPr="003F24E6">
        <w:rPr>
          <w:spacing w:val="-3"/>
          <w:sz w:val="24"/>
          <w:szCs w:val="24"/>
        </w:rPr>
        <w:t>purpose</w:t>
      </w:r>
      <w:r w:rsidRPr="003F24E6">
        <w:rPr>
          <w:spacing w:val="-5"/>
          <w:sz w:val="24"/>
          <w:szCs w:val="24"/>
        </w:rPr>
        <w:t xml:space="preserve"> </w:t>
      </w:r>
      <w:r w:rsidRPr="003F24E6">
        <w:rPr>
          <w:sz w:val="24"/>
          <w:szCs w:val="24"/>
        </w:rPr>
        <w:t>of</w:t>
      </w:r>
      <w:r w:rsidRPr="003F24E6">
        <w:rPr>
          <w:spacing w:val="-7"/>
          <w:sz w:val="24"/>
          <w:szCs w:val="24"/>
        </w:rPr>
        <w:t xml:space="preserve"> </w:t>
      </w:r>
      <w:r w:rsidRPr="003F24E6">
        <w:rPr>
          <w:spacing w:val="-3"/>
          <w:sz w:val="24"/>
          <w:szCs w:val="24"/>
        </w:rPr>
        <w:t>completing</w:t>
      </w:r>
      <w:r w:rsidRPr="003F24E6">
        <w:rPr>
          <w:spacing w:val="-8"/>
          <w:sz w:val="24"/>
          <w:szCs w:val="24"/>
        </w:rPr>
        <w:t xml:space="preserve"> </w:t>
      </w:r>
      <w:r w:rsidRPr="003F24E6">
        <w:rPr>
          <w:spacing w:val="-3"/>
          <w:sz w:val="24"/>
          <w:szCs w:val="24"/>
        </w:rPr>
        <w:t xml:space="preserve">the </w:t>
      </w:r>
      <w:r w:rsidRPr="003F24E6">
        <w:rPr>
          <w:sz w:val="24"/>
          <w:szCs w:val="24"/>
        </w:rPr>
        <w:t xml:space="preserve">proposed research </w:t>
      </w:r>
      <w:r w:rsidRPr="003F24E6">
        <w:rPr>
          <w:spacing w:val="-2"/>
          <w:sz w:val="24"/>
          <w:szCs w:val="24"/>
        </w:rPr>
        <w:t xml:space="preserve">and </w:t>
      </w:r>
      <w:r w:rsidRPr="003F24E6">
        <w:rPr>
          <w:sz w:val="24"/>
          <w:szCs w:val="24"/>
        </w:rPr>
        <w:t xml:space="preserve">degree </w:t>
      </w:r>
      <w:r w:rsidRPr="003F24E6">
        <w:rPr>
          <w:spacing w:val="-3"/>
          <w:sz w:val="24"/>
          <w:szCs w:val="24"/>
        </w:rPr>
        <w:t xml:space="preserve">requirements. Thus, Intellectual </w:t>
      </w:r>
      <w:r w:rsidRPr="003F24E6">
        <w:rPr>
          <w:sz w:val="24"/>
          <w:szCs w:val="24"/>
        </w:rPr>
        <w:t xml:space="preserve">Property </w:t>
      </w:r>
      <w:r w:rsidRPr="003F24E6">
        <w:rPr>
          <w:spacing w:val="-3"/>
          <w:sz w:val="24"/>
          <w:szCs w:val="24"/>
        </w:rPr>
        <w:t xml:space="preserve">agreements between the University </w:t>
      </w:r>
      <w:r w:rsidRPr="003F24E6">
        <w:rPr>
          <w:spacing w:val="-2"/>
          <w:sz w:val="24"/>
          <w:szCs w:val="24"/>
        </w:rPr>
        <w:t xml:space="preserve">and </w:t>
      </w:r>
      <w:r w:rsidRPr="003F24E6">
        <w:rPr>
          <w:spacing w:val="-3"/>
          <w:sz w:val="24"/>
          <w:szCs w:val="24"/>
        </w:rPr>
        <w:t xml:space="preserve">third </w:t>
      </w:r>
      <w:r w:rsidRPr="003F24E6">
        <w:rPr>
          <w:sz w:val="24"/>
          <w:szCs w:val="24"/>
        </w:rPr>
        <w:t xml:space="preserve">parties </w:t>
      </w:r>
      <w:r w:rsidRPr="003F24E6">
        <w:rPr>
          <w:spacing w:val="-3"/>
          <w:sz w:val="24"/>
          <w:szCs w:val="24"/>
        </w:rPr>
        <w:t xml:space="preserve">under </w:t>
      </w:r>
      <w:r w:rsidRPr="003F24E6">
        <w:rPr>
          <w:sz w:val="24"/>
          <w:szCs w:val="24"/>
        </w:rPr>
        <w:t xml:space="preserve">a </w:t>
      </w:r>
      <w:r w:rsidRPr="003F24E6">
        <w:rPr>
          <w:spacing w:val="-3"/>
          <w:sz w:val="24"/>
          <w:szCs w:val="24"/>
        </w:rPr>
        <w:t xml:space="preserve">grant </w:t>
      </w:r>
      <w:r w:rsidRPr="003F24E6">
        <w:rPr>
          <w:sz w:val="24"/>
          <w:szCs w:val="24"/>
        </w:rPr>
        <w:t xml:space="preserve">or </w:t>
      </w:r>
      <w:r w:rsidRPr="003F24E6">
        <w:rPr>
          <w:spacing w:val="-3"/>
          <w:sz w:val="24"/>
          <w:szCs w:val="24"/>
        </w:rPr>
        <w:t xml:space="preserve">SRA should include such licenses </w:t>
      </w:r>
      <w:r w:rsidRPr="003F24E6">
        <w:rPr>
          <w:sz w:val="24"/>
          <w:szCs w:val="24"/>
        </w:rPr>
        <w:t xml:space="preserve">as </w:t>
      </w:r>
      <w:r w:rsidRPr="003F24E6">
        <w:rPr>
          <w:spacing w:val="-3"/>
          <w:sz w:val="24"/>
          <w:szCs w:val="24"/>
        </w:rPr>
        <w:t xml:space="preserve">may </w:t>
      </w:r>
      <w:r w:rsidRPr="003F24E6">
        <w:rPr>
          <w:sz w:val="24"/>
          <w:szCs w:val="24"/>
        </w:rPr>
        <w:t xml:space="preserve">be </w:t>
      </w:r>
      <w:r w:rsidRPr="003F24E6">
        <w:rPr>
          <w:spacing w:val="-3"/>
          <w:sz w:val="24"/>
          <w:szCs w:val="24"/>
        </w:rPr>
        <w:t xml:space="preserve">required </w:t>
      </w:r>
      <w:r w:rsidRPr="003F24E6">
        <w:rPr>
          <w:sz w:val="24"/>
          <w:szCs w:val="24"/>
        </w:rPr>
        <w:t xml:space="preserve">to protect </w:t>
      </w:r>
      <w:r w:rsidRPr="003F24E6">
        <w:rPr>
          <w:spacing w:val="-3"/>
          <w:sz w:val="24"/>
          <w:szCs w:val="24"/>
        </w:rPr>
        <w:t xml:space="preserve">the interests </w:t>
      </w:r>
      <w:r w:rsidRPr="003F24E6">
        <w:rPr>
          <w:sz w:val="24"/>
          <w:szCs w:val="24"/>
        </w:rPr>
        <w:t xml:space="preserve">of </w:t>
      </w:r>
      <w:r w:rsidRPr="003F24E6">
        <w:rPr>
          <w:spacing w:val="-3"/>
          <w:sz w:val="24"/>
          <w:szCs w:val="24"/>
        </w:rPr>
        <w:t xml:space="preserve">students </w:t>
      </w:r>
      <w:r w:rsidRPr="003F24E6">
        <w:rPr>
          <w:spacing w:val="-2"/>
          <w:sz w:val="24"/>
          <w:szCs w:val="24"/>
        </w:rPr>
        <w:t xml:space="preserve">and </w:t>
      </w:r>
      <w:r w:rsidRPr="003F24E6">
        <w:rPr>
          <w:spacing w:val="-3"/>
          <w:sz w:val="24"/>
          <w:szCs w:val="24"/>
        </w:rPr>
        <w:t xml:space="preserve">effectuate the intent </w:t>
      </w:r>
      <w:r w:rsidRPr="003F24E6">
        <w:rPr>
          <w:sz w:val="24"/>
          <w:szCs w:val="24"/>
        </w:rPr>
        <w:t xml:space="preserve">of </w:t>
      </w:r>
      <w:r w:rsidRPr="003F24E6">
        <w:rPr>
          <w:spacing w:val="-3"/>
          <w:sz w:val="24"/>
          <w:szCs w:val="24"/>
        </w:rPr>
        <w:t>this</w:t>
      </w:r>
      <w:r w:rsidRPr="003F24E6">
        <w:rPr>
          <w:spacing w:val="-22"/>
          <w:sz w:val="24"/>
          <w:szCs w:val="24"/>
        </w:rPr>
        <w:t xml:space="preserve"> </w:t>
      </w:r>
      <w:r w:rsidRPr="003F24E6">
        <w:rPr>
          <w:spacing w:val="-3"/>
          <w:sz w:val="24"/>
          <w:szCs w:val="24"/>
        </w:rPr>
        <w:t>provision.</w:t>
      </w:r>
    </w:p>
    <w:p w14:paraId="75EB3C06" w14:textId="77777777" w:rsidR="005D6C55" w:rsidRPr="003F24E6" w:rsidRDefault="005D6C55">
      <w:pPr>
        <w:pStyle w:val="BodyText"/>
        <w:rPr>
          <w:sz w:val="24"/>
          <w:szCs w:val="24"/>
        </w:rPr>
      </w:pPr>
    </w:p>
    <w:p w14:paraId="5C6AB23B" w14:textId="061AF1B7" w:rsidR="005D6C55" w:rsidRPr="003F24E6" w:rsidRDefault="009F5EC0">
      <w:pPr>
        <w:pStyle w:val="ListParagraph"/>
        <w:numPr>
          <w:ilvl w:val="0"/>
          <w:numId w:val="1"/>
        </w:numPr>
        <w:tabs>
          <w:tab w:val="left" w:pos="760"/>
          <w:tab w:val="left" w:pos="761"/>
        </w:tabs>
        <w:spacing w:line="247" w:lineRule="auto"/>
        <w:ind w:right="328"/>
        <w:rPr>
          <w:sz w:val="24"/>
          <w:szCs w:val="24"/>
        </w:rPr>
      </w:pPr>
      <w:r w:rsidRPr="003F24E6">
        <w:rPr>
          <w:sz w:val="24"/>
          <w:szCs w:val="24"/>
        </w:rPr>
        <w:t>Students are expected to maintain the confidentiality of proprietary information and trade secrets belonging to research sponsors and faculty. The University may require students to sign and agree to be bound by confidentiality</w:t>
      </w:r>
      <w:r w:rsidRPr="003F24E6">
        <w:rPr>
          <w:spacing w:val="-8"/>
          <w:sz w:val="24"/>
          <w:szCs w:val="24"/>
        </w:rPr>
        <w:t xml:space="preserve"> </w:t>
      </w:r>
      <w:r w:rsidRPr="003F24E6">
        <w:rPr>
          <w:sz w:val="24"/>
          <w:szCs w:val="24"/>
        </w:rPr>
        <w:t>agreements,</w:t>
      </w:r>
      <w:r w:rsidRPr="003F24E6">
        <w:rPr>
          <w:spacing w:val="-4"/>
          <w:sz w:val="24"/>
          <w:szCs w:val="24"/>
        </w:rPr>
        <w:t xml:space="preserve"> </w:t>
      </w:r>
      <w:r w:rsidRPr="003F24E6">
        <w:rPr>
          <w:sz w:val="24"/>
          <w:szCs w:val="24"/>
        </w:rPr>
        <w:t>reasonable</w:t>
      </w:r>
      <w:r w:rsidRPr="003F24E6">
        <w:rPr>
          <w:spacing w:val="-4"/>
          <w:sz w:val="24"/>
          <w:szCs w:val="24"/>
        </w:rPr>
        <w:t xml:space="preserve"> </w:t>
      </w:r>
      <w:r w:rsidRPr="003F24E6">
        <w:rPr>
          <w:sz w:val="24"/>
          <w:szCs w:val="24"/>
        </w:rPr>
        <w:t>in</w:t>
      </w:r>
      <w:r w:rsidRPr="003F24E6">
        <w:rPr>
          <w:spacing w:val="-6"/>
          <w:sz w:val="24"/>
          <w:szCs w:val="24"/>
        </w:rPr>
        <w:t xml:space="preserve"> </w:t>
      </w:r>
      <w:r w:rsidRPr="003F24E6">
        <w:rPr>
          <w:sz w:val="24"/>
          <w:szCs w:val="24"/>
        </w:rPr>
        <w:t>their</w:t>
      </w:r>
      <w:r w:rsidRPr="003F24E6">
        <w:rPr>
          <w:spacing w:val="-3"/>
          <w:sz w:val="24"/>
          <w:szCs w:val="24"/>
        </w:rPr>
        <w:t xml:space="preserve"> </w:t>
      </w:r>
      <w:r w:rsidRPr="003F24E6">
        <w:rPr>
          <w:sz w:val="24"/>
          <w:szCs w:val="24"/>
        </w:rPr>
        <w:t>scope,</w:t>
      </w:r>
      <w:r w:rsidRPr="003F24E6">
        <w:rPr>
          <w:spacing w:val="-3"/>
          <w:sz w:val="24"/>
          <w:szCs w:val="24"/>
        </w:rPr>
        <w:t xml:space="preserve"> </w:t>
      </w:r>
      <w:r w:rsidRPr="003F24E6">
        <w:rPr>
          <w:sz w:val="24"/>
          <w:szCs w:val="24"/>
        </w:rPr>
        <w:t>when</w:t>
      </w:r>
      <w:r w:rsidRPr="003F24E6">
        <w:rPr>
          <w:spacing w:val="-5"/>
          <w:sz w:val="24"/>
          <w:szCs w:val="24"/>
        </w:rPr>
        <w:t xml:space="preserve"> </w:t>
      </w:r>
      <w:r w:rsidRPr="003F24E6">
        <w:rPr>
          <w:sz w:val="24"/>
          <w:szCs w:val="24"/>
        </w:rPr>
        <w:t>such</w:t>
      </w:r>
      <w:r w:rsidRPr="003F24E6">
        <w:rPr>
          <w:spacing w:val="-5"/>
          <w:sz w:val="24"/>
          <w:szCs w:val="24"/>
        </w:rPr>
        <w:t xml:space="preserve"> </w:t>
      </w:r>
      <w:r w:rsidRPr="003F24E6">
        <w:rPr>
          <w:sz w:val="24"/>
          <w:szCs w:val="24"/>
        </w:rPr>
        <w:t>an</w:t>
      </w:r>
      <w:r w:rsidRPr="003F24E6">
        <w:rPr>
          <w:spacing w:val="-5"/>
          <w:sz w:val="24"/>
          <w:szCs w:val="24"/>
        </w:rPr>
        <w:t xml:space="preserve"> </w:t>
      </w:r>
      <w:r w:rsidRPr="003F24E6">
        <w:rPr>
          <w:sz w:val="24"/>
          <w:szCs w:val="24"/>
        </w:rPr>
        <w:t>agreement</w:t>
      </w:r>
      <w:r w:rsidRPr="003F24E6">
        <w:rPr>
          <w:spacing w:val="-5"/>
          <w:sz w:val="24"/>
          <w:szCs w:val="24"/>
        </w:rPr>
        <w:t xml:space="preserve"> </w:t>
      </w:r>
      <w:r w:rsidRPr="003F24E6">
        <w:rPr>
          <w:sz w:val="24"/>
          <w:szCs w:val="24"/>
        </w:rPr>
        <w:t>is</w:t>
      </w:r>
      <w:r w:rsidRPr="003F24E6">
        <w:rPr>
          <w:spacing w:val="-5"/>
          <w:sz w:val="24"/>
          <w:szCs w:val="24"/>
        </w:rPr>
        <w:t xml:space="preserve"> </w:t>
      </w:r>
      <w:r w:rsidRPr="003F24E6">
        <w:rPr>
          <w:sz w:val="24"/>
          <w:szCs w:val="24"/>
        </w:rPr>
        <w:t>required</w:t>
      </w:r>
      <w:r w:rsidRPr="003F24E6">
        <w:rPr>
          <w:spacing w:val="-3"/>
          <w:sz w:val="24"/>
          <w:szCs w:val="24"/>
        </w:rPr>
        <w:t xml:space="preserve"> </w:t>
      </w:r>
      <w:r w:rsidRPr="003F24E6">
        <w:rPr>
          <w:sz w:val="24"/>
          <w:szCs w:val="24"/>
        </w:rPr>
        <w:t>by</w:t>
      </w:r>
      <w:r w:rsidRPr="003F24E6">
        <w:rPr>
          <w:spacing w:val="-7"/>
          <w:sz w:val="24"/>
          <w:szCs w:val="24"/>
        </w:rPr>
        <w:t xml:space="preserve"> </w:t>
      </w:r>
      <w:r w:rsidRPr="003F24E6">
        <w:rPr>
          <w:sz w:val="24"/>
          <w:szCs w:val="24"/>
        </w:rPr>
        <w:t>a</w:t>
      </w:r>
      <w:r w:rsidRPr="003F24E6">
        <w:rPr>
          <w:spacing w:val="-4"/>
          <w:sz w:val="24"/>
          <w:szCs w:val="24"/>
        </w:rPr>
        <w:t xml:space="preserve"> </w:t>
      </w:r>
      <w:r w:rsidRPr="003F24E6">
        <w:rPr>
          <w:sz w:val="24"/>
          <w:szCs w:val="24"/>
        </w:rPr>
        <w:t>research</w:t>
      </w:r>
      <w:r w:rsidRPr="003F24E6">
        <w:rPr>
          <w:spacing w:val="-5"/>
          <w:sz w:val="24"/>
          <w:szCs w:val="24"/>
        </w:rPr>
        <w:t xml:space="preserve"> </w:t>
      </w:r>
      <w:r w:rsidRPr="003F24E6">
        <w:rPr>
          <w:sz w:val="24"/>
          <w:szCs w:val="24"/>
        </w:rPr>
        <w:t xml:space="preserve">sponsor or otherwise required by the </w:t>
      </w:r>
      <w:r w:rsidR="003B015B" w:rsidRPr="003F24E6">
        <w:rPr>
          <w:b/>
          <w:sz w:val="24"/>
          <w:szCs w:val="24"/>
        </w:rPr>
        <w:t>ORSP</w:t>
      </w:r>
      <w:r w:rsidR="0001608B" w:rsidRPr="003F24E6">
        <w:rPr>
          <w:b/>
          <w:sz w:val="24"/>
          <w:szCs w:val="24"/>
        </w:rPr>
        <w:t xml:space="preserve"> </w:t>
      </w:r>
      <w:r w:rsidRPr="003F24E6">
        <w:rPr>
          <w:sz w:val="24"/>
          <w:szCs w:val="24"/>
        </w:rPr>
        <w:t>to protect patentability. Such confidentiality extends not only to the research and TRP, but also to information received from</w:t>
      </w:r>
      <w:r w:rsidRPr="003F24E6">
        <w:rPr>
          <w:spacing w:val="-19"/>
          <w:sz w:val="24"/>
          <w:szCs w:val="24"/>
        </w:rPr>
        <w:t xml:space="preserve"> </w:t>
      </w:r>
      <w:r w:rsidRPr="003F24E6">
        <w:rPr>
          <w:sz w:val="24"/>
          <w:szCs w:val="24"/>
        </w:rPr>
        <w:t>Sponsors.</w:t>
      </w:r>
    </w:p>
    <w:p w14:paraId="04446B9C" w14:textId="77777777" w:rsidR="005D6C55" w:rsidRPr="003F24E6" w:rsidRDefault="005D6C55">
      <w:pPr>
        <w:pStyle w:val="BodyText"/>
        <w:rPr>
          <w:sz w:val="24"/>
          <w:szCs w:val="24"/>
        </w:rPr>
      </w:pPr>
    </w:p>
    <w:p w14:paraId="4FE101E8" w14:textId="77777777" w:rsidR="005D6C55" w:rsidRPr="003F24E6" w:rsidRDefault="009F5EC0">
      <w:pPr>
        <w:pStyle w:val="ListParagraph"/>
        <w:numPr>
          <w:ilvl w:val="0"/>
          <w:numId w:val="1"/>
        </w:numPr>
        <w:tabs>
          <w:tab w:val="left" w:pos="760"/>
          <w:tab w:val="left" w:pos="761"/>
        </w:tabs>
        <w:spacing w:line="244" w:lineRule="auto"/>
        <w:ind w:right="366"/>
        <w:rPr>
          <w:sz w:val="24"/>
          <w:szCs w:val="24"/>
        </w:rPr>
      </w:pPr>
      <w:r w:rsidRPr="003F24E6">
        <w:rPr>
          <w:sz w:val="24"/>
          <w:szCs w:val="24"/>
        </w:rPr>
        <w:t xml:space="preserve">A </w:t>
      </w:r>
      <w:r w:rsidRPr="003F24E6">
        <w:rPr>
          <w:spacing w:val="-3"/>
          <w:sz w:val="24"/>
          <w:szCs w:val="24"/>
        </w:rPr>
        <w:t xml:space="preserve">student </w:t>
      </w:r>
      <w:r w:rsidRPr="003F24E6">
        <w:rPr>
          <w:spacing w:val="-4"/>
          <w:sz w:val="24"/>
          <w:szCs w:val="24"/>
        </w:rPr>
        <w:t xml:space="preserve">working </w:t>
      </w:r>
      <w:r w:rsidRPr="003F24E6">
        <w:rPr>
          <w:spacing w:val="-3"/>
          <w:sz w:val="24"/>
          <w:szCs w:val="24"/>
        </w:rPr>
        <w:t xml:space="preserve">under </w:t>
      </w:r>
      <w:r w:rsidRPr="003F24E6">
        <w:rPr>
          <w:sz w:val="24"/>
          <w:szCs w:val="24"/>
        </w:rPr>
        <w:t xml:space="preserve">an </w:t>
      </w:r>
      <w:r w:rsidRPr="003F24E6">
        <w:rPr>
          <w:spacing w:val="-3"/>
          <w:sz w:val="24"/>
          <w:szCs w:val="24"/>
        </w:rPr>
        <w:t xml:space="preserve">SRA violates this </w:t>
      </w:r>
      <w:r w:rsidRPr="003F24E6">
        <w:rPr>
          <w:sz w:val="24"/>
          <w:szCs w:val="24"/>
        </w:rPr>
        <w:t xml:space="preserve">Policy </w:t>
      </w:r>
      <w:r w:rsidRPr="003F24E6">
        <w:rPr>
          <w:spacing w:val="-2"/>
          <w:sz w:val="24"/>
          <w:szCs w:val="24"/>
        </w:rPr>
        <w:t xml:space="preserve">and </w:t>
      </w:r>
      <w:r w:rsidRPr="003F24E6">
        <w:rPr>
          <w:spacing w:val="-3"/>
          <w:sz w:val="24"/>
          <w:szCs w:val="24"/>
        </w:rPr>
        <w:t xml:space="preserve">becomes subject </w:t>
      </w:r>
      <w:r w:rsidRPr="003F24E6">
        <w:rPr>
          <w:sz w:val="24"/>
          <w:szCs w:val="24"/>
        </w:rPr>
        <w:t xml:space="preserve">to appropriate </w:t>
      </w:r>
      <w:r w:rsidRPr="003F24E6">
        <w:rPr>
          <w:spacing w:val="-3"/>
          <w:sz w:val="24"/>
          <w:szCs w:val="24"/>
        </w:rPr>
        <w:t>academic discipline, including</w:t>
      </w:r>
      <w:r w:rsidRPr="003F24E6">
        <w:rPr>
          <w:spacing w:val="-8"/>
          <w:sz w:val="24"/>
          <w:szCs w:val="24"/>
        </w:rPr>
        <w:t xml:space="preserve"> </w:t>
      </w:r>
      <w:r w:rsidRPr="003F24E6">
        <w:rPr>
          <w:spacing w:val="-3"/>
          <w:sz w:val="24"/>
          <w:szCs w:val="24"/>
        </w:rPr>
        <w:t>termination</w:t>
      </w:r>
      <w:r w:rsidRPr="003F24E6">
        <w:rPr>
          <w:spacing w:val="-7"/>
          <w:sz w:val="24"/>
          <w:szCs w:val="24"/>
        </w:rPr>
        <w:t xml:space="preserve"> </w:t>
      </w:r>
      <w:r w:rsidRPr="003F24E6">
        <w:rPr>
          <w:sz w:val="24"/>
          <w:szCs w:val="24"/>
        </w:rPr>
        <w:t>from</w:t>
      </w:r>
      <w:r w:rsidRPr="003F24E6">
        <w:rPr>
          <w:spacing w:val="-10"/>
          <w:sz w:val="24"/>
          <w:szCs w:val="24"/>
        </w:rPr>
        <w:t xml:space="preserve"> </w:t>
      </w:r>
      <w:r w:rsidRPr="003F24E6">
        <w:rPr>
          <w:spacing w:val="-3"/>
          <w:sz w:val="24"/>
          <w:szCs w:val="24"/>
        </w:rPr>
        <w:t>his</w:t>
      </w:r>
      <w:r w:rsidRPr="003F24E6">
        <w:rPr>
          <w:spacing w:val="-8"/>
          <w:sz w:val="24"/>
          <w:szCs w:val="24"/>
        </w:rPr>
        <w:t xml:space="preserve"> </w:t>
      </w:r>
      <w:r w:rsidRPr="003F24E6">
        <w:rPr>
          <w:sz w:val="24"/>
          <w:szCs w:val="24"/>
        </w:rPr>
        <w:t>or</w:t>
      </w:r>
      <w:r w:rsidRPr="003F24E6">
        <w:rPr>
          <w:spacing w:val="-5"/>
          <w:sz w:val="24"/>
          <w:szCs w:val="24"/>
        </w:rPr>
        <w:t xml:space="preserve"> </w:t>
      </w:r>
      <w:r w:rsidRPr="003F24E6">
        <w:rPr>
          <w:spacing w:val="-2"/>
          <w:sz w:val="24"/>
          <w:szCs w:val="24"/>
        </w:rPr>
        <w:t>her</w:t>
      </w:r>
      <w:r w:rsidRPr="003F24E6">
        <w:rPr>
          <w:spacing w:val="-5"/>
          <w:sz w:val="24"/>
          <w:szCs w:val="24"/>
        </w:rPr>
        <w:t xml:space="preserve"> </w:t>
      </w:r>
      <w:r w:rsidRPr="003F24E6">
        <w:rPr>
          <w:spacing w:val="-3"/>
          <w:sz w:val="24"/>
          <w:szCs w:val="24"/>
        </w:rPr>
        <w:t>academic</w:t>
      </w:r>
      <w:r w:rsidRPr="003F24E6">
        <w:rPr>
          <w:spacing w:val="-6"/>
          <w:sz w:val="24"/>
          <w:szCs w:val="24"/>
        </w:rPr>
        <w:t xml:space="preserve"> </w:t>
      </w:r>
      <w:r w:rsidRPr="003F24E6">
        <w:rPr>
          <w:spacing w:val="-3"/>
          <w:sz w:val="24"/>
          <w:szCs w:val="24"/>
        </w:rPr>
        <w:t>program,</w:t>
      </w:r>
      <w:r w:rsidRPr="003F24E6">
        <w:rPr>
          <w:spacing w:val="-5"/>
          <w:sz w:val="24"/>
          <w:szCs w:val="24"/>
        </w:rPr>
        <w:t xml:space="preserve"> </w:t>
      </w:r>
      <w:r w:rsidRPr="003F24E6">
        <w:rPr>
          <w:spacing w:val="-2"/>
          <w:sz w:val="24"/>
          <w:szCs w:val="24"/>
        </w:rPr>
        <w:t>for</w:t>
      </w:r>
      <w:r w:rsidRPr="003F24E6">
        <w:rPr>
          <w:spacing w:val="-5"/>
          <w:sz w:val="24"/>
          <w:szCs w:val="24"/>
        </w:rPr>
        <w:t xml:space="preserve"> </w:t>
      </w:r>
      <w:r w:rsidRPr="003F24E6">
        <w:rPr>
          <w:spacing w:val="-3"/>
          <w:sz w:val="24"/>
          <w:szCs w:val="24"/>
        </w:rPr>
        <w:t>the</w:t>
      </w:r>
      <w:r w:rsidRPr="003F24E6">
        <w:rPr>
          <w:spacing w:val="-6"/>
          <w:sz w:val="24"/>
          <w:szCs w:val="24"/>
        </w:rPr>
        <w:t xml:space="preserve"> </w:t>
      </w:r>
      <w:r w:rsidRPr="003F24E6">
        <w:rPr>
          <w:spacing w:val="-3"/>
          <w:sz w:val="24"/>
          <w:szCs w:val="24"/>
        </w:rPr>
        <w:t>unauthorized</w:t>
      </w:r>
      <w:r w:rsidRPr="003F24E6">
        <w:rPr>
          <w:spacing w:val="-5"/>
          <w:sz w:val="24"/>
          <w:szCs w:val="24"/>
        </w:rPr>
        <w:t xml:space="preserve"> </w:t>
      </w:r>
      <w:r w:rsidRPr="003F24E6">
        <w:rPr>
          <w:sz w:val="24"/>
          <w:szCs w:val="24"/>
        </w:rPr>
        <w:t>oral,</w:t>
      </w:r>
      <w:r w:rsidRPr="003F24E6">
        <w:rPr>
          <w:spacing w:val="-5"/>
          <w:sz w:val="24"/>
          <w:szCs w:val="24"/>
        </w:rPr>
        <w:t xml:space="preserve"> </w:t>
      </w:r>
      <w:r w:rsidRPr="003F24E6">
        <w:rPr>
          <w:spacing w:val="-3"/>
          <w:sz w:val="24"/>
          <w:szCs w:val="24"/>
        </w:rPr>
        <w:t>written,</w:t>
      </w:r>
      <w:r w:rsidRPr="003F24E6">
        <w:rPr>
          <w:spacing w:val="-6"/>
          <w:sz w:val="24"/>
          <w:szCs w:val="24"/>
        </w:rPr>
        <w:t xml:space="preserve"> </w:t>
      </w:r>
      <w:r w:rsidRPr="003F24E6">
        <w:rPr>
          <w:sz w:val="24"/>
          <w:szCs w:val="24"/>
        </w:rPr>
        <w:t>or</w:t>
      </w:r>
      <w:r w:rsidRPr="003F24E6">
        <w:rPr>
          <w:spacing w:val="-5"/>
          <w:sz w:val="24"/>
          <w:szCs w:val="24"/>
        </w:rPr>
        <w:t xml:space="preserve"> </w:t>
      </w:r>
      <w:r w:rsidRPr="003F24E6">
        <w:rPr>
          <w:spacing w:val="-3"/>
          <w:sz w:val="24"/>
          <w:szCs w:val="24"/>
        </w:rPr>
        <w:t>electronic</w:t>
      </w:r>
      <w:r w:rsidRPr="003F24E6">
        <w:rPr>
          <w:spacing w:val="-6"/>
          <w:sz w:val="24"/>
          <w:szCs w:val="24"/>
        </w:rPr>
        <w:t xml:space="preserve"> </w:t>
      </w:r>
      <w:r w:rsidRPr="003F24E6">
        <w:rPr>
          <w:spacing w:val="-3"/>
          <w:sz w:val="24"/>
          <w:szCs w:val="24"/>
        </w:rPr>
        <w:t>release</w:t>
      </w:r>
      <w:r w:rsidRPr="003F24E6">
        <w:rPr>
          <w:spacing w:val="-5"/>
          <w:sz w:val="24"/>
          <w:szCs w:val="24"/>
        </w:rPr>
        <w:t xml:space="preserve"> </w:t>
      </w:r>
      <w:r w:rsidRPr="003F24E6">
        <w:rPr>
          <w:sz w:val="24"/>
          <w:szCs w:val="24"/>
        </w:rPr>
        <w:t xml:space="preserve">of TRP to a </w:t>
      </w:r>
      <w:r w:rsidRPr="003F24E6">
        <w:rPr>
          <w:spacing w:val="-3"/>
          <w:sz w:val="24"/>
          <w:szCs w:val="24"/>
        </w:rPr>
        <w:t xml:space="preserve">third </w:t>
      </w:r>
      <w:r w:rsidRPr="003F24E6">
        <w:rPr>
          <w:sz w:val="24"/>
          <w:szCs w:val="24"/>
        </w:rPr>
        <w:t xml:space="preserve">person </w:t>
      </w:r>
      <w:r w:rsidRPr="003F24E6">
        <w:rPr>
          <w:spacing w:val="-2"/>
          <w:sz w:val="24"/>
          <w:szCs w:val="24"/>
        </w:rPr>
        <w:t xml:space="preserve">not </w:t>
      </w:r>
      <w:r w:rsidRPr="003F24E6">
        <w:rPr>
          <w:sz w:val="24"/>
          <w:szCs w:val="24"/>
        </w:rPr>
        <w:t xml:space="preserve">a party to </w:t>
      </w:r>
      <w:r w:rsidRPr="003F24E6">
        <w:rPr>
          <w:spacing w:val="-3"/>
          <w:sz w:val="24"/>
          <w:szCs w:val="24"/>
        </w:rPr>
        <w:t xml:space="preserve">the SRA. Such unauthorized release includes uploading such materials </w:t>
      </w:r>
      <w:r w:rsidRPr="003F24E6">
        <w:rPr>
          <w:sz w:val="24"/>
          <w:szCs w:val="24"/>
        </w:rPr>
        <w:t xml:space="preserve">to </w:t>
      </w:r>
      <w:r w:rsidRPr="003F24E6">
        <w:rPr>
          <w:spacing w:val="-2"/>
          <w:sz w:val="24"/>
          <w:szCs w:val="24"/>
        </w:rPr>
        <w:t xml:space="preserve">any </w:t>
      </w:r>
      <w:r w:rsidRPr="003F24E6">
        <w:rPr>
          <w:spacing w:val="-3"/>
          <w:sz w:val="24"/>
          <w:szCs w:val="24"/>
        </w:rPr>
        <w:t xml:space="preserve">computer </w:t>
      </w:r>
      <w:r w:rsidRPr="003F24E6">
        <w:rPr>
          <w:sz w:val="24"/>
          <w:szCs w:val="24"/>
        </w:rPr>
        <w:t xml:space="preserve">to </w:t>
      </w:r>
      <w:r w:rsidRPr="003F24E6">
        <w:rPr>
          <w:spacing w:val="-4"/>
          <w:sz w:val="24"/>
          <w:szCs w:val="24"/>
        </w:rPr>
        <w:t xml:space="preserve">which </w:t>
      </w:r>
      <w:r w:rsidRPr="003F24E6">
        <w:rPr>
          <w:spacing w:val="-3"/>
          <w:sz w:val="24"/>
          <w:szCs w:val="24"/>
        </w:rPr>
        <w:t xml:space="preserve">persons </w:t>
      </w:r>
      <w:r w:rsidRPr="003F24E6">
        <w:rPr>
          <w:spacing w:val="-2"/>
          <w:sz w:val="24"/>
          <w:szCs w:val="24"/>
        </w:rPr>
        <w:t xml:space="preserve">not </w:t>
      </w:r>
      <w:r w:rsidRPr="003F24E6">
        <w:rPr>
          <w:sz w:val="24"/>
          <w:szCs w:val="24"/>
        </w:rPr>
        <w:t>a party to</w:t>
      </w:r>
      <w:r w:rsidRPr="003F24E6">
        <w:rPr>
          <w:spacing w:val="-37"/>
          <w:sz w:val="24"/>
          <w:szCs w:val="24"/>
        </w:rPr>
        <w:t xml:space="preserve"> </w:t>
      </w:r>
      <w:r w:rsidRPr="003F24E6">
        <w:rPr>
          <w:spacing w:val="-3"/>
          <w:sz w:val="24"/>
          <w:szCs w:val="24"/>
        </w:rPr>
        <w:t>the SRA have access.</w:t>
      </w:r>
    </w:p>
    <w:p w14:paraId="06131101" w14:textId="77777777" w:rsidR="005D6C55" w:rsidRPr="003F24E6" w:rsidRDefault="005D6C55">
      <w:pPr>
        <w:pStyle w:val="BodyText"/>
        <w:spacing w:before="7"/>
        <w:rPr>
          <w:sz w:val="24"/>
          <w:szCs w:val="24"/>
        </w:rPr>
      </w:pPr>
    </w:p>
    <w:p w14:paraId="2480002C" w14:textId="77777777" w:rsidR="005D6C55" w:rsidRPr="0020585C" w:rsidRDefault="009F5EC0" w:rsidP="00A9228D">
      <w:pPr>
        <w:pStyle w:val="ListParagraph"/>
        <w:numPr>
          <w:ilvl w:val="0"/>
          <w:numId w:val="2"/>
        </w:numPr>
        <w:tabs>
          <w:tab w:val="left" w:pos="773"/>
        </w:tabs>
        <w:spacing w:before="1"/>
        <w:ind w:left="772" w:hanging="372"/>
        <w:outlineLvl w:val="1"/>
        <w:rPr>
          <w:b/>
          <w:bCs/>
          <w:sz w:val="24"/>
          <w:szCs w:val="24"/>
        </w:rPr>
      </w:pPr>
      <w:bookmarkStart w:id="182" w:name="_Toc135223804"/>
      <w:r w:rsidRPr="0020585C">
        <w:rPr>
          <w:b/>
          <w:bCs/>
          <w:spacing w:val="-3"/>
          <w:sz w:val="24"/>
          <w:szCs w:val="24"/>
        </w:rPr>
        <w:t xml:space="preserve">Research </w:t>
      </w:r>
      <w:r w:rsidRPr="0020585C">
        <w:rPr>
          <w:b/>
          <w:bCs/>
          <w:spacing w:val="-2"/>
          <w:sz w:val="24"/>
          <w:szCs w:val="24"/>
        </w:rPr>
        <w:t xml:space="preserve">and </w:t>
      </w:r>
      <w:r w:rsidRPr="0020585C">
        <w:rPr>
          <w:b/>
          <w:bCs/>
          <w:spacing w:val="-3"/>
          <w:sz w:val="24"/>
          <w:szCs w:val="24"/>
        </w:rPr>
        <w:t xml:space="preserve">Scholarship </w:t>
      </w:r>
      <w:r w:rsidRPr="0020585C">
        <w:rPr>
          <w:b/>
          <w:bCs/>
          <w:sz w:val="24"/>
          <w:szCs w:val="24"/>
        </w:rPr>
        <w:t xml:space="preserve">in </w:t>
      </w:r>
      <w:r w:rsidRPr="0020585C">
        <w:rPr>
          <w:b/>
          <w:bCs/>
          <w:spacing w:val="-3"/>
          <w:sz w:val="24"/>
          <w:szCs w:val="24"/>
        </w:rPr>
        <w:t>the</w:t>
      </w:r>
      <w:r w:rsidRPr="0020585C">
        <w:rPr>
          <w:b/>
          <w:bCs/>
          <w:spacing w:val="-16"/>
          <w:sz w:val="24"/>
          <w:szCs w:val="24"/>
        </w:rPr>
        <w:t xml:space="preserve"> </w:t>
      </w:r>
      <w:r w:rsidRPr="0020585C">
        <w:rPr>
          <w:b/>
          <w:bCs/>
          <w:spacing w:val="-4"/>
          <w:sz w:val="24"/>
          <w:szCs w:val="24"/>
        </w:rPr>
        <w:t>Humanities</w:t>
      </w:r>
      <w:bookmarkEnd w:id="182"/>
    </w:p>
    <w:p w14:paraId="5D936349" w14:textId="77777777" w:rsidR="005D6C55" w:rsidRPr="003F24E6" w:rsidRDefault="005D6C55">
      <w:pPr>
        <w:pStyle w:val="BodyText"/>
        <w:spacing w:before="10"/>
        <w:rPr>
          <w:sz w:val="24"/>
          <w:szCs w:val="24"/>
        </w:rPr>
      </w:pPr>
    </w:p>
    <w:p w14:paraId="3E7FCB3F" w14:textId="01B4A499" w:rsidR="005D6C55" w:rsidRPr="003F24E6" w:rsidRDefault="009F5EC0" w:rsidP="00894D29">
      <w:pPr>
        <w:pStyle w:val="BodyText"/>
        <w:spacing w:line="247" w:lineRule="auto"/>
        <w:ind w:left="400" w:right="188"/>
        <w:rPr>
          <w:sz w:val="24"/>
          <w:szCs w:val="24"/>
        </w:rPr>
      </w:pPr>
      <w:r w:rsidRPr="003F24E6">
        <w:rPr>
          <w:sz w:val="24"/>
          <w:szCs w:val="24"/>
        </w:rPr>
        <w:t xml:space="preserve">In </w:t>
      </w:r>
      <w:r w:rsidRPr="003F24E6">
        <w:rPr>
          <w:spacing w:val="-3"/>
          <w:sz w:val="24"/>
          <w:szCs w:val="24"/>
        </w:rPr>
        <w:t xml:space="preserve">the departments </w:t>
      </w:r>
      <w:r w:rsidRPr="003F24E6">
        <w:rPr>
          <w:sz w:val="24"/>
          <w:szCs w:val="24"/>
        </w:rPr>
        <w:t xml:space="preserve">of </w:t>
      </w:r>
      <w:r w:rsidRPr="003F24E6">
        <w:rPr>
          <w:spacing w:val="-3"/>
          <w:sz w:val="24"/>
          <w:szCs w:val="24"/>
        </w:rPr>
        <w:t xml:space="preserve">the </w:t>
      </w:r>
      <w:r w:rsidRPr="003F24E6">
        <w:rPr>
          <w:spacing w:val="-4"/>
          <w:sz w:val="24"/>
          <w:szCs w:val="24"/>
        </w:rPr>
        <w:t xml:space="preserve">humanities, </w:t>
      </w:r>
      <w:r w:rsidRPr="003F24E6">
        <w:rPr>
          <w:spacing w:val="-3"/>
          <w:sz w:val="24"/>
          <w:szCs w:val="24"/>
        </w:rPr>
        <w:t xml:space="preserve">the model </w:t>
      </w:r>
      <w:r w:rsidRPr="003F24E6">
        <w:rPr>
          <w:spacing w:val="-2"/>
          <w:sz w:val="24"/>
          <w:szCs w:val="24"/>
        </w:rPr>
        <w:t xml:space="preserve">for </w:t>
      </w:r>
      <w:r w:rsidRPr="003F24E6">
        <w:rPr>
          <w:spacing w:val="-3"/>
          <w:sz w:val="24"/>
          <w:szCs w:val="24"/>
        </w:rPr>
        <w:t xml:space="preserve">faculty direction </w:t>
      </w:r>
      <w:r w:rsidRPr="003F24E6">
        <w:rPr>
          <w:sz w:val="24"/>
          <w:szCs w:val="24"/>
        </w:rPr>
        <w:t xml:space="preserve">of </w:t>
      </w:r>
      <w:r w:rsidRPr="003F24E6">
        <w:rPr>
          <w:spacing w:val="-3"/>
          <w:sz w:val="24"/>
          <w:szCs w:val="24"/>
        </w:rPr>
        <w:t xml:space="preserve">students </w:t>
      </w:r>
      <w:r w:rsidRPr="003F24E6">
        <w:rPr>
          <w:sz w:val="24"/>
          <w:szCs w:val="24"/>
        </w:rPr>
        <w:t xml:space="preserve">is </w:t>
      </w:r>
      <w:r w:rsidRPr="003F24E6">
        <w:rPr>
          <w:spacing w:val="-3"/>
          <w:sz w:val="24"/>
          <w:szCs w:val="24"/>
        </w:rPr>
        <w:t xml:space="preserve">that </w:t>
      </w:r>
      <w:r w:rsidRPr="003F24E6">
        <w:rPr>
          <w:sz w:val="24"/>
          <w:szCs w:val="24"/>
        </w:rPr>
        <w:t xml:space="preserve">of </w:t>
      </w:r>
      <w:r w:rsidRPr="003F24E6">
        <w:rPr>
          <w:spacing w:val="-3"/>
          <w:sz w:val="24"/>
          <w:szCs w:val="24"/>
        </w:rPr>
        <w:t xml:space="preserve">critic </w:t>
      </w:r>
      <w:r w:rsidRPr="003F24E6">
        <w:rPr>
          <w:sz w:val="24"/>
          <w:szCs w:val="24"/>
        </w:rPr>
        <w:t xml:space="preserve">or </w:t>
      </w:r>
      <w:r w:rsidRPr="003F24E6">
        <w:rPr>
          <w:spacing w:val="-3"/>
          <w:sz w:val="24"/>
          <w:szCs w:val="24"/>
        </w:rPr>
        <w:t xml:space="preserve">reviewer </w:t>
      </w:r>
      <w:r w:rsidRPr="003F24E6">
        <w:rPr>
          <w:sz w:val="24"/>
          <w:szCs w:val="24"/>
        </w:rPr>
        <w:t xml:space="preserve">of </w:t>
      </w:r>
      <w:r w:rsidRPr="003F24E6">
        <w:rPr>
          <w:spacing w:val="-3"/>
          <w:sz w:val="24"/>
          <w:szCs w:val="24"/>
        </w:rPr>
        <w:t xml:space="preserve">independent scholarship. Thus, independent student scholars own the Copyrights, </w:t>
      </w:r>
      <w:r w:rsidRPr="003F24E6">
        <w:rPr>
          <w:spacing w:val="-4"/>
          <w:sz w:val="24"/>
          <w:szCs w:val="24"/>
        </w:rPr>
        <w:t xml:space="preserve">without </w:t>
      </w:r>
      <w:r w:rsidRPr="003F24E6">
        <w:rPr>
          <w:spacing w:val="-3"/>
          <w:sz w:val="24"/>
          <w:szCs w:val="24"/>
        </w:rPr>
        <w:t xml:space="preserve">limitation </w:t>
      </w:r>
      <w:r w:rsidRPr="003F24E6">
        <w:rPr>
          <w:sz w:val="24"/>
          <w:szCs w:val="24"/>
        </w:rPr>
        <w:t xml:space="preserve">or </w:t>
      </w:r>
      <w:r w:rsidRPr="003F24E6">
        <w:rPr>
          <w:spacing w:val="-3"/>
          <w:sz w:val="24"/>
          <w:szCs w:val="24"/>
        </w:rPr>
        <w:t xml:space="preserve">license, </w:t>
      </w:r>
      <w:r w:rsidRPr="003F24E6">
        <w:rPr>
          <w:sz w:val="24"/>
          <w:szCs w:val="24"/>
        </w:rPr>
        <w:t xml:space="preserve">to </w:t>
      </w:r>
      <w:r w:rsidRPr="003F24E6">
        <w:rPr>
          <w:spacing w:val="-3"/>
          <w:sz w:val="24"/>
          <w:szCs w:val="24"/>
        </w:rPr>
        <w:t>their</w:t>
      </w:r>
      <w:r w:rsidR="00894D29" w:rsidRPr="003F24E6">
        <w:rPr>
          <w:sz w:val="24"/>
          <w:szCs w:val="24"/>
        </w:rPr>
        <w:t xml:space="preserve"> </w:t>
      </w:r>
      <w:r w:rsidRPr="003F24E6">
        <w:rPr>
          <w:spacing w:val="-3"/>
          <w:sz w:val="24"/>
          <w:szCs w:val="24"/>
        </w:rPr>
        <w:t xml:space="preserve">written theses, </w:t>
      </w:r>
      <w:r w:rsidRPr="003F24E6">
        <w:rPr>
          <w:spacing w:val="-4"/>
          <w:sz w:val="24"/>
          <w:szCs w:val="24"/>
        </w:rPr>
        <w:t xml:space="preserve">essays, </w:t>
      </w:r>
      <w:r w:rsidRPr="003F24E6">
        <w:rPr>
          <w:spacing w:val="-3"/>
          <w:sz w:val="24"/>
          <w:szCs w:val="24"/>
        </w:rPr>
        <w:t xml:space="preserve">dissertations, </w:t>
      </w:r>
      <w:r w:rsidRPr="003F24E6">
        <w:rPr>
          <w:sz w:val="24"/>
          <w:szCs w:val="24"/>
        </w:rPr>
        <w:t xml:space="preserve">or </w:t>
      </w:r>
      <w:r w:rsidRPr="003F24E6">
        <w:rPr>
          <w:spacing w:val="-3"/>
          <w:sz w:val="24"/>
          <w:szCs w:val="24"/>
        </w:rPr>
        <w:t xml:space="preserve">other copyrighted works </w:t>
      </w:r>
      <w:r w:rsidRPr="003F24E6">
        <w:rPr>
          <w:spacing w:val="-2"/>
          <w:sz w:val="24"/>
          <w:szCs w:val="24"/>
        </w:rPr>
        <w:t xml:space="preserve">and </w:t>
      </w:r>
      <w:r w:rsidRPr="003F24E6">
        <w:rPr>
          <w:sz w:val="24"/>
          <w:szCs w:val="24"/>
        </w:rPr>
        <w:t xml:space="preserve">TRP. </w:t>
      </w:r>
      <w:r w:rsidRPr="003F24E6">
        <w:rPr>
          <w:spacing w:val="-3"/>
          <w:sz w:val="24"/>
          <w:szCs w:val="24"/>
        </w:rPr>
        <w:t xml:space="preserve">However, graduate students </w:t>
      </w:r>
      <w:r w:rsidRPr="003F24E6">
        <w:rPr>
          <w:spacing w:val="-4"/>
          <w:sz w:val="24"/>
          <w:szCs w:val="24"/>
        </w:rPr>
        <w:t xml:space="preserve">who </w:t>
      </w:r>
      <w:r w:rsidRPr="003F24E6">
        <w:rPr>
          <w:spacing w:val="-3"/>
          <w:sz w:val="24"/>
          <w:szCs w:val="24"/>
        </w:rPr>
        <w:t xml:space="preserve">assist faculty advisors </w:t>
      </w:r>
      <w:r w:rsidRPr="003F24E6">
        <w:rPr>
          <w:sz w:val="24"/>
          <w:szCs w:val="24"/>
        </w:rPr>
        <w:t xml:space="preserve">by </w:t>
      </w:r>
      <w:r w:rsidRPr="003F24E6">
        <w:rPr>
          <w:spacing w:val="-3"/>
          <w:sz w:val="24"/>
          <w:szCs w:val="24"/>
        </w:rPr>
        <w:t xml:space="preserve">performing specific </w:t>
      </w:r>
      <w:r w:rsidRPr="003F24E6">
        <w:rPr>
          <w:sz w:val="24"/>
          <w:szCs w:val="24"/>
        </w:rPr>
        <w:t xml:space="preserve">research </w:t>
      </w:r>
      <w:r w:rsidRPr="003F24E6">
        <w:rPr>
          <w:spacing w:val="-3"/>
          <w:sz w:val="24"/>
          <w:szCs w:val="24"/>
        </w:rPr>
        <w:t xml:space="preserve">tasks </w:t>
      </w:r>
      <w:r w:rsidRPr="003F24E6">
        <w:rPr>
          <w:sz w:val="24"/>
          <w:szCs w:val="24"/>
        </w:rPr>
        <w:t xml:space="preserve">or </w:t>
      </w:r>
      <w:r w:rsidRPr="003F24E6">
        <w:rPr>
          <w:spacing w:val="-3"/>
          <w:sz w:val="24"/>
          <w:szCs w:val="24"/>
        </w:rPr>
        <w:t xml:space="preserve">functions </w:t>
      </w:r>
      <w:r w:rsidRPr="003F24E6">
        <w:rPr>
          <w:sz w:val="24"/>
          <w:szCs w:val="24"/>
        </w:rPr>
        <w:t xml:space="preserve">are </w:t>
      </w:r>
      <w:r w:rsidRPr="003F24E6">
        <w:rPr>
          <w:spacing w:val="-2"/>
          <w:sz w:val="24"/>
          <w:szCs w:val="24"/>
        </w:rPr>
        <w:t xml:space="preserve">not </w:t>
      </w:r>
      <w:r w:rsidRPr="003F24E6">
        <w:rPr>
          <w:spacing w:val="-3"/>
          <w:sz w:val="24"/>
          <w:szCs w:val="24"/>
        </w:rPr>
        <w:t xml:space="preserve">independent scholars. </w:t>
      </w:r>
    </w:p>
    <w:p w14:paraId="47A4FF63" w14:textId="77777777" w:rsidR="005D6C55" w:rsidRPr="003F24E6" w:rsidRDefault="005D6C55">
      <w:pPr>
        <w:pStyle w:val="BodyText"/>
        <w:spacing w:before="2"/>
        <w:rPr>
          <w:sz w:val="24"/>
          <w:szCs w:val="24"/>
        </w:rPr>
      </w:pPr>
    </w:p>
    <w:p w14:paraId="1FE64817" w14:textId="77777777" w:rsidR="005D6C55" w:rsidRPr="0020585C" w:rsidRDefault="009F5EC0" w:rsidP="00A9228D">
      <w:pPr>
        <w:pStyle w:val="ListParagraph"/>
        <w:numPr>
          <w:ilvl w:val="0"/>
          <w:numId w:val="2"/>
        </w:numPr>
        <w:tabs>
          <w:tab w:val="left" w:pos="773"/>
        </w:tabs>
        <w:spacing w:before="1"/>
        <w:ind w:left="772" w:hanging="372"/>
        <w:outlineLvl w:val="1"/>
        <w:rPr>
          <w:b/>
          <w:bCs/>
          <w:sz w:val="24"/>
          <w:szCs w:val="24"/>
        </w:rPr>
      </w:pPr>
      <w:bookmarkStart w:id="183" w:name="_Toc135223805"/>
      <w:r w:rsidRPr="0020585C">
        <w:rPr>
          <w:b/>
          <w:bCs/>
          <w:spacing w:val="-3"/>
          <w:sz w:val="24"/>
          <w:szCs w:val="24"/>
        </w:rPr>
        <w:t xml:space="preserve">Research </w:t>
      </w:r>
      <w:r w:rsidRPr="0020585C">
        <w:rPr>
          <w:b/>
          <w:bCs/>
          <w:spacing w:val="-2"/>
          <w:sz w:val="24"/>
          <w:szCs w:val="24"/>
        </w:rPr>
        <w:t xml:space="preserve">and </w:t>
      </w:r>
      <w:r w:rsidRPr="0020585C">
        <w:rPr>
          <w:b/>
          <w:bCs/>
          <w:spacing w:val="-3"/>
          <w:sz w:val="24"/>
          <w:szCs w:val="24"/>
        </w:rPr>
        <w:t xml:space="preserve">Scholarship </w:t>
      </w:r>
      <w:r w:rsidRPr="0020585C">
        <w:rPr>
          <w:b/>
          <w:bCs/>
          <w:sz w:val="24"/>
          <w:szCs w:val="24"/>
        </w:rPr>
        <w:t xml:space="preserve">in </w:t>
      </w:r>
      <w:r w:rsidRPr="0020585C">
        <w:rPr>
          <w:b/>
          <w:bCs/>
          <w:spacing w:val="-3"/>
          <w:sz w:val="24"/>
          <w:szCs w:val="24"/>
        </w:rPr>
        <w:t>Other</w:t>
      </w:r>
      <w:r w:rsidRPr="0020585C">
        <w:rPr>
          <w:b/>
          <w:bCs/>
          <w:spacing w:val="-16"/>
          <w:sz w:val="24"/>
          <w:szCs w:val="24"/>
        </w:rPr>
        <w:t xml:space="preserve"> </w:t>
      </w:r>
      <w:r w:rsidRPr="0020585C">
        <w:rPr>
          <w:b/>
          <w:bCs/>
          <w:spacing w:val="-3"/>
          <w:sz w:val="24"/>
          <w:szCs w:val="24"/>
        </w:rPr>
        <w:t>Areas</w:t>
      </w:r>
      <w:bookmarkEnd w:id="183"/>
    </w:p>
    <w:p w14:paraId="60686D00" w14:textId="77777777" w:rsidR="005D6C55" w:rsidRPr="003F24E6" w:rsidRDefault="005D6C55">
      <w:pPr>
        <w:pStyle w:val="BodyText"/>
        <w:spacing w:before="10"/>
        <w:rPr>
          <w:sz w:val="24"/>
          <w:szCs w:val="24"/>
        </w:rPr>
      </w:pPr>
    </w:p>
    <w:p w14:paraId="212A8041" w14:textId="7793D619" w:rsidR="005D6C55" w:rsidRPr="003F24E6" w:rsidRDefault="009068F8">
      <w:pPr>
        <w:pStyle w:val="BodyText"/>
        <w:spacing w:line="244" w:lineRule="auto"/>
        <w:ind w:left="400" w:right="378"/>
        <w:rPr>
          <w:spacing w:val="-3"/>
          <w:sz w:val="24"/>
          <w:szCs w:val="24"/>
        </w:rPr>
      </w:pPr>
      <w:r w:rsidRPr="003F24E6">
        <w:rPr>
          <w:spacing w:val="-3"/>
          <w:sz w:val="24"/>
          <w:szCs w:val="24"/>
        </w:rPr>
        <w:t xml:space="preserve">In </w:t>
      </w:r>
      <w:r w:rsidR="00B47FD2" w:rsidRPr="003F24E6">
        <w:rPr>
          <w:spacing w:val="-3"/>
          <w:sz w:val="24"/>
          <w:szCs w:val="24"/>
        </w:rPr>
        <w:t>other areas out</w:t>
      </w:r>
      <w:r w:rsidRPr="003F24E6">
        <w:rPr>
          <w:spacing w:val="-3"/>
          <w:sz w:val="24"/>
          <w:szCs w:val="24"/>
        </w:rPr>
        <w:t>side of Science and Mathematics, Healthcare Sciences and the Humanities,</w:t>
      </w:r>
      <w:r w:rsidR="00B47FD2" w:rsidRPr="003F24E6">
        <w:rPr>
          <w:spacing w:val="-3"/>
          <w:sz w:val="24"/>
          <w:szCs w:val="24"/>
        </w:rPr>
        <w:t xml:space="preserve"> </w:t>
      </w:r>
      <w:r w:rsidR="009F5EC0" w:rsidRPr="003F24E6">
        <w:rPr>
          <w:spacing w:val="-3"/>
          <w:sz w:val="24"/>
          <w:szCs w:val="24"/>
        </w:rPr>
        <w:t xml:space="preserve">the model </w:t>
      </w:r>
      <w:r w:rsidR="009F5EC0" w:rsidRPr="003F24E6">
        <w:rPr>
          <w:spacing w:val="-2"/>
          <w:sz w:val="24"/>
          <w:szCs w:val="24"/>
        </w:rPr>
        <w:t xml:space="preserve">for </w:t>
      </w:r>
      <w:r w:rsidR="009F5EC0" w:rsidRPr="003F24E6">
        <w:rPr>
          <w:spacing w:val="-3"/>
          <w:sz w:val="24"/>
          <w:szCs w:val="24"/>
        </w:rPr>
        <w:t xml:space="preserve">faculty direction </w:t>
      </w:r>
      <w:r w:rsidR="009F5EC0" w:rsidRPr="003F24E6">
        <w:rPr>
          <w:sz w:val="24"/>
          <w:szCs w:val="24"/>
        </w:rPr>
        <w:t xml:space="preserve">of </w:t>
      </w:r>
      <w:r w:rsidR="009F5EC0" w:rsidRPr="003F24E6">
        <w:rPr>
          <w:spacing w:val="-3"/>
          <w:sz w:val="24"/>
          <w:szCs w:val="24"/>
        </w:rPr>
        <w:t xml:space="preserve">students may </w:t>
      </w:r>
      <w:r w:rsidR="009F5EC0" w:rsidRPr="003F24E6">
        <w:rPr>
          <w:sz w:val="24"/>
          <w:szCs w:val="24"/>
        </w:rPr>
        <w:t xml:space="preserve">be </w:t>
      </w:r>
      <w:r w:rsidR="009F5EC0" w:rsidRPr="003F24E6">
        <w:rPr>
          <w:spacing w:val="-3"/>
          <w:sz w:val="24"/>
          <w:szCs w:val="24"/>
        </w:rPr>
        <w:t xml:space="preserve">either that </w:t>
      </w:r>
      <w:r w:rsidR="009F5EC0" w:rsidRPr="003F24E6">
        <w:rPr>
          <w:sz w:val="24"/>
          <w:szCs w:val="24"/>
        </w:rPr>
        <w:t xml:space="preserve">of </w:t>
      </w:r>
      <w:r w:rsidR="009F5EC0" w:rsidRPr="003F24E6">
        <w:rPr>
          <w:spacing w:val="-3"/>
          <w:sz w:val="24"/>
          <w:szCs w:val="24"/>
        </w:rPr>
        <w:t xml:space="preserve">master/apprentice </w:t>
      </w:r>
      <w:r w:rsidR="009F5EC0" w:rsidRPr="003F24E6">
        <w:rPr>
          <w:sz w:val="24"/>
          <w:szCs w:val="24"/>
        </w:rPr>
        <w:t xml:space="preserve">or </w:t>
      </w:r>
      <w:r w:rsidR="009F5EC0" w:rsidRPr="003F24E6">
        <w:rPr>
          <w:spacing w:val="-3"/>
          <w:sz w:val="24"/>
          <w:szCs w:val="24"/>
        </w:rPr>
        <w:t xml:space="preserve">reviewer/critic </w:t>
      </w:r>
      <w:r w:rsidR="009F5EC0" w:rsidRPr="003F24E6">
        <w:rPr>
          <w:sz w:val="24"/>
          <w:szCs w:val="24"/>
        </w:rPr>
        <w:t xml:space="preserve">of </w:t>
      </w:r>
      <w:r w:rsidR="009F5EC0" w:rsidRPr="003F24E6">
        <w:rPr>
          <w:spacing w:val="-3"/>
          <w:sz w:val="24"/>
          <w:szCs w:val="24"/>
        </w:rPr>
        <w:t xml:space="preserve">independent scholarship. Students should clarify their relationships </w:t>
      </w:r>
      <w:r w:rsidR="009F5EC0" w:rsidRPr="003F24E6">
        <w:rPr>
          <w:spacing w:val="-4"/>
          <w:sz w:val="24"/>
          <w:szCs w:val="24"/>
        </w:rPr>
        <w:t xml:space="preserve">with </w:t>
      </w:r>
      <w:r w:rsidR="009F5EC0" w:rsidRPr="003F24E6">
        <w:rPr>
          <w:spacing w:val="-3"/>
          <w:sz w:val="24"/>
          <w:szCs w:val="24"/>
        </w:rPr>
        <w:t xml:space="preserve">faculty advisors </w:t>
      </w:r>
      <w:r w:rsidR="009F5EC0" w:rsidRPr="003F24E6">
        <w:rPr>
          <w:spacing w:val="-2"/>
          <w:sz w:val="24"/>
          <w:szCs w:val="24"/>
        </w:rPr>
        <w:t xml:space="preserve">and </w:t>
      </w:r>
      <w:r w:rsidR="009F5EC0" w:rsidRPr="003F24E6">
        <w:rPr>
          <w:spacing w:val="-3"/>
          <w:sz w:val="24"/>
          <w:szCs w:val="24"/>
        </w:rPr>
        <w:t xml:space="preserve">note the </w:t>
      </w:r>
      <w:r w:rsidR="009F5EC0" w:rsidRPr="003F24E6">
        <w:rPr>
          <w:sz w:val="24"/>
          <w:szCs w:val="24"/>
        </w:rPr>
        <w:t xml:space="preserve">above </w:t>
      </w:r>
      <w:r w:rsidR="009F5EC0" w:rsidRPr="003F24E6">
        <w:rPr>
          <w:spacing w:val="-3"/>
          <w:sz w:val="24"/>
          <w:szCs w:val="24"/>
        </w:rPr>
        <w:t xml:space="preserve">policies applicable </w:t>
      </w:r>
      <w:r w:rsidR="009F5EC0" w:rsidRPr="003F24E6">
        <w:rPr>
          <w:sz w:val="24"/>
          <w:szCs w:val="24"/>
        </w:rPr>
        <w:t xml:space="preserve">to each </w:t>
      </w:r>
      <w:r w:rsidR="009F5EC0" w:rsidRPr="003F24E6">
        <w:rPr>
          <w:spacing w:val="-3"/>
          <w:sz w:val="24"/>
          <w:szCs w:val="24"/>
        </w:rPr>
        <w:t xml:space="preserve">model </w:t>
      </w:r>
      <w:r w:rsidR="009F5EC0" w:rsidRPr="003F24E6">
        <w:rPr>
          <w:spacing w:val="-2"/>
          <w:sz w:val="24"/>
          <w:szCs w:val="24"/>
        </w:rPr>
        <w:t xml:space="preserve">before </w:t>
      </w:r>
      <w:r w:rsidR="009F5EC0" w:rsidRPr="003F24E6">
        <w:rPr>
          <w:spacing w:val="-3"/>
          <w:sz w:val="24"/>
          <w:szCs w:val="24"/>
        </w:rPr>
        <w:t xml:space="preserve">undertaking </w:t>
      </w:r>
      <w:r w:rsidR="009F5EC0" w:rsidRPr="003F24E6">
        <w:rPr>
          <w:sz w:val="24"/>
          <w:szCs w:val="24"/>
        </w:rPr>
        <w:t xml:space="preserve">a project. In </w:t>
      </w:r>
      <w:r w:rsidR="009F5EC0" w:rsidRPr="003F24E6">
        <w:rPr>
          <w:spacing w:val="-3"/>
          <w:sz w:val="24"/>
          <w:szCs w:val="24"/>
        </w:rPr>
        <w:t xml:space="preserve">the absence </w:t>
      </w:r>
      <w:r w:rsidR="009F5EC0" w:rsidRPr="003F24E6">
        <w:rPr>
          <w:sz w:val="24"/>
          <w:szCs w:val="24"/>
        </w:rPr>
        <w:t xml:space="preserve">of a </w:t>
      </w:r>
      <w:r w:rsidR="009F5EC0" w:rsidRPr="003F24E6">
        <w:rPr>
          <w:spacing w:val="-4"/>
          <w:sz w:val="24"/>
          <w:szCs w:val="24"/>
        </w:rPr>
        <w:t xml:space="preserve">mutual </w:t>
      </w:r>
      <w:r w:rsidR="009F5EC0" w:rsidRPr="003F24E6">
        <w:rPr>
          <w:spacing w:val="-3"/>
          <w:sz w:val="24"/>
          <w:szCs w:val="24"/>
        </w:rPr>
        <w:t xml:space="preserve">understanding between faculty </w:t>
      </w:r>
      <w:r w:rsidR="009F5EC0" w:rsidRPr="003F24E6">
        <w:rPr>
          <w:spacing w:val="-2"/>
          <w:sz w:val="24"/>
          <w:szCs w:val="24"/>
        </w:rPr>
        <w:t xml:space="preserve">and </w:t>
      </w:r>
      <w:r w:rsidR="009F5EC0" w:rsidRPr="003F24E6">
        <w:rPr>
          <w:spacing w:val="-3"/>
          <w:sz w:val="24"/>
          <w:szCs w:val="24"/>
        </w:rPr>
        <w:t xml:space="preserve">student, </w:t>
      </w:r>
      <w:r w:rsidR="009F5EC0" w:rsidRPr="003F24E6">
        <w:rPr>
          <w:sz w:val="24"/>
          <w:szCs w:val="24"/>
        </w:rPr>
        <w:t xml:space="preserve">no </w:t>
      </w:r>
      <w:r w:rsidR="009F5EC0" w:rsidRPr="003F24E6">
        <w:rPr>
          <w:spacing w:val="-4"/>
          <w:sz w:val="24"/>
          <w:szCs w:val="24"/>
        </w:rPr>
        <w:t xml:space="preserve">assignments </w:t>
      </w:r>
      <w:r w:rsidR="009F5EC0" w:rsidRPr="003F24E6">
        <w:rPr>
          <w:sz w:val="24"/>
          <w:szCs w:val="24"/>
        </w:rPr>
        <w:t xml:space="preserve">of </w:t>
      </w:r>
      <w:r w:rsidR="009F5EC0" w:rsidRPr="003F24E6">
        <w:rPr>
          <w:spacing w:val="-3"/>
          <w:sz w:val="24"/>
          <w:szCs w:val="24"/>
        </w:rPr>
        <w:t xml:space="preserve">intellectual </w:t>
      </w:r>
      <w:r w:rsidR="009F5EC0" w:rsidRPr="003F24E6">
        <w:rPr>
          <w:sz w:val="24"/>
          <w:szCs w:val="24"/>
        </w:rPr>
        <w:t xml:space="preserve">property </w:t>
      </w:r>
      <w:r w:rsidR="009F5EC0" w:rsidRPr="003F24E6">
        <w:rPr>
          <w:spacing w:val="-3"/>
          <w:sz w:val="24"/>
          <w:szCs w:val="24"/>
        </w:rPr>
        <w:t xml:space="preserve">rights </w:t>
      </w:r>
      <w:r w:rsidR="009F5EC0" w:rsidRPr="003F24E6">
        <w:rPr>
          <w:sz w:val="24"/>
          <w:szCs w:val="24"/>
        </w:rPr>
        <w:t xml:space="preserve">are </w:t>
      </w:r>
      <w:r w:rsidR="009F5EC0" w:rsidRPr="003F24E6">
        <w:rPr>
          <w:spacing w:val="-3"/>
          <w:sz w:val="24"/>
          <w:szCs w:val="24"/>
        </w:rPr>
        <w:t xml:space="preserve">required </w:t>
      </w:r>
      <w:r w:rsidR="009F5EC0" w:rsidRPr="003F24E6">
        <w:rPr>
          <w:sz w:val="24"/>
          <w:szCs w:val="24"/>
        </w:rPr>
        <w:t xml:space="preserve">or </w:t>
      </w:r>
      <w:r w:rsidR="009F5EC0" w:rsidRPr="003F24E6">
        <w:rPr>
          <w:spacing w:val="-3"/>
          <w:sz w:val="24"/>
          <w:szCs w:val="24"/>
        </w:rPr>
        <w:t>presumed.</w:t>
      </w:r>
    </w:p>
    <w:p w14:paraId="7D8982FA" w14:textId="3307E046" w:rsidR="009068F8" w:rsidRDefault="009068F8">
      <w:pPr>
        <w:pStyle w:val="BodyText"/>
        <w:spacing w:line="244" w:lineRule="auto"/>
        <w:ind w:left="400" w:right="378"/>
        <w:rPr>
          <w:spacing w:val="-3"/>
          <w:sz w:val="24"/>
          <w:szCs w:val="24"/>
        </w:rPr>
      </w:pPr>
    </w:p>
    <w:p w14:paraId="5033B804" w14:textId="6B276271" w:rsidR="005D6DD9" w:rsidRDefault="005D6DD9">
      <w:pPr>
        <w:pStyle w:val="BodyText"/>
        <w:spacing w:line="244" w:lineRule="auto"/>
        <w:ind w:left="400" w:right="378"/>
        <w:rPr>
          <w:spacing w:val="-3"/>
          <w:sz w:val="24"/>
          <w:szCs w:val="24"/>
        </w:rPr>
      </w:pPr>
    </w:p>
    <w:p w14:paraId="60F885F4" w14:textId="77777777" w:rsidR="005D6DD9" w:rsidRPr="003F24E6" w:rsidRDefault="005D6DD9">
      <w:pPr>
        <w:pStyle w:val="BodyText"/>
        <w:spacing w:line="244" w:lineRule="auto"/>
        <w:ind w:left="400" w:right="378"/>
        <w:rPr>
          <w:spacing w:val="-3"/>
          <w:sz w:val="24"/>
          <w:szCs w:val="24"/>
        </w:rPr>
      </w:pPr>
    </w:p>
    <w:p w14:paraId="33967D1D" w14:textId="77777777" w:rsidR="005D6C55" w:rsidRPr="0020585C" w:rsidRDefault="009F5EC0" w:rsidP="00A9228D">
      <w:pPr>
        <w:pStyle w:val="ListParagraph"/>
        <w:numPr>
          <w:ilvl w:val="0"/>
          <w:numId w:val="2"/>
        </w:numPr>
        <w:tabs>
          <w:tab w:val="left" w:pos="735"/>
        </w:tabs>
        <w:ind w:left="734" w:hanging="334"/>
        <w:outlineLvl w:val="1"/>
        <w:rPr>
          <w:b/>
          <w:bCs/>
          <w:sz w:val="24"/>
          <w:szCs w:val="24"/>
        </w:rPr>
      </w:pPr>
      <w:bookmarkStart w:id="184" w:name="_Toc135223806"/>
      <w:r w:rsidRPr="0020585C">
        <w:rPr>
          <w:b/>
          <w:bCs/>
          <w:spacing w:val="-3"/>
          <w:sz w:val="24"/>
          <w:szCs w:val="24"/>
        </w:rPr>
        <w:t xml:space="preserve">Modification </w:t>
      </w:r>
      <w:r w:rsidRPr="0020585C">
        <w:rPr>
          <w:b/>
          <w:bCs/>
          <w:spacing w:val="-2"/>
          <w:sz w:val="24"/>
          <w:szCs w:val="24"/>
        </w:rPr>
        <w:t>and</w:t>
      </w:r>
      <w:r w:rsidRPr="0020585C">
        <w:rPr>
          <w:b/>
          <w:bCs/>
          <w:spacing w:val="-7"/>
          <w:sz w:val="24"/>
          <w:szCs w:val="24"/>
        </w:rPr>
        <w:t xml:space="preserve"> </w:t>
      </w:r>
      <w:r w:rsidRPr="0020585C">
        <w:rPr>
          <w:b/>
          <w:bCs/>
          <w:spacing w:val="-3"/>
          <w:sz w:val="24"/>
          <w:szCs w:val="24"/>
        </w:rPr>
        <w:t>Appeal</w:t>
      </w:r>
      <w:bookmarkEnd w:id="184"/>
    </w:p>
    <w:p w14:paraId="2F4A8619" w14:textId="77777777" w:rsidR="005D6C55" w:rsidRPr="003F24E6" w:rsidRDefault="005D6C55">
      <w:pPr>
        <w:pStyle w:val="BodyText"/>
        <w:spacing w:before="11"/>
        <w:rPr>
          <w:sz w:val="24"/>
          <w:szCs w:val="24"/>
        </w:rPr>
      </w:pPr>
    </w:p>
    <w:p w14:paraId="59072846" w14:textId="7DA44AED" w:rsidR="005D6C55" w:rsidRPr="003F24E6" w:rsidRDefault="009F5EC0">
      <w:pPr>
        <w:pStyle w:val="BodyText"/>
        <w:spacing w:line="247" w:lineRule="auto"/>
        <w:ind w:left="400" w:right="188"/>
        <w:rPr>
          <w:sz w:val="24"/>
          <w:szCs w:val="24"/>
        </w:rPr>
      </w:pPr>
      <w:r w:rsidRPr="003F24E6">
        <w:rPr>
          <w:spacing w:val="-3"/>
          <w:sz w:val="24"/>
          <w:szCs w:val="24"/>
        </w:rPr>
        <w:t xml:space="preserve">Faculty </w:t>
      </w:r>
      <w:r w:rsidRPr="003F24E6">
        <w:rPr>
          <w:spacing w:val="-2"/>
          <w:sz w:val="24"/>
          <w:szCs w:val="24"/>
        </w:rPr>
        <w:t xml:space="preserve">and </w:t>
      </w:r>
      <w:r w:rsidRPr="003F24E6">
        <w:rPr>
          <w:spacing w:val="-3"/>
          <w:sz w:val="24"/>
          <w:szCs w:val="24"/>
        </w:rPr>
        <w:t xml:space="preserve">students may </w:t>
      </w:r>
      <w:r w:rsidRPr="003F24E6">
        <w:rPr>
          <w:spacing w:val="-4"/>
          <w:sz w:val="24"/>
          <w:szCs w:val="24"/>
        </w:rPr>
        <w:t xml:space="preserve">mutually </w:t>
      </w:r>
      <w:r w:rsidRPr="003F24E6">
        <w:rPr>
          <w:sz w:val="24"/>
          <w:szCs w:val="24"/>
        </w:rPr>
        <w:t xml:space="preserve">agree to </w:t>
      </w:r>
      <w:r w:rsidRPr="003F24E6">
        <w:rPr>
          <w:spacing w:val="-3"/>
          <w:sz w:val="24"/>
          <w:szCs w:val="24"/>
        </w:rPr>
        <w:t xml:space="preserve">work differently than described, provided that the disposition </w:t>
      </w:r>
      <w:r w:rsidRPr="003F24E6">
        <w:rPr>
          <w:spacing w:val="-2"/>
          <w:sz w:val="24"/>
          <w:szCs w:val="24"/>
        </w:rPr>
        <w:t xml:space="preserve">and </w:t>
      </w:r>
      <w:r w:rsidRPr="003F24E6">
        <w:rPr>
          <w:spacing w:val="-3"/>
          <w:sz w:val="24"/>
          <w:szCs w:val="24"/>
        </w:rPr>
        <w:t xml:space="preserve">use </w:t>
      </w:r>
      <w:r w:rsidRPr="003F24E6">
        <w:rPr>
          <w:sz w:val="24"/>
          <w:szCs w:val="24"/>
        </w:rPr>
        <w:t xml:space="preserve">of </w:t>
      </w:r>
      <w:r w:rsidRPr="003F24E6">
        <w:rPr>
          <w:spacing w:val="-3"/>
          <w:sz w:val="24"/>
          <w:szCs w:val="24"/>
        </w:rPr>
        <w:t>Intellectual</w:t>
      </w:r>
      <w:r w:rsidRPr="003F24E6">
        <w:rPr>
          <w:spacing w:val="-8"/>
          <w:sz w:val="24"/>
          <w:szCs w:val="24"/>
        </w:rPr>
        <w:t xml:space="preserve"> </w:t>
      </w:r>
      <w:r w:rsidRPr="003F24E6">
        <w:rPr>
          <w:sz w:val="24"/>
          <w:szCs w:val="24"/>
        </w:rPr>
        <w:t>Property</w:t>
      </w:r>
      <w:r w:rsidRPr="003F24E6">
        <w:rPr>
          <w:spacing w:val="-5"/>
          <w:sz w:val="24"/>
          <w:szCs w:val="24"/>
        </w:rPr>
        <w:t xml:space="preserve"> </w:t>
      </w:r>
      <w:r w:rsidRPr="003F24E6">
        <w:rPr>
          <w:spacing w:val="-2"/>
          <w:sz w:val="24"/>
          <w:szCs w:val="24"/>
        </w:rPr>
        <w:t>and</w:t>
      </w:r>
      <w:r w:rsidRPr="003F24E6">
        <w:rPr>
          <w:spacing w:val="-6"/>
          <w:sz w:val="24"/>
          <w:szCs w:val="24"/>
        </w:rPr>
        <w:t xml:space="preserve"> </w:t>
      </w:r>
      <w:r w:rsidRPr="003F24E6">
        <w:rPr>
          <w:sz w:val="24"/>
          <w:szCs w:val="24"/>
        </w:rPr>
        <w:t>TRP</w:t>
      </w:r>
      <w:r w:rsidRPr="003F24E6">
        <w:rPr>
          <w:spacing w:val="-5"/>
          <w:sz w:val="24"/>
          <w:szCs w:val="24"/>
        </w:rPr>
        <w:t xml:space="preserve"> </w:t>
      </w:r>
      <w:r w:rsidRPr="003F24E6">
        <w:rPr>
          <w:spacing w:val="-3"/>
          <w:sz w:val="24"/>
          <w:szCs w:val="24"/>
        </w:rPr>
        <w:t>comply</w:t>
      </w:r>
      <w:r w:rsidRPr="003F24E6">
        <w:rPr>
          <w:spacing w:val="-10"/>
          <w:sz w:val="24"/>
          <w:szCs w:val="24"/>
        </w:rPr>
        <w:t xml:space="preserve"> </w:t>
      </w:r>
      <w:r w:rsidRPr="003F24E6">
        <w:rPr>
          <w:spacing w:val="-4"/>
          <w:sz w:val="24"/>
          <w:szCs w:val="24"/>
        </w:rPr>
        <w:t>with</w:t>
      </w:r>
      <w:r w:rsidRPr="003F24E6">
        <w:rPr>
          <w:spacing w:val="-8"/>
          <w:sz w:val="24"/>
          <w:szCs w:val="24"/>
        </w:rPr>
        <w:t xml:space="preserve"> </w:t>
      </w:r>
      <w:r w:rsidRPr="003F24E6">
        <w:rPr>
          <w:spacing w:val="-3"/>
          <w:sz w:val="24"/>
          <w:szCs w:val="24"/>
        </w:rPr>
        <w:t>this</w:t>
      </w:r>
      <w:r w:rsidRPr="003F24E6">
        <w:rPr>
          <w:spacing w:val="-8"/>
          <w:sz w:val="24"/>
          <w:szCs w:val="24"/>
        </w:rPr>
        <w:t xml:space="preserve"> </w:t>
      </w:r>
      <w:r w:rsidRPr="003F24E6">
        <w:rPr>
          <w:spacing w:val="-3"/>
          <w:sz w:val="24"/>
          <w:szCs w:val="24"/>
        </w:rPr>
        <w:t>Policy.</w:t>
      </w:r>
      <w:r w:rsidRPr="003F24E6">
        <w:rPr>
          <w:spacing w:val="40"/>
          <w:sz w:val="24"/>
          <w:szCs w:val="24"/>
        </w:rPr>
        <w:t xml:space="preserve"> </w:t>
      </w:r>
      <w:r w:rsidRPr="003F24E6">
        <w:rPr>
          <w:spacing w:val="-3"/>
          <w:sz w:val="24"/>
          <w:szCs w:val="24"/>
        </w:rPr>
        <w:t>Such</w:t>
      </w:r>
      <w:r w:rsidRPr="003F24E6">
        <w:rPr>
          <w:spacing w:val="-8"/>
          <w:sz w:val="24"/>
          <w:szCs w:val="24"/>
        </w:rPr>
        <w:t xml:space="preserve"> </w:t>
      </w:r>
      <w:r w:rsidRPr="003F24E6">
        <w:rPr>
          <w:spacing w:val="-3"/>
          <w:sz w:val="24"/>
          <w:szCs w:val="24"/>
        </w:rPr>
        <w:t>agreements</w:t>
      </w:r>
      <w:r w:rsidRPr="003F24E6">
        <w:rPr>
          <w:spacing w:val="-8"/>
          <w:sz w:val="24"/>
          <w:szCs w:val="24"/>
        </w:rPr>
        <w:t xml:space="preserve"> </w:t>
      </w:r>
      <w:r w:rsidRPr="003F24E6">
        <w:rPr>
          <w:spacing w:val="-4"/>
          <w:sz w:val="24"/>
          <w:szCs w:val="24"/>
        </w:rPr>
        <w:t>must</w:t>
      </w:r>
      <w:r w:rsidRPr="003F24E6">
        <w:rPr>
          <w:spacing w:val="-7"/>
          <w:sz w:val="24"/>
          <w:szCs w:val="24"/>
        </w:rPr>
        <w:t xml:space="preserve"> </w:t>
      </w:r>
      <w:r w:rsidRPr="003F24E6">
        <w:rPr>
          <w:sz w:val="24"/>
          <w:szCs w:val="24"/>
        </w:rPr>
        <w:t>be</w:t>
      </w:r>
      <w:r w:rsidRPr="003F24E6">
        <w:rPr>
          <w:spacing w:val="-7"/>
          <w:sz w:val="24"/>
          <w:szCs w:val="24"/>
        </w:rPr>
        <w:t xml:space="preserve"> </w:t>
      </w:r>
      <w:r w:rsidRPr="003F24E6">
        <w:rPr>
          <w:sz w:val="24"/>
          <w:szCs w:val="24"/>
        </w:rPr>
        <w:t>reduced</w:t>
      </w:r>
      <w:r w:rsidRPr="003F24E6">
        <w:rPr>
          <w:spacing w:val="-6"/>
          <w:sz w:val="24"/>
          <w:szCs w:val="24"/>
        </w:rPr>
        <w:t xml:space="preserve"> </w:t>
      </w:r>
      <w:r w:rsidRPr="003F24E6">
        <w:rPr>
          <w:sz w:val="24"/>
          <w:szCs w:val="24"/>
        </w:rPr>
        <w:t>to</w:t>
      </w:r>
      <w:r w:rsidRPr="003F24E6">
        <w:rPr>
          <w:spacing w:val="-6"/>
          <w:sz w:val="24"/>
          <w:szCs w:val="24"/>
        </w:rPr>
        <w:t xml:space="preserve"> </w:t>
      </w:r>
      <w:r w:rsidRPr="003F24E6">
        <w:rPr>
          <w:spacing w:val="-4"/>
          <w:sz w:val="24"/>
          <w:szCs w:val="24"/>
        </w:rPr>
        <w:t>writing,</w:t>
      </w:r>
      <w:r w:rsidRPr="003F24E6">
        <w:rPr>
          <w:spacing w:val="-6"/>
          <w:sz w:val="24"/>
          <w:szCs w:val="24"/>
        </w:rPr>
        <w:t xml:space="preserve"> </w:t>
      </w:r>
      <w:r w:rsidRPr="003F24E6">
        <w:rPr>
          <w:spacing w:val="-3"/>
          <w:sz w:val="24"/>
          <w:szCs w:val="24"/>
        </w:rPr>
        <w:t>signed</w:t>
      </w:r>
      <w:r w:rsidRPr="003F24E6">
        <w:rPr>
          <w:spacing w:val="-6"/>
          <w:sz w:val="24"/>
          <w:szCs w:val="24"/>
        </w:rPr>
        <w:t xml:space="preserve"> </w:t>
      </w:r>
      <w:r w:rsidRPr="003F24E6">
        <w:rPr>
          <w:sz w:val="24"/>
          <w:szCs w:val="24"/>
        </w:rPr>
        <w:t>by</w:t>
      </w:r>
      <w:r w:rsidRPr="003F24E6">
        <w:rPr>
          <w:spacing w:val="-10"/>
          <w:sz w:val="24"/>
          <w:szCs w:val="24"/>
        </w:rPr>
        <w:t xml:space="preserve"> </w:t>
      </w:r>
      <w:r w:rsidRPr="003F24E6">
        <w:rPr>
          <w:spacing w:val="-3"/>
          <w:sz w:val="24"/>
          <w:szCs w:val="24"/>
        </w:rPr>
        <w:t>the parties,</w:t>
      </w:r>
      <w:r w:rsidRPr="003F24E6">
        <w:rPr>
          <w:spacing w:val="-5"/>
          <w:sz w:val="24"/>
          <w:szCs w:val="24"/>
        </w:rPr>
        <w:t xml:space="preserve"> </w:t>
      </w:r>
      <w:r w:rsidRPr="003F24E6">
        <w:rPr>
          <w:spacing w:val="-2"/>
          <w:sz w:val="24"/>
          <w:szCs w:val="24"/>
        </w:rPr>
        <w:t>and</w:t>
      </w:r>
      <w:r w:rsidRPr="003F24E6">
        <w:rPr>
          <w:spacing w:val="-5"/>
          <w:sz w:val="24"/>
          <w:szCs w:val="24"/>
        </w:rPr>
        <w:t xml:space="preserve"> </w:t>
      </w:r>
      <w:r w:rsidRPr="003F24E6">
        <w:rPr>
          <w:sz w:val="24"/>
          <w:szCs w:val="24"/>
        </w:rPr>
        <w:t>approved</w:t>
      </w:r>
      <w:r w:rsidRPr="003F24E6">
        <w:rPr>
          <w:spacing w:val="-4"/>
          <w:sz w:val="24"/>
          <w:szCs w:val="24"/>
        </w:rPr>
        <w:t xml:space="preserve"> </w:t>
      </w:r>
      <w:r w:rsidRPr="003F24E6">
        <w:rPr>
          <w:sz w:val="24"/>
          <w:szCs w:val="24"/>
        </w:rPr>
        <w:t>by</w:t>
      </w:r>
      <w:r w:rsidRPr="003F24E6">
        <w:rPr>
          <w:spacing w:val="-9"/>
          <w:sz w:val="24"/>
          <w:szCs w:val="24"/>
        </w:rPr>
        <w:t xml:space="preserve"> </w:t>
      </w:r>
      <w:r w:rsidRPr="003F24E6">
        <w:rPr>
          <w:spacing w:val="-3"/>
          <w:sz w:val="24"/>
          <w:szCs w:val="24"/>
        </w:rPr>
        <w:t>the</w:t>
      </w:r>
      <w:r w:rsidRPr="003F24E6">
        <w:rPr>
          <w:spacing w:val="-5"/>
          <w:sz w:val="24"/>
          <w:szCs w:val="24"/>
        </w:rPr>
        <w:t xml:space="preserve"> </w:t>
      </w:r>
      <w:r w:rsidR="00276E63" w:rsidRPr="003F24E6">
        <w:rPr>
          <w:spacing w:val="-3"/>
          <w:sz w:val="24"/>
          <w:szCs w:val="24"/>
        </w:rPr>
        <w:t xml:space="preserve">college </w:t>
      </w:r>
      <w:r w:rsidRPr="003F24E6">
        <w:rPr>
          <w:sz w:val="24"/>
          <w:szCs w:val="24"/>
        </w:rPr>
        <w:t>Dean</w:t>
      </w:r>
      <w:r w:rsidRPr="003F24E6">
        <w:rPr>
          <w:spacing w:val="-7"/>
          <w:sz w:val="24"/>
          <w:szCs w:val="24"/>
        </w:rPr>
        <w:t xml:space="preserve"> </w:t>
      </w:r>
      <w:r w:rsidRPr="003F24E6">
        <w:rPr>
          <w:sz w:val="24"/>
          <w:szCs w:val="24"/>
        </w:rPr>
        <w:t>at</w:t>
      </w:r>
      <w:r w:rsidRPr="003F24E6">
        <w:rPr>
          <w:spacing w:val="-5"/>
          <w:sz w:val="24"/>
          <w:szCs w:val="24"/>
        </w:rPr>
        <w:t xml:space="preserve"> </w:t>
      </w:r>
      <w:r w:rsidRPr="003F24E6">
        <w:rPr>
          <w:spacing w:val="-3"/>
          <w:sz w:val="24"/>
          <w:szCs w:val="24"/>
        </w:rPr>
        <w:t>the</w:t>
      </w:r>
      <w:r w:rsidRPr="003F24E6">
        <w:rPr>
          <w:spacing w:val="-5"/>
          <w:sz w:val="24"/>
          <w:szCs w:val="24"/>
        </w:rPr>
        <w:t xml:space="preserve"> </w:t>
      </w:r>
      <w:r w:rsidRPr="003F24E6">
        <w:rPr>
          <w:spacing w:val="-3"/>
          <w:sz w:val="24"/>
          <w:szCs w:val="24"/>
        </w:rPr>
        <w:t>beginning</w:t>
      </w:r>
      <w:r w:rsidRPr="003F24E6">
        <w:rPr>
          <w:spacing w:val="-7"/>
          <w:sz w:val="24"/>
          <w:szCs w:val="24"/>
        </w:rPr>
        <w:t xml:space="preserve"> </w:t>
      </w:r>
      <w:r w:rsidRPr="003F24E6">
        <w:rPr>
          <w:sz w:val="24"/>
          <w:szCs w:val="24"/>
        </w:rPr>
        <w:t>of</w:t>
      </w:r>
      <w:r w:rsidRPr="003F24E6">
        <w:rPr>
          <w:spacing w:val="-6"/>
          <w:sz w:val="24"/>
          <w:szCs w:val="24"/>
        </w:rPr>
        <w:t xml:space="preserve"> </w:t>
      </w:r>
      <w:r w:rsidRPr="003F24E6">
        <w:rPr>
          <w:spacing w:val="-3"/>
          <w:sz w:val="24"/>
          <w:szCs w:val="24"/>
        </w:rPr>
        <w:t>the</w:t>
      </w:r>
      <w:r w:rsidRPr="003F24E6">
        <w:rPr>
          <w:spacing w:val="-5"/>
          <w:sz w:val="24"/>
          <w:szCs w:val="24"/>
        </w:rPr>
        <w:t xml:space="preserve"> </w:t>
      </w:r>
      <w:r w:rsidRPr="003F24E6">
        <w:rPr>
          <w:spacing w:val="-3"/>
          <w:sz w:val="24"/>
          <w:szCs w:val="24"/>
        </w:rPr>
        <w:t>student-faculty</w:t>
      </w:r>
      <w:r w:rsidRPr="003F24E6">
        <w:rPr>
          <w:spacing w:val="-9"/>
          <w:sz w:val="24"/>
          <w:szCs w:val="24"/>
        </w:rPr>
        <w:t xml:space="preserve"> </w:t>
      </w:r>
      <w:r w:rsidRPr="003F24E6">
        <w:rPr>
          <w:spacing w:val="-3"/>
          <w:sz w:val="24"/>
          <w:szCs w:val="24"/>
        </w:rPr>
        <w:t>relationship.</w:t>
      </w:r>
    </w:p>
    <w:p w14:paraId="02A0F24E" w14:textId="77777777" w:rsidR="005D6C55" w:rsidRPr="003F24E6" w:rsidRDefault="005D6C55">
      <w:pPr>
        <w:pStyle w:val="BodyText"/>
        <w:spacing w:before="3"/>
        <w:rPr>
          <w:sz w:val="24"/>
          <w:szCs w:val="24"/>
        </w:rPr>
      </w:pPr>
    </w:p>
    <w:p w14:paraId="737C4AE3" w14:textId="211C549D" w:rsidR="005D6C55" w:rsidRPr="003F24E6" w:rsidRDefault="009F5EC0">
      <w:pPr>
        <w:pStyle w:val="BodyText"/>
        <w:spacing w:line="247" w:lineRule="auto"/>
        <w:ind w:left="400" w:right="306"/>
        <w:rPr>
          <w:spacing w:val="-3"/>
          <w:sz w:val="24"/>
          <w:szCs w:val="24"/>
        </w:rPr>
      </w:pPr>
      <w:r w:rsidRPr="003F24E6">
        <w:rPr>
          <w:spacing w:val="-3"/>
          <w:sz w:val="24"/>
          <w:szCs w:val="24"/>
        </w:rPr>
        <w:t>Students</w:t>
      </w:r>
      <w:r w:rsidRPr="003F24E6">
        <w:rPr>
          <w:spacing w:val="-9"/>
          <w:sz w:val="24"/>
          <w:szCs w:val="24"/>
        </w:rPr>
        <w:t xml:space="preserve"> </w:t>
      </w:r>
      <w:r w:rsidRPr="003F24E6">
        <w:rPr>
          <w:spacing w:val="-4"/>
          <w:sz w:val="24"/>
          <w:szCs w:val="24"/>
        </w:rPr>
        <w:t>who</w:t>
      </w:r>
      <w:r w:rsidRPr="003F24E6">
        <w:rPr>
          <w:spacing w:val="-6"/>
          <w:sz w:val="24"/>
          <w:szCs w:val="24"/>
        </w:rPr>
        <w:t xml:space="preserve"> </w:t>
      </w:r>
      <w:r w:rsidRPr="003F24E6">
        <w:rPr>
          <w:spacing w:val="-3"/>
          <w:sz w:val="24"/>
          <w:szCs w:val="24"/>
        </w:rPr>
        <w:t>believe</w:t>
      </w:r>
      <w:r w:rsidRPr="003F24E6">
        <w:rPr>
          <w:spacing w:val="-6"/>
          <w:sz w:val="24"/>
          <w:szCs w:val="24"/>
        </w:rPr>
        <w:t xml:space="preserve"> </w:t>
      </w:r>
      <w:r w:rsidRPr="003F24E6">
        <w:rPr>
          <w:spacing w:val="-3"/>
          <w:sz w:val="24"/>
          <w:szCs w:val="24"/>
        </w:rPr>
        <w:t>that</w:t>
      </w:r>
      <w:r w:rsidRPr="003F24E6">
        <w:rPr>
          <w:spacing w:val="-7"/>
          <w:sz w:val="24"/>
          <w:szCs w:val="24"/>
        </w:rPr>
        <w:t xml:space="preserve"> </w:t>
      </w:r>
      <w:r w:rsidRPr="003F24E6">
        <w:rPr>
          <w:spacing w:val="-3"/>
          <w:sz w:val="24"/>
          <w:szCs w:val="24"/>
        </w:rPr>
        <w:t>they</w:t>
      </w:r>
      <w:r w:rsidRPr="003F24E6">
        <w:rPr>
          <w:spacing w:val="-10"/>
          <w:sz w:val="24"/>
          <w:szCs w:val="24"/>
        </w:rPr>
        <w:t xml:space="preserve"> </w:t>
      </w:r>
      <w:r w:rsidRPr="003F24E6">
        <w:rPr>
          <w:spacing w:val="-3"/>
          <w:sz w:val="24"/>
          <w:szCs w:val="24"/>
        </w:rPr>
        <w:t>may</w:t>
      </w:r>
      <w:r w:rsidRPr="003F24E6">
        <w:rPr>
          <w:spacing w:val="-10"/>
          <w:sz w:val="24"/>
          <w:szCs w:val="24"/>
        </w:rPr>
        <w:t xml:space="preserve"> </w:t>
      </w:r>
      <w:r w:rsidRPr="003F24E6">
        <w:rPr>
          <w:spacing w:val="-3"/>
          <w:sz w:val="24"/>
          <w:szCs w:val="24"/>
        </w:rPr>
        <w:t>have</w:t>
      </w:r>
      <w:r w:rsidRPr="003F24E6">
        <w:rPr>
          <w:spacing w:val="-7"/>
          <w:sz w:val="24"/>
          <w:szCs w:val="24"/>
        </w:rPr>
        <w:t xml:space="preserve"> </w:t>
      </w:r>
      <w:r w:rsidRPr="003F24E6">
        <w:rPr>
          <w:sz w:val="24"/>
          <w:szCs w:val="24"/>
        </w:rPr>
        <w:t>been</w:t>
      </w:r>
      <w:r w:rsidRPr="003F24E6">
        <w:rPr>
          <w:spacing w:val="-8"/>
          <w:sz w:val="24"/>
          <w:szCs w:val="24"/>
        </w:rPr>
        <w:t xml:space="preserve"> </w:t>
      </w:r>
      <w:r w:rsidRPr="003F24E6">
        <w:rPr>
          <w:sz w:val="24"/>
          <w:szCs w:val="24"/>
        </w:rPr>
        <w:t>treated</w:t>
      </w:r>
      <w:r w:rsidRPr="003F24E6">
        <w:rPr>
          <w:spacing w:val="-6"/>
          <w:sz w:val="24"/>
          <w:szCs w:val="24"/>
        </w:rPr>
        <w:t xml:space="preserve"> </w:t>
      </w:r>
      <w:r w:rsidRPr="003F24E6">
        <w:rPr>
          <w:spacing w:val="-3"/>
          <w:sz w:val="24"/>
          <w:szCs w:val="24"/>
        </w:rPr>
        <w:t>unfairly</w:t>
      </w:r>
      <w:r w:rsidRPr="003F24E6">
        <w:rPr>
          <w:spacing w:val="-10"/>
          <w:sz w:val="24"/>
          <w:szCs w:val="24"/>
        </w:rPr>
        <w:t xml:space="preserve"> </w:t>
      </w:r>
      <w:r w:rsidRPr="003F24E6">
        <w:rPr>
          <w:sz w:val="24"/>
          <w:szCs w:val="24"/>
        </w:rPr>
        <w:t>by</w:t>
      </w:r>
      <w:r w:rsidRPr="003F24E6">
        <w:rPr>
          <w:spacing w:val="-10"/>
          <w:sz w:val="24"/>
          <w:szCs w:val="24"/>
        </w:rPr>
        <w:t xml:space="preserve"> </w:t>
      </w:r>
      <w:r w:rsidRPr="003F24E6">
        <w:rPr>
          <w:spacing w:val="-3"/>
          <w:sz w:val="24"/>
          <w:szCs w:val="24"/>
        </w:rPr>
        <w:t>faculty</w:t>
      </w:r>
      <w:r w:rsidRPr="003F24E6">
        <w:rPr>
          <w:spacing w:val="-10"/>
          <w:sz w:val="24"/>
          <w:szCs w:val="24"/>
        </w:rPr>
        <w:t xml:space="preserve"> </w:t>
      </w:r>
      <w:r w:rsidRPr="003F24E6">
        <w:rPr>
          <w:spacing w:val="-3"/>
          <w:sz w:val="24"/>
          <w:szCs w:val="24"/>
        </w:rPr>
        <w:t>under</w:t>
      </w:r>
      <w:r w:rsidRPr="003F24E6">
        <w:rPr>
          <w:spacing w:val="-7"/>
          <w:sz w:val="24"/>
          <w:szCs w:val="24"/>
        </w:rPr>
        <w:t xml:space="preserve"> </w:t>
      </w:r>
      <w:r w:rsidRPr="003F24E6">
        <w:rPr>
          <w:spacing w:val="-3"/>
          <w:sz w:val="24"/>
          <w:szCs w:val="24"/>
        </w:rPr>
        <w:t>this</w:t>
      </w:r>
      <w:r w:rsidRPr="003F24E6">
        <w:rPr>
          <w:spacing w:val="-8"/>
          <w:sz w:val="24"/>
          <w:szCs w:val="24"/>
        </w:rPr>
        <w:t xml:space="preserve"> </w:t>
      </w:r>
      <w:r w:rsidRPr="003F24E6">
        <w:rPr>
          <w:sz w:val="24"/>
          <w:szCs w:val="24"/>
        </w:rPr>
        <w:t>Policy</w:t>
      </w:r>
      <w:r w:rsidRPr="003F24E6">
        <w:rPr>
          <w:spacing w:val="-10"/>
          <w:sz w:val="24"/>
          <w:szCs w:val="24"/>
        </w:rPr>
        <w:t xml:space="preserve"> </w:t>
      </w:r>
      <w:r w:rsidRPr="003F24E6">
        <w:rPr>
          <w:spacing w:val="-3"/>
          <w:sz w:val="24"/>
          <w:szCs w:val="24"/>
        </w:rPr>
        <w:t>should</w:t>
      </w:r>
      <w:r w:rsidRPr="003F24E6">
        <w:rPr>
          <w:spacing w:val="-6"/>
          <w:sz w:val="24"/>
          <w:szCs w:val="24"/>
        </w:rPr>
        <w:t xml:space="preserve"> </w:t>
      </w:r>
      <w:r w:rsidRPr="003F24E6">
        <w:rPr>
          <w:sz w:val="24"/>
          <w:szCs w:val="24"/>
        </w:rPr>
        <w:t>report</w:t>
      </w:r>
      <w:r w:rsidRPr="003F24E6">
        <w:rPr>
          <w:spacing w:val="-7"/>
          <w:sz w:val="24"/>
          <w:szCs w:val="24"/>
        </w:rPr>
        <w:t xml:space="preserve"> </w:t>
      </w:r>
      <w:r w:rsidRPr="003F24E6">
        <w:rPr>
          <w:spacing w:val="-3"/>
          <w:sz w:val="24"/>
          <w:szCs w:val="24"/>
        </w:rPr>
        <w:t>such</w:t>
      </w:r>
      <w:r w:rsidRPr="003F24E6">
        <w:rPr>
          <w:spacing w:val="-8"/>
          <w:sz w:val="24"/>
          <w:szCs w:val="24"/>
        </w:rPr>
        <w:t xml:space="preserve"> </w:t>
      </w:r>
      <w:r w:rsidRPr="003F24E6">
        <w:rPr>
          <w:spacing w:val="-3"/>
          <w:sz w:val="24"/>
          <w:szCs w:val="24"/>
        </w:rPr>
        <w:t xml:space="preserve">concerns </w:t>
      </w:r>
      <w:r w:rsidRPr="003F24E6">
        <w:rPr>
          <w:sz w:val="24"/>
          <w:szCs w:val="24"/>
        </w:rPr>
        <w:t xml:space="preserve">to </w:t>
      </w:r>
      <w:r w:rsidRPr="003F24E6">
        <w:rPr>
          <w:spacing w:val="-3"/>
          <w:sz w:val="24"/>
          <w:szCs w:val="24"/>
        </w:rPr>
        <w:t xml:space="preserve">the </w:t>
      </w:r>
      <w:r w:rsidR="003B015B" w:rsidRPr="003F24E6">
        <w:rPr>
          <w:b/>
          <w:sz w:val="24"/>
          <w:szCs w:val="24"/>
        </w:rPr>
        <w:t>ORSP</w:t>
      </w:r>
      <w:r w:rsidR="0001608B" w:rsidRPr="003F24E6">
        <w:rPr>
          <w:b/>
          <w:sz w:val="24"/>
          <w:szCs w:val="24"/>
        </w:rPr>
        <w:t xml:space="preserve"> </w:t>
      </w:r>
      <w:r w:rsidRPr="003F24E6">
        <w:rPr>
          <w:spacing w:val="-2"/>
          <w:sz w:val="24"/>
          <w:szCs w:val="24"/>
        </w:rPr>
        <w:t xml:space="preserve">for </w:t>
      </w:r>
      <w:r w:rsidRPr="003F24E6">
        <w:rPr>
          <w:spacing w:val="-3"/>
          <w:sz w:val="24"/>
          <w:szCs w:val="24"/>
        </w:rPr>
        <w:t xml:space="preserve">resolution </w:t>
      </w:r>
      <w:r w:rsidR="00B47FD2" w:rsidRPr="003F24E6">
        <w:rPr>
          <w:sz w:val="24"/>
          <w:szCs w:val="24"/>
        </w:rPr>
        <w:t>as otherwise</w:t>
      </w:r>
      <w:r w:rsidRPr="003F24E6">
        <w:rPr>
          <w:spacing w:val="-3"/>
          <w:sz w:val="24"/>
          <w:szCs w:val="24"/>
        </w:rPr>
        <w:t xml:space="preserve"> provided under this Policy.</w:t>
      </w:r>
    </w:p>
    <w:p w14:paraId="5B84E12D" w14:textId="13BF5F28" w:rsidR="005C55E0" w:rsidRPr="003F24E6" w:rsidRDefault="005C55E0">
      <w:pPr>
        <w:pStyle w:val="BodyText"/>
        <w:spacing w:line="247" w:lineRule="auto"/>
        <w:ind w:left="400" w:right="306"/>
        <w:rPr>
          <w:spacing w:val="-3"/>
          <w:sz w:val="24"/>
          <w:szCs w:val="24"/>
        </w:rPr>
      </w:pPr>
    </w:p>
    <w:p w14:paraId="6FADF746" w14:textId="6E6C12DF" w:rsidR="00233F9D" w:rsidRPr="003F24E6" w:rsidRDefault="00233F9D" w:rsidP="008F33D7">
      <w:pPr>
        <w:pStyle w:val="ListParagraph"/>
        <w:numPr>
          <w:ilvl w:val="0"/>
          <w:numId w:val="5"/>
        </w:numPr>
        <w:tabs>
          <w:tab w:val="left" w:pos="4036"/>
        </w:tabs>
        <w:outlineLvl w:val="0"/>
        <w:rPr>
          <w:b/>
          <w:bCs/>
          <w:sz w:val="24"/>
          <w:szCs w:val="24"/>
        </w:rPr>
      </w:pPr>
      <w:bookmarkStart w:id="185" w:name="_Toc53994114"/>
      <w:bookmarkStart w:id="186" w:name="_Toc53994783"/>
      <w:bookmarkStart w:id="187" w:name="_Toc53994851"/>
      <w:bookmarkStart w:id="188" w:name="_Toc53994926"/>
      <w:bookmarkStart w:id="189" w:name="_Toc53994993"/>
      <w:bookmarkStart w:id="190" w:name="_Toc53995103"/>
      <w:bookmarkStart w:id="191" w:name="_Toc53995175"/>
      <w:bookmarkStart w:id="192" w:name="_Toc54074672"/>
      <w:bookmarkStart w:id="193" w:name="_Toc54075047"/>
      <w:bookmarkStart w:id="194" w:name="_Toc54075289"/>
      <w:bookmarkStart w:id="195" w:name="_Toc54075368"/>
      <w:bookmarkStart w:id="196" w:name="_Toc54075449"/>
      <w:bookmarkStart w:id="197" w:name="_Toc53994115"/>
      <w:bookmarkStart w:id="198" w:name="_Toc53994784"/>
      <w:bookmarkStart w:id="199" w:name="_Toc53994852"/>
      <w:bookmarkStart w:id="200" w:name="_Toc53994927"/>
      <w:bookmarkStart w:id="201" w:name="_Toc53994994"/>
      <w:bookmarkStart w:id="202" w:name="_Toc53995104"/>
      <w:bookmarkStart w:id="203" w:name="_Toc53995176"/>
      <w:bookmarkStart w:id="204" w:name="_Toc54074673"/>
      <w:bookmarkStart w:id="205" w:name="_Toc54075048"/>
      <w:bookmarkStart w:id="206" w:name="_Toc54075290"/>
      <w:bookmarkStart w:id="207" w:name="_Toc54075369"/>
      <w:bookmarkStart w:id="208" w:name="_Toc54075450"/>
      <w:bookmarkStart w:id="209" w:name="_Toc53994116"/>
      <w:bookmarkStart w:id="210" w:name="_Toc53994785"/>
      <w:bookmarkStart w:id="211" w:name="_Toc53994853"/>
      <w:bookmarkStart w:id="212" w:name="_Toc53994928"/>
      <w:bookmarkStart w:id="213" w:name="_Toc53994995"/>
      <w:bookmarkStart w:id="214" w:name="_Toc53995105"/>
      <w:bookmarkStart w:id="215" w:name="_Toc53995177"/>
      <w:bookmarkStart w:id="216" w:name="_Toc54074674"/>
      <w:bookmarkStart w:id="217" w:name="_Toc54075049"/>
      <w:bookmarkStart w:id="218" w:name="_Toc54075291"/>
      <w:bookmarkStart w:id="219" w:name="_Toc54075370"/>
      <w:bookmarkStart w:id="220" w:name="_Toc54075451"/>
      <w:bookmarkStart w:id="221" w:name="_Toc53994117"/>
      <w:bookmarkStart w:id="222" w:name="_Toc53994786"/>
      <w:bookmarkStart w:id="223" w:name="_Toc53994854"/>
      <w:bookmarkStart w:id="224" w:name="_Toc53994929"/>
      <w:bookmarkStart w:id="225" w:name="_Toc53994996"/>
      <w:bookmarkStart w:id="226" w:name="_Toc53995106"/>
      <w:bookmarkStart w:id="227" w:name="_Toc53995178"/>
      <w:bookmarkStart w:id="228" w:name="_Toc54074675"/>
      <w:bookmarkStart w:id="229" w:name="_Toc54075050"/>
      <w:bookmarkStart w:id="230" w:name="_Toc54075292"/>
      <w:bookmarkStart w:id="231" w:name="_Toc54075371"/>
      <w:bookmarkStart w:id="232" w:name="_Toc54075452"/>
      <w:bookmarkStart w:id="233" w:name="_Toc53994118"/>
      <w:bookmarkStart w:id="234" w:name="_Toc53994787"/>
      <w:bookmarkStart w:id="235" w:name="_Toc53994855"/>
      <w:bookmarkStart w:id="236" w:name="_Toc53994930"/>
      <w:bookmarkStart w:id="237" w:name="_Toc53994997"/>
      <w:bookmarkStart w:id="238" w:name="_Toc53995107"/>
      <w:bookmarkStart w:id="239" w:name="_Toc53995179"/>
      <w:bookmarkStart w:id="240" w:name="_Toc54074676"/>
      <w:bookmarkStart w:id="241" w:name="_Toc54075051"/>
      <w:bookmarkStart w:id="242" w:name="_Toc54075293"/>
      <w:bookmarkStart w:id="243" w:name="_Toc54075372"/>
      <w:bookmarkStart w:id="244" w:name="_Toc54075453"/>
      <w:bookmarkStart w:id="245" w:name="_Toc53994119"/>
      <w:bookmarkStart w:id="246" w:name="_Toc53994788"/>
      <w:bookmarkStart w:id="247" w:name="_Toc53994856"/>
      <w:bookmarkStart w:id="248" w:name="_Toc53994931"/>
      <w:bookmarkStart w:id="249" w:name="_Toc53994998"/>
      <w:bookmarkStart w:id="250" w:name="_Toc53995108"/>
      <w:bookmarkStart w:id="251" w:name="_Toc53995180"/>
      <w:bookmarkStart w:id="252" w:name="_Toc54074677"/>
      <w:bookmarkStart w:id="253" w:name="_Toc54075052"/>
      <w:bookmarkStart w:id="254" w:name="_Toc54075294"/>
      <w:bookmarkStart w:id="255" w:name="_Toc54075373"/>
      <w:bookmarkStart w:id="256" w:name="_Toc54075454"/>
      <w:bookmarkStart w:id="257" w:name="_Toc53994120"/>
      <w:bookmarkStart w:id="258" w:name="_Toc53994789"/>
      <w:bookmarkStart w:id="259" w:name="_Toc53994857"/>
      <w:bookmarkStart w:id="260" w:name="_Toc53994932"/>
      <w:bookmarkStart w:id="261" w:name="_Toc53994999"/>
      <w:bookmarkStart w:id="262" w:name="_Toc53995109"/>
      <w:bookmarkStart w:id="263" w:name="_Toc53995181"/>
      <w:bookmarkStart w:id="264" w:name="_Toc54074678"/>
      <w:bookmarkStart w:id="265" w:name="_Toc54075053"/>
      <w:bookmarkStart w:id="266" w:name="_Toc54075295"/>
      <w:bookmarkStart w:id="267" w:name="_Toc54075374"/>
      <w:bookmarkStart w:id="268" w:name="_Toc54075455"/>
      <w:bookmarkStart w:id="269" w:name="_Toc53994121"/>
      <w:bookmarkStart w:id="270" w:name="_Toc53994790"/>
      <w:bookmarkStart w:id="271" w:name="_Toc53994858"/>
      <w:bookmarkStart w:id="272" w:name="_Toc53994933"/>
      <w:bookmarkStart w:id="273" w:name="_Toc53995000"/>
      <w:bookmarkStart w:id="274" w:name="_Toc53995110"/>
      <w:bookmarkStart w:id="275" w:name="_Toc53995182"/>
      <w:bookmarkStart w:id="276" w:name="_Toc54074679"/>
      <w:bookmarkStart w:id="277" w:name="_Toc54075054"/>
      <w:bookmarkStart w:id="278" w:name="_Toc54075296"/>
      <w:bookmarkStart w:id="279" w:name="_Toc54075375"/>
      <w:bookmarkStart w:id="280" w:name="_Toc54075456"/>
      <w:bookmarkStart w:id="281" w:name="_Toc53994122"/>
      <w:bookmarkStart w:id="282" w:name="_Toc53994791"/>
      <w:bookmarkStart w:id="283" w:name="_Toc53994859"/>
      <w:bookmarkStart w:id="284" w:name="_Toc53994934"/>
      <w:bookmarkStart w:id="285" w:name="_Toc53995001"/>
      <w:bookmarkStart w:id="286" w:name="_Toc53995111"/>
      <w:bookmarkStart w:id="287" w:name="_Toc53995183"/>
      <w:bookmarkStart w:id="288" w:name="_Toc54074680"/>
      <w:bookmarkStart w:id="289" w:name="_Toc54075055"/>
      <w:bookmarkStart w:id="290" w:name="_Toc54075297"/>
      <w:bookmarkStart w:id="291" w:name="_Toc54075376"/>
      <w:bookmarkStart w:id="292" w:name="_Toc54075457"/>
      <w:bookmarkStart w:id="293" w:name="_Toc53994123"/>
      <w:bookmarkStart w:id="294" w:name="_Toc53994792"/>
      <w:bookmarkStart w:id="295" w:name="_Toc53994860"/>
      <w:bookmarkStart w:id="296" w:name="_Toc53994935"/>
      <w:bookmarkStart w:id="297" w:name="_Toc53995002"/>
      <w:bookmarkStart w:id="298" w:name="_Toc53995112"/>
      <w:bookmarkStart w:id="299" w:name="_Toc53995184"/>
      <w:bookmarkStart w:id="300" w:name="_Toc54074681"/>
      <w:bookmarkStart w:id="301" w:name="_Toc54075056"/>
      <w:bookmarkStart w:id="302" w:name="_Toc54075298"/>
      <w:bookmarkStart w:id="303" w:name="_Toc54075377"/>
      <w:bookmarkStart w:id="304" w:name="_Toc54075458"/>
      <w:bookmarkStart w:id="305" w:name="_Toc53994124"/>
      <w:bookmarkStart w:id="306" w:name="_Toc53994793"/>
      <w:bookmarkStart w:id="307" w:name="_Toc53994861"/>
      <w:bookmarkStart w:id="308" w:name="_Toc53994936"/>
      <w:bookmarkStart w:id="309" w:name="_Toc53995003"/>
      <w:bookmarkStart w:id="310" w:name="_Toc53995113"/>
      <w:bookmarkStart w:id="311" w:name="_Toc53995185"/>
      <w:bookmarkStart w:id="312" w:name="_Toc54074682"/>
      <w:bookmarkStart w:id="313" w:name="_Toc54075057"/>
      <w:bookmarkStart w:id="314" w:name="_Toc54075299"/>
      <w:bookmarkStart w:id="315" w:name="_Toc54075378"/>
      <w:bookmarkStart w:id="316" w:name="_Toc54075459"/>
      <w:bookmarkStart w:id="317" w:name="_Toc53994125"/>
      <w:bookmarkStart w:id="318" w:name="_Toc53994794"/>
      <w:bookmarkStart w:id="319" w:name="_Toc53994862"/>
      <w:bookmarkStart w:id="320" w:name="_Toc53994937"/>
      <w:bookmarkStart w:id="321" w:name="_Toc53995004"/>
      <w:bookmarkStart w:id="322" w:name="_Toc53995114"/>
      <w:bookmarkStart w:id="323" w:name="_Toc53995186"/>
      <w:bookmarkStart w:id="324" w:name="_Toc54074683"/>
      <w:bookmarkStart w:id="325" w:name="_Toc54075058"/>
      <w:bookmarkStart w:id="326" w:name="_Toc54075300"/>
      <w:bookmarkStart w:id="327" w:name="_Toc54075379"/>
      <w:bookmarkStart w:id="328" w:name="_Toc54075460"/>
      <w:bookmarkStart w:id="329" w:name="_Toc53994126"/>
      <w:bookmarkStart w:id="330" w:name="_Toc53994795"/>
      <w:bookmarkStart w:id="331" w:name="_Toc53994863"/>
      <w:bookmarkStart w:id="332" w:name="_Toc53994938"/>
      <w:bookmarkStart w:id="333" w:name="_Toc53995005"/>
      <w:bookmarkStart w:id="334" w:name="_Toc53995115"/>
      <w:bookmarkStart w:id="335" w:name="_Toc53995187"/>
      <w:bookmarkStart w:id="336" w:name="_Toc54074684"/>
      <w:bookmarkStart w:id="337" w:name="_Toc54075059"/>
      <w:bookmarkStart w:id="338" w:name="_Toc54075301"/>
      <w:bookmarkStart w:id="339" w:name="_Toc54075380"/>
      <w:bookmarkStart w:id="340" w:name="_Toc54075461"/>
      <w:bookmarkStart w:id="341" w:name="_Toc53994127"/>
      <w:bookmarkStart w:id="342" w:name="_Toc53994796"/>
      <w:bookmarkStart w:id="343" w:name="_Toc53994864"/>
      <w:bookmarkStart w:id="344" w:name="_Toc53994939"/>
      <w:bookmarkStart w:id="345" w:name="_Toc53995006"/>
      <w:bookmarkStart w:id="346" w:name="_Toc53995116"/>
      <w:bookmarkStart w:id="347" w:name="_Toc53995188"/>
      <w:bookmarkStart w:id="348" w:name="_Toc54074685"/>
      <w:bookmarkStart w:id="349" w:name="_Toc54075060"/>
      <w:bookmarkStart w:id="350" w:name="_Toc54075302"/>
      <w:bookmarkStart w:id="351" w:name="_Toc54075381"/>
      <w:bookmarkStart w:id="352" w:name="_Toc54075462"/>
      <w:bookmarkStart w:id="353" w:name="_Toc53994128"/>
      <w:bookmarkStart w:id="354" w:name="_Toc53994797"/>
      <w:bookmarkStart w:id="355" w:name="_Toc53994865"/>
      <w:bookmarkStart w:id="356" w:name="_Toc53994940"/>
      <w:bookmarkStart w:id="357" w:name="_Toc53995007"/>
      <w:bookmarkStart w:id="358" w:name="_Toc53995117"/>
      <w:bookmarkStart w:id="359" w:name="_Toc53995189"/>
      <w:bookmarkStart w:id="360" w:name="_Toc54074686"/>
      <w:bookmarkStart w:id="361" w:name="_Toc54075061"/>
      <w:bookmarkStart w:id="362" w:name="_Toc54075303"/>
      <w:bookmarkStart w:id="363" w:name="_Toc54075382"/>
      <w:bookmarkStart w:id="364" w:name="_Toc54075463"/>
      <w:bookmarkStart w:id="365" w:name="_Toc53994129"/>
      <w:bookmarkStart w:id="366" w:name="_Toc53994798"/>
      <w:bookmarkStart w:id="367" w:name="_Toc53994866"/>
      <w:bookmarkStart w:id="368" w:name="_Toc53994941"/>
      <w:bookmarkStart w:id="369" w:name="_Toc53995008"/>
      <w:bookmarkStart w:id="370" w:name="_Toc53995118"/>
      <w:bookmarkStart w:id="371" w:name="_Toc53995190"/>
      <w:bookmarkStart w:id="372" w:name="_Toc54074687"/>
      <w:bookmarkStart w:id="373" w:name="_Toc54075062"/>
      <w:bookmarkStart w:id="374" w:name="_Toc54075304"/>
      <w:bookmarkStart w:id="375" w:name="_Toc54075383"/>
      <w:bookmarkStart w:id="376" w:name="_Toc54075464"/>
      <w:bookmarkStart w:id="377" w:name="_Toc53994130"/>
      <w:bookmarkStart w:id="378" w:name="_Toc53994799"/>
      <w:bookmarkStart w:id="379" w:name="_Toc53994867"/>
      <w:bookmarkStart w:id="380" w:name="_Toc53994942"/>
      <w:bookmarkStart w:id="381" w:name="_Toc53995009"/>
      <w:bookmarkStart w:id="382" w:name="_Toc53995119"/>
      <w:bookmarkStart w:id="383" w:name="_Toc53995191"/>
      <w:bookmarkStart w:id="384" w:name="_Toc54074688"/>
      <w:bookmarkStart w:id="385" w:name="_Toc54075063"/>
      <w:bookmarkStart w:id="386" w:name="_Toc54075305"/>
      <w:bookmarkStart w:id="387" w:name="_Toc54075384"/>
      <w:bookmarkStart w:id="388" w:name="_Toc54075465"/>
      <w:bookmarkStart w:id="389" w:name="_Toc53994131"/>
      <w:bookmarkStart w:id="390" w:name="_Toc53994800"/>
      <w:bookmarkStart w:id="391" w:name="_Toc53994868"/>
      <w:bookmarkStart w:id="392" w:name="_Toc53994943"/>
      <w:bookmarkStart w:id="393" w:name="_Toc53995010"/>
      <w:bookmarkStart w:id="394" w:name="_Toc53995120"/>
      <w:bookmarkStart w:id="395" w:name="_Toc53995192"/>
      <w:bookmarkStart w:id="396" w:name="_Toc54074689"/>
      <w:bookmarkStart w:id="397" w:name="_Toc54075064"/>
      <w:bookmarkStart w:id="398" w:name="_Toc54075306"/>
      <w:bookmarkStart w:id="399" w:name="_Toc54075385"/>
      <w:bookmarkStart w:id="400" w:name="_Toc54075466"/>
      <w:bookmarkStart w:id="401" w:name="_Toc53994132"/>
      <w:bookmarkStart w:id="402" w:name="_Toc53994801"/>
      <w:bookmarkStart w:id="403" w:name="_Toc53994869"/>
      <w:bookmarkStart w:id="404" w:name="_Toc53994944"/>
      <w:bookmarkStart w:id="405" w:name="_Toc53995011"/>
      <w:bookmarkStart w:id="406" w:name="_Toc53995121"/>
      <w:bookmarkStart w:id="407" w:name="_Toc53995193"/>
      <w:bookmarkStart w:id="408" w:name="_Toc54074690"/>
      <w:bookmarkStart w:id="409" w:name="_Toc54075065"/>
      <w:bookmarkStart w:id="410" w:name="_Toc54075307"/>
      <w:bookmarkStart w:id="411" w:name="_Toc54075386"/>
      <w:bookmarkStart w:id="412" w:name="_Toc54075467"/>
      <w:bookmarkStart w:id="413" w:name="_Toc53994133"/>
      <w:bookmarkStart w:id="414" w:name="_Toc53994802"/>
      <w:bookmarkStart w:id="415" w:name="_Toc53994870"/>
      <w:bookmarkStart w:id="416" w:name="_Toc53994945"/>
      <w:bookmarkStart w:id="417" w:name="_Toc53995012"/>
      <w:bookmarkStart w:id="418" w:name="_Toc53995122"/>
      <w:bookmarkStart w:id="419" w:name="_Toc53995194"/>
      <w:bookmarkStart w:id="420" w:name="_Toc54074691"/>
      <w:bookmarkStart w:id="421" w:name="_Toc54075066"/>
      <w:bookmarkStart w:id="422" w:name="_Toc54075308"/>
      <w:bookmarkStart w:id="423" w:name="_Toc54075387"/>
      <w:bookmarkStart w:id="424" w:name="_Toc54075468"/>
      <w:bookmarkStart w:id="425" w:name="_Toc53994134"/>
      <w:bookmarkStart w:id="426" w:name="_Toc53994803"/>
      <w:bookmarkStart w:id="427" w:name="_Toc53994871"/>
      <w:bookmarkStart w:id="428" w:name="_Toc53994946"/>
      <w:bookmarkStart w:id="429" w:name="_Toc53995013"/>
      <w:bookmarkStart w:id="430" w:name="_Toc53995123"/>
      <w:bookmarkStart w:id="431" w:name="_Toc53995195"/>
      <w:bookmarkStart w:id="432" w:name="_Toc54074692"/>
      <w:bookmarkStart w:id="433" w:name="_Toc54075067"/>
      <w:bookmarkStart w:id="434" w:name="_Toc54075309"/>
      <w:bookmarkStart w:id="435" w:name="_Toc54075388"/>
      <w:bookmarkStart w:id="436" w:name="_Toc54075469"/>
      <w:bookmarkStart w:id="437" w:name="_Toc53994135"/>
      <w:bookmarkStart w:id="438" w:name="_Toc53994804"/>
      <w:bookmarkStart w:id="439" w:name="_Toc53994872"/>
      <w:bookmarkStart w:id="440" w:name="_Toc53994947"/>
      <w:bookmarkStart w:id="441" w:name="_Toc53995014"/>
      <w:bookmarkStart w:id="442" w:name="_Toc53995124"/>
      <w:bookmarkStart w:id="443" w:name="_Toc53995196"/>
      <w:bookmarkStart w:id="444" w:name="_Toc54074693"/>
      <w:bookmarkStart w:id="445" w:name="_Toc54075068"/>
      <w:bookmarkStart w:id="446" w:name="_Toc54075310"/>
      <w:bookmarkStart w:id="447" w:name="_Toc54075389"/>
      <w:bookmarkStart w:id="448" w:name="_Toc54075470"/>
      <w:bookmarkStart w:id="449" w:name="_Toc53994136"/>
      <w:bookmarkStart w:id="450" w:name="_Toc53994805"/>
      <w:bookmarkStart w:id="451" w:name="_Toc53994873"/>
      <w:bookmarkStart w:id="452" w:name="_Toc53994948"/>
      <w:bookmarkStart w:id="453" w:name="_Toc53995015"/>
      <w:bookmarkStart w:id="454" w:name="_Toc53995125"/>
      <w:bookmarkStart w:id="455" w:name="_Toc53995197"/>
      <w:bookmarkStart w:id="456" w:name="_Toc54074694"/>
      <w:bookmarkStart w:id="457" w:name="_Toc54075069"/>
      <w:bookmarkStart w:id="458" w:name="_Toc54075311"/>
      <w:bookmarkStart w:id="459" w:name="_Toc54075390"/>
      <w:bookmarkStart w:id="460" w:name="_Toc54075471"/>
      <w:bookmarkStart w:id="461" w:name="_Toc53994137"/>
      <w:bookmarkStart w:id="462" w:name="_Toc53994806"/>
      <w:bookmarkStart w:id="463" w:name="_Toc53994874"/>
      <w:bookmarkStart w:id="464" w:name="_Toc53994949"/>
      <w:bookmarkStart w:id="465" w:name="_Toc53995016"/>
      <w:bookmarkStart w:id="466" w:name="_Toc53995126"/>
      <w:bookmarkStart w:id="467" w:name="_Toc53995198"/>
      <w:bookmarkStart w:id="468" w:name="_Toc54074695"/>
      <w:bookmarkStart w:id="469" w:name="_Toc54075070"/>
      <w:bookmarkStart w:id="470" w:name="_Toc54075312"/>
      <w:bookmarkStart w:id="471" w:name="_Toc54075391"/>
      <w:bookmarkStart w:id="472" w:name="_Toc54075472"/>
      <w:bookmarkStart w:id="473" w:name="_Toc53994138"/>
      <w:bookmarkStart w:id="474" w:name="_Toc53994807"/>
      <w:bookmarkStart w:id="475" w:name="_Toc53994875"/>
      <w:bookmarkStart w:id="476" w:name="_Toc53994950"/>
      <w:bookmarkStart w:id="477" w:name="_Toc53995017"/>
      <w:bookmarkStart w:id="478" w:name="_Toc53995127"/>
      <w:bookmarkStart w:id="479" w:name="_Toc53995199"/>
      <w:bookmarkStart w:id="480" w:name="_Toc54074696"/>
      <w:bookmarkStart w:id="481" w:name="_Toc54075071"/>
      <w:bookmarkStart w:id="482" w:name="_Toc54075313"/>
      <w:bookmarkStart w:id="483" w:name="_Toc54075392"/>
      <w:bookmarkStart w:id="484" w:name="_Toc54075473"/>
      <w:bookmarkStart w:id="485" w:name="_Toc53994139"/>
      <w:bookmarkStart w:id="486" w:name="_Toc53994808"/>
      <w:bookmarkStart w:id="487" w:name="_Toc53994876"/>
      <w:bookmarkStart w:id="488" w:name="_Toc53994951"/>
      <w:bookmarkStart w:id="489" w:name="_Toc53995018"/>
      <w:bookmarkStart w:id="490" w:name="_Toc53995128"/>
      <w:bookmarkStart w:id="491" w:name="_Toc53995200"/>
      <w:bookmarkStart w:id="492" w:name="_Toc54074697"/>
      <w:bookmarkStart w:id="493" w:name="_Toc54075072"/>
      <w:bookmarkStart w:id="494" w:name="_Toc54075314"/>
      <w:bookmarkStart w:id="495" w:name="_Toc54075393"/>
      <w:bookmarkStart w:id="496" w:name="_Toc54075474"/>
      <w:bookmarkStart w:id="497" w:name="_Toc53994140"/>
      <w:bookmarkStart w:id="498" w:name="_Toc53994809"/>
      <w:bookmarkStart w:id="499" w:name="_Toc53994877"/>
      <w:bookmarkStart w:id="500" w:name="_Toc53994952"/>
      <w:bookmarkStart w:id="501" w:name="_Toc53995019"/>
      <w:bookmarkStart w:id="502" w:name="_Toc53995129"/>
      <w:bookmarkStart w:id="503" w:name="_Toc53995201"/>
      <w:bookmarkStart w:id="504" w:name="_Toc54074698"/>
      <w:bookmarkStart w:id="505" w:name="_Toc54075073"/>
      <w:bookmarkStart w:id="506" w:name="_Toc54075315"/>
      <w:bookmarkStart w:id="507" w:name="_Toc54075394"/>
      <w:bookmarkStart w:id="508" w:name="_Toc54075475"/>
      <w:bookmarkStart w:id="509" w:name="_Toc53994141"/>
      <w:bookmarkStart w:id="510" w:name="_Toc53994810"/>
      <w:bookmarkStart w:id="511" w:name="_Toc53994878"/>
      <w:bookmarkStart w:id="512" w:name="_Toc53994953"/>
      <w:bookmarkStart w:id="513" w:name="_Toc53995020"/>
      <w:bookmarkStart w:id="514" w:name="_Toc53995130"/>
      <w:bookmarkStart w:id="515" w:name="_Toc53995202"/>
      <w:bookmarkStart w:id="516" w:name="_Toc54074699"/>
      <w:bookmarkStart w:id="517" w:name="_Toc54075074"/>
      <w:bookmarkStart w:id="518" w:name="_Toc54075316"/>
      <w:bookmarkStart w:id="519" w:name="_Toc54075395"/>
      <w:bookmarkStart w:id="520" w:name="_Toc54075476"/>
      <w:bookmarkStart w:id="521" w:name="_Toc53994142"/>
      <w:bookmarkStart w:id="522" w:name="_Toc53994811"/>
      <w:bookmarkStart w:id="523" w:name="_Toc53994879"/>
      <w:bookmarkStart w:id="524" w:name="_Toc53994954"/>
      <w:bookmarkStart w:id="525" w:name="_Toc53995021"/>
      <w:bookmarkStart w:id="526" w:name="_Toc53995131"/>
      <w:bookmarkStart w:id="527" w:name="_Toc53995203"/>
      <w:bookmarkStart w:id="528" w:name="_Toc54074700"/>
      <w:bookmarkStart w:id="529" w:name="_Toc54075075"/>
      <w:bookmarkStart w:id="530" w:name="_Toc54075317"/>
      <w:bookmarkStart w:id="531" w:name="_Toc54075396"/>
      <w:bookmarkStart w:id="532" w:name="_Toc54075477"/>
      <w:bookmarkStart w:id="533" w:name="_Toc53994143"/>
      <w:bookmarkStart w:id="534" w:name="_Toc53994812"/>
      <w:bookmarkStart w:id="535" w:name="_Toc53994880"/>
      <w:bookmarkStart w:id="536" w:name="_Toc53994955"/>
      <w:bookmarkStart w:id="537" w:name="_Toc53995022"/>
      <w:bookmarkStart w:id="538" w:name="_Toc53995132"/>
      <w:bookmarkStart w:id="539" w:name="_Toc53995204"/>
      <w:bookmarkStart w:id="540" w:name="_Toc54074701"/>
      <w:bookmarkStart w:id="541" w:name="_Toc54075076"/>
      <w:bookmarkStart w:id="542" w:name="_Toc54075318"/>
      <w:bookmarkStart w:id="543" w:name="_Toc54075397"/>
      <w:bookmarkStart w:id="544" w:name="_Toc54075478"/>
      <w:bookmarkStart w:id="545" w:name="_Toc53994144"/>
      <w:bookmarkStart w:id="546" w:name="_Toc53994813"/>
      <w:bookmarkStart w:id="547" w:name="_Toc53994881"/>
      <w:bookmarkStart w:id="548" w:name="_Toc53994956"/>
      <w:bookmarkStart w:id="549" w:name="_Toc53995023"/>
      <w:bookmarkStart w:id="550" w:name="_Toc53995133"/>
      <w:bookmarkStart w:id="551" w:name="_Toc53995205"/>
      <w:bookmarkStart w:id="552" w:name="_Toc54074702"/>
      <w:bookmarkStart w:id="553" w:name="_Toc54075077"/>
      <w:bookmarkStart w:id="554" w:name="_Toc54075319"/>
      <w:bookmarkStart w:id="555" w:name="_Toc54075398"/>
      <w:bookmarkStart w:id="556" w:name="_Toc54075479"/>
      <w:bookmarkStart w:id="557" w:name="_Toc53994145"/>
      <w:bookmarkStart w:id="558" w:name="_Toc53994814"/>
      <w:bookmarkStart w:id="559" w:name="_Toc53994882"/>
      <w:bookmarkStart w:id="560" w:name="_Toc53994957"/>
      <w:bookmarkStart w:id="561" w:name="_Toc53995024"/>
      <w:bookmarkStart w:id="562" w:name="_Toc53995134"/>
      <w:bookmarkStart w:id="563" w:name="_Toc53995206"/>
      <w:bookmarkStart w:id="564" w:name="_Toc54074703"/>
      <w:bookmarkStart w:id="565" w:name="_Toc54075078"/>
      <w:bookmarkStart w:id="566" w:name="_Toc54075320"/>
      <w:bookmarkStart w:id="567" w:name="_Toc54075399"/>
      <w:bookmarkStart w:id="568" w:name="_Toc54075480"/>
      <w:bookmarkStart w:id="569" w:name="_Toc53994146"/>
      <w:bookmarkStart w:id="570" w:name="_Toc53994815"/>
      <w:bookmarkStart w:id="571" w:name="_Toc53994883"/>
      <w:bookmarkStart w:id="572" w:name="_Toc53994958"/>
      <w:bookmarkStart w:id="573" w:name="_Toc53995025"/>
      <w:bookmarkStart w:id="574" w:name="_Toc53995135"/>
      <w:bookmarkStart w:id="575" w:name="_Toc53995207"/>
      <w:bookmarkStart w:id="576" w:name="_Toc54074704"/>
      <w:bookmarkStart w:id="577" w:name="_Toc54075079"/>
      <w:bookmarkStart w:id="578" w:name="_Toc54075321"/>
      <w:bookmarkStart w:id="579" w:name="_Toc54075400"/>
      <w:bookmarkStart w:id="580" w:name="_Toc54075481"/>
      <w:bookmarkStart w:id="581" w:name="_Toc135223807"/>
      <w:bookmarkStart w:id="582" w:name="_Toc53570120"/>
      <w:bookmarkStart w:id="583" w:name="_Toc53570235"/>
      <w:bookmarkStart w:id="584" w:name="_Toc53570276"/>
      <w:bookmarkStart w:id="585" w:name="_Toc53570318"/>
      <w:bookmarkStart w:id="586" w:name="_Toc53570361"/>
      <w:bookmarkStart w:id="587" w:name="_Toc53570401"/>
      <w:bookmarkStart w:id="588" w:name="_Toc53570460"/>
      <w:bookmarkStart w:id="589" w:name="_Toc53570661"/>
      <w:bookmarkStart w:id="590" w:name="_Toc53570929"/>
      <w:bookmarkStart w:id="591" w:name="_Toc53571047"/>
      <w:bookmarkStart w:id="592" w:name="_Toc53571084"/>
      <w:bookmarkStart w:id="593" w:name="_Toc53591987"/>
      <w:bookmarkStart w:id="594" w:name="_Toc53592030"/>
      <w:bookmarkStart w:id="595" w:name="_Toc53592091"/>
      <w:bookmarkStart w:id="596" w:name="_Toc53592128"/>
      <w:bookmarkStart w:id="597" w:name="_Toc53592164"/>
      <w:bookmarkStart w:id="598" w:name="_Toc53592200"/>
      <w:bookmarkStart w:id="599" w:name="_Toc53592237"/>
      <w:bookmarkStart w:id="600" w:name="_Toc53592274"/>
      <w:bookmarkStart w:id="601" w:name="_Toc53592310"/>
      <w:bookmarkStart w:id="602" w:name="_Toc53592346"/>
      <w:bookmarkStart w:id="603" w:name="_Toc53642358"/>
      <w:bookmarkStart w:id="604" w:name="_Toc53642460"/>
      <w:bookmarkStart w:id="605" w:name="_Toc53642521"/>
      <w:bookmarkStart w:id="606" w:name="_Toc53642723"/>
      <w:bookmarkStart w:id="607" w:name="_Toc53642784"/>
      <w:bookmarkStart w:id="608" w:name="_Toc53642844"/>
      <w:bookmarkStart w:id="609" w:name="_Toc53642903"/>
      <w:bookmarkStart w:id="610" w:name="_Toc53642967"/>
      <w:bookmarkStart w:id="611" w:name="_Toc53656098"/>
      <w:bookmarkStart w:id="612" w:name="_Toc53656372"/>
      <w:bookmarkStart w:id="613" w:name="_Toc53656736"/>
      <w:bookmarkStart w:id="614" w:name="_Toc53656915"/>
      <w:bookmarkStart w:id="615" w:name="_Toc53658941"/>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sidRPr="003F24E6">
        <w:rPr>
          <w:b/>
          <w:bCs/>
          <w:sz w:val="24"/>
          <w:szCs w:val="24"/>
        </w:rPr>
        <w:t>POLICY</w:t>
      </w:r>
      <w:r w:rsidRPr="003F24E6">
        <w:rPr>
          <w:b/>
          <w:bCs/>
          <w:spacing w:val="-1"/>
          <w:sz w:val="24"/>
          <w:szCs w:val="24"/>
        </w:rPr>
        <w:t xml:space="preserve"> </w:t>
      </w:r>
      <w:r w:rsidRPr="003F24E6">
        <w:rPr>
          <w:b/>
          <w:bCs/>
          <w:sz w:val="24"/>
          <w:szCs w:val="24"/>
        </w:rPr>
        <w:t>ADMINISTRATION</w:t>
      </w:r>
      <w:bookmarkEnd w:id="581"/>
    </w:p>
    <w:p w14:paraId="7FF41EDA" w14:textId="77777777" w:rsidR="00233F9D" w:rsidRPr="003F24E6" w:rsidRDefault="00233F9D" w:rsidP="00233F9D">
      <w:pPr>
        <w:pStyle w:val="BodyText"/>
        <w:spacing w:before="9"/>
        <w:rPr>
          <w:sz w:val="24"/>
          <w:szCs w:val="24"/>
        </w:rPr>
      </w:pPr>
    </w:p>
    <w:p w14:paraId="53509D16" w14:textId="585ABE93" w:rsidR="00233F9D" w:rsidRPr="00ED03D0" w:rsidRDefault="002A2ECA" w:rsidP="0020585C">
      <w:pPr>
        <w:tabs>
          <w:tab w:val="left" w:pos="761"/>
        </w:tabs>
        <w:outlineLvl w:val="1"/>
        <w:rPr>
          <w:sz w:val="24"/>
          <w:szCs w:val="24"/>
        </w:rPr>
      </w:pPr>
      <w:bookmarkStart w:id="616" w:name="_Toc135223808"/>
      <w:r w:rsidRPr="00ED03D0">
        <w:rPr>
          <w:sz w:val="24"/>
          <w:szCs w:val="24"/>
        </w:rPr>
        <w:t>Academic Affairs / Office of Research and Sponsored Programs</w:t>
      </w:r>
      <w:bookmarkEnd w:id="616"/>
    </w:p>
    <w:p w14:paraId="56A733A0" w14:textId="77777777" w:rsidR="00233F9D" w:rsidRPr="003F24E6" w:rsidRDefault="00233F9D" w:rsidP="00233F9D">
      <w:pPr>
        <w:pStyle w:val="BodyText"/>
        <w:spacing w:before="9"/>
        <w:rPr>
          <w:sz w:val="24"/>
          <w:szCs w:val="24"/>
        </w:rPr>
      </w:pPr>
    </w:p>
    <w:p w14:paraId="67746AC6" w14:textId="645732BF" w:rsidR="00233F9D" w:rsidRPr="003F24E6" w:rsidRDefault="00A3562F" w:rsidP="00233F9D">
      <w:pPr>
        <w:pStyle w:val="BodyText"/>
        <w:spacing w:before="1" w:line="244" w:lineRule="auto"/>
        <w:ind w:left="400" w:right="188"/>
        <w:rPr>
          <w:sz w:val="24"/>
          <w:szCs w:val="24"/>
        </w:rPr>
      </w:pPr>
      <w:r w:rsidRPr="003F24E6">
        <w:rPr>
          <w:color w:val="000000"/>
          <w:sz w:val="24"/>
          <w:szCs w:val="24"/>
          <w:shd w:val="clear" w:color="auto" w:fill="FFFFFF"/>
        </w:rPr>
        <w:t xml:space="preserve">The authority and responsibility for administration and implementation of this policy is delegated to the </w:t>
      </w:r>
      <w:r w:rsidR="00DE48F9" w:rsidRPr="003F24E6">
        <w:rPr>
          <w:color w:val="000000"/>
          <w:sz w:val="24"/>
          <w:szCs w:val="24"/>
          <w:shd w:val="clear" w:color="auto" w:fill="FFFFFF"/>
        </w:rPr>
        <w:t>Associate</w:t>
      </w:r>
      <w:r w:rsidRPr="003F24E6">
        <w:rPr>
          <w:color w:val="000000"/>
          <w:sz w:val="24"/>
          <w:szCs w:val="24"/>
          <w:shd w:val="clear" w:color="auto" w:fill="FFFFFF"/>
        </w:rPr>
        <w:t xml:space="preserve"> Vice President for Research</w:t>
      </w:r>
      <w:r w:rsidR="00C712E6">
        <w:rPr>
          <w:color w:val="000000"/>
          <w:sz w:val="24"/>
          <w:szCs w:val="24"/>
          <w:shd w:val="clear" w:color="auto" w:fill="FFFFFF"/>
        </w:rPr>
        <w:t xml:space="preserve"> and Sponsored Programs</w:t>
      </w:r>
      <w:r w:rsidRPr="003F24E6">
        <w:rPr>
          <w:color w:val="000000"/>
          <w:sz w:val="24"/>
          <w:szCs w:val="24"/>
          <w:shd w:val="clear" w:color="auto" w:fill="FFFFFF"/>
        </w:rPr>
        <w:t xml:space="preserve">. </w:t>
      </w:r>
      <w:r w:rsidR="00233F9D" w:rsidRPr="003F24E6">
        <w:rPr>
          <w:sz w:val="24"/>
          <w:szCs w:val="24"/>
        </w:rPr>
        <w:t xml:space="preserve">The </w:t>
      </w:r>
      <w:r w:rsidR="00233F9D" w:rsidRPr="0020585C">
        <w:rPr>
          <w:sz w:val="24"/>
          <w:szCs w:val="24"/>
        </w:rPr>
        <w:t xml:space="preserve">ORSP </w:t>
      </w:r>
      <w:r w:rsidR="00233F9D" w:rsidRPr="003F24E6">
        <w:rPr>
          <w:sz w:val="24"/>
          <w:szCs w:val="24"/>
        </w:rPr>
        <w:t xml:space="preserve">is charged by the </w:t>
      </w:r>
      <w:proofErr w:type="gramStart"/>
      <w:r w:rsidR="00233F9D" w:rsidRPr="003F24E6">
        <w:rPr>
          <w:sz w:val="24"/>
          <w:szCs w:val="24"/>
        </w:rPr>
        <w:t>Provost</w:t>
      </w:r>
      <w:proofErr w:type="gramEnd"/>
      <w:r w:rsidR="00233F9D" w:rsidRPr="003F24E6">
        <w:rPr>
          <w:sz w:val="24"/>
          <w:szCs w:val="24"/>
        </w:rPr>
        <w:t xml:space="preserve"> with responsibility for administering the Technology Transfer Program and shall have the following duties:</w:t>
      </w:r>
    </w:p>
    <w:p w14:paraId="78310C1D" w14:textId="77777777" w:rsidR="00233F9D" w:rsidRPr="003F24E6" w:rsidRDefault="00233F9D" w:rsidP="00233F9D">
      <w:pPr>
        <w:pStyle w:val="BodyText"/>
        <w:spacing w:before="8"/>
        <w:rPr>
          <w:sz w:val="24"/>
          <w:szCs w:val="24"/>
        </w:rPr>
      </w:pPr>
    </w:p>
    <w:p w14:paraId="0CAA9ABE" w14:textId="77777777" w:rsidR="00233F9D" w:rsidRPr="003F24E6" w:rsidRDefault="00233F9D" w:rsidP="008F33D7">
      <w:pPr>
        <w:pStyle w:val="ListParagraph"/>
        <w:numPr>
          <w:ilvl w:val="0"/>
          <w:numId w:val="9"/>
        </w:numPr>
        <w:tabs>
          <w:tab w:val="left" w:pos="760"/>
          <w:tab w:val="left" w:pos="761"/>
        </w:tabs>
        <w:rPr>
          <w:sz w:val="24"/>
          <w:szCs w:val="24"/>
        </w:rPr>
      </w:pPr>
      <w:r w:rsidRPr="003F24E6">
        <w:rPr>
          <w:sz w:val="24"/>
          <w:szCs w:val="24"/>
        </w:rPr>
        <w:t>Keep the official records of Invention Disclosures, Patents, Copyright registrations, and</w:t>
      </w:r>
      <w:r w:rsidRPr="003F24E6">
        <w:rPr>
          <w:spacing w:val="-8"/>
          <w:sz w:val="24"/>
          <w:szCs w:val="24"/>
        </w:rPr>
        <w:t xml:space="preserve"> </w:t>
      </w:r>
      <w:r w:rsidRPr="003F24E6">
        <w:rPr>
          <w:sz w:val="24"/>
          <w:szCs w:val="24"/>
        </w:rPr>
        <w:t>licenses.</w:t>
      </w:r>
    </w:p>
    <w:p w14:paraId="07FF1536" w14:textId="77777777" w:rsidR="00233F9D" w:rsidRPr="003F24E6" w:rsidRDefault="00233F9D" w:rsidP="008F33D7">
      <w:pPr>
        <w:pStyle w:val="ListParagraph"/>
        <w:numPr>
          <w:ilvl w:val="0"/>
          <w:numId w:val="9"/>
        </w:numPr>
        <w:tabs>
          <w:tab w:val="left" w:pos="760"/>
          <w:tab w:val="left" w:pos="761"/>
        </w:tabs>
        <w:spacing w:before="8"/>
        <w:rPr>
          <w:sz w:val="24"/>
          <w:szCs w:val="24"/>
        </w:rPr>
      </w:pPr>
      <w:r w:rsidRPr="003F24E6">
        <w:rPr>
          <w:sz w:val="24"/>
          <w:szCs w:val="24"/>
        </w:rPr>
        <w:t>Evaluate or cause to be evaluated the commercial potential of Inventions and copyrighted</w:t>
      </w:r>
      <w:r w:rsidRPr="003F24E6">
        <w:rPr>
          <w:spacing w:val="-10"/>
          <w:sz w:val="24"/>
          <w:szCs w:val="24"/>
        </w:rPr>
        <w:t xml:space="preserve"> </w:t>
      </w:r>
      <w:r w:rsidRPr="003F24E6">
        <w:rPr>
          <w:sz w:val="24"/>
          <w:szCs w:val="24"/>
        </w:rPr>
        <w:t>works.</w:t>
      </w:r>
    </w:p>
    <w:p w14:paraId="5885FAF5" w14:textId="77777777" w:rsidR="00233F9D" w:rsidRPr="003F24E6" w:rsidRDefault="00233F9D" w:rsidP="008F33D7">
      <w:pPr>
        <w:pStyle w:val="ListParagraph"/>
        <w:numPr>
          <w:ilvl w:val="0"/>
          <w:numId w:val="9"/>
        </w:numPr>
        <w:tabs>
          <w:tab w:val="left" w:pos="760"/>
          <w:tab w:val="left" w:pos="761"/>
        </w:tabs>
        <w:spacing w:before="5" w:line="244" w:lineRule="auto"/>
        <w:ind w:right="440"/>
        <w:rPr>
          <w:sz w:val="24"/>
          <w:szCs w:val="24"/>
        </w:rPr>
      </w:pPr>
      <w:r w:rsidRPr="003F24E6">
        <w:rPr>
          <w:sz w:val="24"/>
          <w:szCs w:val="24"/>
        </w:rPr>
        <w:t>Negotiate</w:t>
      </w:r>
      <w:r w:rsidRPr="003F24E6">
        <w:rPr>
          <w:spacing w:val="-4"/>
          <w:sz w:val="24"/>
          <w:szCs w:val="24"/>
        </w:rPr>
        <w:t xml:space="preserve"> </w:t>
      </w:r>
      <w:r w:rsidRPr="003F24E6">
        <w:rPr>
          <w:sz w:val="24"/>
          <w:szCs w:val="24"/>
        </w:rPr>
        <w:t>and</w:t>
      </w:r>
      <w:r w:rsidRPr="003F24E6">
        <w:rPr>
          <w:spacing w:val="-3"/>
          <w:sz w:val="24"/>
          <w:szCs w:val="24"/>
        </w:rPr>
        <w:t xml:space="preserve"> </w:t>
      </w:r>
      <w:r w:rsidRPr="003F24E6">
        <w:rPr>
          <w:sz w:val="24"/>
          <w:szCs w:val="24"/>
        </w:rPr>
        <w:t>draft</w:t>
      </w:r>
      <w:r w:rsidRPr="003F24E6">
        <w:rPr>
          <w:spacing w:val="-4"/>
          <w:sz w:val="24"/>
          <w:szCs w:val="24"/>
        </w:rPr>
        <w:t xml:space="preserve"> </w:t>
      </w:r>
      <w:r w:rsidRPr="003F24E6">
        <w:rPr>
          <w:sz w:val="24"/>
          <w:szCs w:val="24"/>
        </w:rPr>
        <w:t>SRAs</w:t>
      </w:r>
      <w:r w:rsidRPr="003F24E6">
        <w:rPr>
          <w:spacing w:val="-5"/>
          <w:sz w:val="24"/>
          <w:szCs w:val="24"/>
        </w:rPr>
        <w:t xml:space="preserve"> in coordination with </w:t>
      </w:r>
      <w:r w:rsidRPr="003F24E6">
        <w:rPr>
          <w:sz w:val="24"/>
          <w:szCs w:val="24"/>
        </w:rPr>
        <w:t>General</w:t>
      </w:r>
      <w:r w:rsidRPr="003F24E6">
        <w:rPr>
          <w:spacing w:val="-3"/>
          <w:sz w:val="24"/>
          <w:szCs w:val="24"/>
        </w:rPr>
        <w:t xml:space="preserve"> </w:t>
      </w:r>
      <w:r w:rsidRPr="003F24E6">
        <w:rPr>
          <w:sz w:val="24"/>
          <w:szCs w:val="24"/>
        </w:rPr>
        <w:t>Counsel.</w:t>
      </w:r>
    </w:p>
    <w:p w14:paraId="26F96372" w14:textId="418F9A69" w:rsidR="00233F9D" w:rsidRPr="003F24E6" w:rsidRDefault="00233F9D" w:rsidP="008F33D7">
      <w:pPr>
        <w:pStyle w:val="ListParagraph"/>
        <w:numPr>
          <w:ilvl w:val="0"/>
          <w:numId w:val="9"/>
        </w:numPr>
        <w:tabs>
          <w:tab w:val="left" w:pos="760"/>
          <w:tab w:val="left" w:pos="761"/>
        </w:tabs>
        <w:spacing w:before="1" w:line="244" w:lineRule="auto"/>
        <w:ind w:right="455"/>
        <w:rPr>
          <w:sz w:val="24"/>
          <w:szCs w:val="24"/>
        </w:rPr>
      </w:pPr>
      <w:r w:rsidRPr="003F24E6">
        <w:rPr>
          <w:sz w:val="24"/>
          <w:szCs w:val="24"/>
        </w:rPr>
        <w:t>Negotiate</w:t>
      </w:r>
      <w:r w:rsidRPr="003F24E6">
        <w:rPr>
          <w:spacing w:val="-6"/>
          <w:sz w:val="24"/>
          <w:szCs w:val="24"/>
        </w:rPr>
        <w:t xml:space="preserve"> </w:t>
      </w:r>
      <w:r w:rsidRPr="003F24E6">
        <w:rPr>
          <w:sz w:val="24"/>
          <w:szCs w:val="24"/>
        </w:rPr>
        <w:t>and</w:t>
      </w:r>
      <w:r w:rsidRPr="003F24E6">
        <w:rPr>
          <w:spacing w:val="-5"/>
          <w:sz w:val="24"/>
          <w:szCs w:val="24"/>
        </w:rPr>
        <w:t xml:space="preserve"> </w:t>
      </w:r>
      <w:r w:rsidRPr="003F24E6">
        <w:rPr>
          <w:sz w:val="24"/>
          <w:szCs w:val="24"/>
        </w:rPr>
        <w:t>assignments</w:t>
      </w:r>
      <w:r w:rsidRPr="003F24E6">
        <w:rPr>
          <w:spacing w:val="-6"/>
          <w:sz w:val="24"/>
          <w:szCs w:val="24"/>
        </w:rPr>
        <w:t xml:space="preserve"> </w:t>
      </w:r>
      <w:r w:rsidRPr="003F24E6">
        <w:rPr>
          <w:sz w:val="24"/>
          <w:szCs w:val="24"/>
        </w:rPr>
        <w:t>and</w:t>
      </w:r>
      <w:r w:rsidRPr="003F24E6">
        <w:rPr>
          <w:spacing w:val="-5"/>
          <w:sz w:val="24"/>
          <w:szCs w:val="24"/>
        </w:rPr>
        <w:t xml:space="preserve"> </w:t>
      </w:r>
      <w:r w:rsidRPr="003F24E6">
        <w:rPr>
          <w:sz w:val="24"/>
          <w:szCs w:val="24"/>
        </w:rPr>
        <w:t>royalty</w:t>
      </w:r>
      <w:r w:rsidRPr="003F24E6">
        <w:rPr>
          <w:spacing w:val="-9"/>
          <w:sz w:val="24"/>
          <w:szCs w:val="24"/>
        </w:rPr>
        <w:t xml:space="preserve"> </w:t>
      </w:r>
      <w:r w:rsidRPr="003F24E6">
        <w:rPr>
          <w:sz w:val="24"/>
          <w:szCs w:val="24"/>
        </w:rPr>
        <w:t>sharing agreements with</w:t>
      </w:r>
      <w:r w:rsidRPr="003F24E6">
        <w:rPr>
          <w:spacing w:val="-4"/>
          <w:sz w:val="24"/>
          <w:szCs w:val="24"/>
        </w:rPr>
        <w:t xml:space="preserve"> </w:t>
      </w:r>
      <w:r w:rsidRPr="003F24E6">
        <w:rPr>
          <w:sz w:val="24"/>
          <w:szCs w:val="24"/>
        </w:rPr>
        <w:t>employees.</w:t>
      </w:r>
    </w:p>
    <w:p w14:paraId="4868C91B" w14:textId="77777777" w:rsidR="00233F9D" w:rsidRPr="003F24E6" w:rsidRDefault="00233F9D" w:rsidP="008F33D7">
      <w:pPr>
        <w:pStyle w:val="ListParagraph"/>
        <w:numPr>
          <w:ilvl w:val="0"/>
          <w:numId w:val="9"/>
        </w:numPr>
        <w:tabs>
          <w:tab w:val="left" w:pos="760"/>
          <w:tab w:val="left" w:pos="761"/>
        </w:tabs>
        <w:spacing w:before="1"/>
        <w:rPr>
          <w:sz w:val="24"/>
          <w:szCs w:val="24"/>
        </w:rPr>
      </w:pPr>
      <w:r w:rsidRPr="003F24E6">
        <w:rPr>
          <w:sz w:val="24"/>
          <w:szCs w:val="24"/>
        </w:rPr>
        <w:t>Help create programs that build new relationships between research faculty and</w:t>
      </w:r>
      <w:r w:rsidRPr="003F24E6">
        <w:rPr>
          <w:spacing w:val="-21"/>
          <w:sz w:val="24"/>
          <w:szCs w:val="24"/>
        </w:rPr>
        <w:t xml:space="preserve"> </w:t>
      </w:r>
      <w:r w:rsidRPr="003F24E6">
        <w:rPr>
          <w:sz w:val="24"/>
          <w:szCs w:val="24"/>
        </w:rPr>
        <w:t>companies.</w:t>
      </w:r>
    </w:p>
    <w:p w14:paraId="76F7EF97" w14:textId="77777777" w:rsidR="00233F9D" w:rsidRPr="003F24E6" w:rsidRDefault="00233F9D" w:rsidP="008F33D7">
      <w:pPr>
        <w:pStyle w:val="ListParagraph"/>
        <w:numPr>
          <w:ilvl w:val="0"/>
          <w:numId w:val="9"/>
        </w:numPr>
        <w:tabs>
          <w:tab w:val="left" w:pos="760"/>
          <w:tab w:val="left" w:pos="761"/>
        </w:tabs>
        <w:spacing w:before="8"/>
        <w:rPr>
          <w:sz w:val="24"/>
          <w:szCs w:val="24"/>
        </w:rPr>
      </w:pPr>
      <w:proofErr w:type="spellStart"/>
      <w:r w:rsidRPr="003F24E6">
        <w:rPr>
          <w:sz w:val="24"/>
          <w:szCs w:val="24"/>
        </w:rPr>
        <w:t>Advise</w:t>
      </w:r>
      <w:proofErr w:type="spellEnd"/>
      <w:r w:rsidRPr="003F24E6">
        <w:rPr>
          <w:sz w:val="24"/>
          <w:szCs w:val="24"/>
        </w:rPr>
        <w:t xml:space="preserve"> and counsel academic and administrative units regarding Intellectual</w:t>
      </w:r>
      <w:r w:rsidRPr="003F24E6">
        <w:rPr>
          <w:spacing w:val="-6"/>
          <w:sz w:val="24"/>
          <w:szCs w:val="24"/>
        </w:rPr>
        <w:t xml:space="preserve"> </w:t>
      </w:r>
      <w:r w:rsidRPr="003F24E6">
        <w:rPr>
          <w:sz w:val="24"/>
          <w:szCs w:val="24"/>
        </w:rPr>
        <w:t>Property.</w:t>
      </w:r>
    </w:p>
    <w:p w14:paraId="20AF6B71" w14:textId="77777777" w:rsidR="00233F9D" w:rsidRPr="003F24E6" w:rsidRDefault="00233F9D" w:rsidP="008F33D7">
      <w:pPr>
        <w:pStyle w:val="ListParagraph"/>
        <w:numPr>
          <w:ilvl w:val="0"/>
          <w:numId w:val="9"/>
        </w:numPr>
        <w:tabs>
          <w:tab w:val="left" w:pos="760"/>
          <w:tab w:val="left" w:pos="761"/>
        </w:tabs>
        <w:spacing w:before="5"/>
        <w:rPr>
          <w:sz w:val="24"/>
          <w:szCs w:val="24"/>
        </w:rPr>
      </w:pPr>
      <w:r w:rsidRPr="003F24E6">
        <w:rPr>
          <w:sz w:val="24"/>
          <w:szCs w:val="24"/>
        </w:rPr>
        <w:t>Engage outside consultants and other service providers as necessary to accomplish the goals of this Policy.</w:t>
      </w:r>
    </w:p>
    <w:p w14:paraId="04B9A3FF" w14:textId="77777777" w:rsidR="00233F9D" w:rsidRPr="003F24E6" w:rsidRDefault="00233F9D" w:rsidP="008F33D7">
      <w:pPr>
        <w:pStyle w:val="ListParagraph"/>
        <w:numPr>
          <w:ilvl w:val="0"/>
          <w:numId w:val="9"/>
        </w:numPr>
        <w:tabs>
          <w:tab w:val="left" w:pos="761"/>
        </w:tabs>
        <w:spacing w:before="8"/>
        <w:rPr>
          <w:sz w:val="24"/>
          <w:szCs w:val="24"/>
        </w:rPr>
      </w:pPr>
      <w:r w:rsidRPr="003F24E6">
        <w:rPr>
          <w:sz w:val="24"/>
          <w:szCs w:val="24"/>
        </w:rPr>
        <w:t>Advise the Provost and his or her designee on Intellectual Property</w:t>
      </w:r>
      <w:r w:rsidRPr="003F24E6">
        <w:rPr>
          <w:spacing w:val="-29"/>
          <w:sz w:val="24"/>
          <w:szCs w:val="24"/>
        </w:rPr>
        <w:t xml:space="preserve"> </w:t>
      </w:r>
      <w:r w:rsidRPr="003F24E6">
        <w:rPr>
          <w:sz w:val="24"/>
          <w:szCs w:val="24"/>
        </w:rPr>
        <w:t>policy.</w:t>
      </w:r>
    </w:p>
    <w:p w14:paraId="6D5B3093" w14:textId="77777777" w:rsidR="00233F9D" w:rsidRPr="003F24E6" w:rsidRDefault="00233F9D" w:rsidP="00D70C38">
      <w:pPr>
        <w:pStyle w:val="BodyText"/>
        <w:rPr>
          <w:sz w:val="24"/>
          <w:szCs w:val="24"/>
        </w:rPr>
      </w:pPr>
    </w:p>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14:paraId="31915A37" w14:textId="77777777" w:rsidR="009068F8" w:rsidRPr="003F24E6" w:rsidRDefault="009068F8">
      <w:pPr>
        <w:pStyle w:val="BodyText"/>
        <w:spacing w:before="6"/>
        <w:rPr>
          <w:sz w:val="24"/>
          <w:szCs w:val="24"/>
        </w:rPr>
      </w:pPr>
    </w:p>
    <w:p w14:paraId="4656112A" w14:textId="1087ED0B" w:rsidR="00F555E5" w:rsidRPr="003F24E6" w:rsidRDefault="00F555E5" w:rsidP="00FD23A9">
      <w:pPr>
        <w:pStyle w:val="NoSpacing"/>
        <w:rPr>
          <w:sz w:val="24"/>
          <w:szCs w:val="24"/>
        </w:rPr>
      </w:pPr>
      <w:r w:rsidRPr="00AD474D">
        <w:rPr>
          <w:b/>
          <w:bCs/>
          <w:sz w:val="24"/>
          <w:szCs w:val="24"/>
          <w:u w:val="single"/>
        </w:rPr>
        <w:t>APPENDIX A</w:t>
      </w:r>
      <w:r w:rsidRPr="003F24E6">
        <w:rPr>
          <w:sz w:val="24"/>
          <w:szCs w:val="24"/>
        </w:rPr>
        <w:t xml:space="preserve">: </w:t>
      </w:r>
      <w:r w:rsidR="003A7FDC" w:rsidRPr="003F24E6">
        <w:rPr>
          <w:sz w:val="24"/>
          <w:szCs w:val="24"/>
        </w:rPr>
        <w:t>Guidance for Faculty</w:t>
      </w:r>
      <w:r w:rsidR="00FA3DF3" w:rsidRPr="0020585C">
        <w:rPr>
          <w:sz w:val="24"/>
          <w:szCs w:val="24"/>
        </w:rPr>
        <w:t xml:space="preserve"> regarding</w:t>
      </w:r>
      <w:r w:rsidR="003A7FDC" w:rsidRPr="003F24E6">
        <w:rPr>
          <w:sz w:val="24"/>
          <w:szCs w:val="24"/>
        </w:rPr>
        <w:t xml:space="preserve"> lab notebooks </w:t>
      </w:r>
    </w:p>
    <w:p w14:paraId="3C255926" w14:textId="3AD55FC1" w:rsidR="009068F8" w:rsidRPr="003F24E6" w:rsidRDefault="009068F8" w:rsidP="00D6723D">
      <w:pPr>
        <w:pStyle w:val="NoSpacing"/>
        <w:rPr>
          <w:sz w:val="24"/>
          <w:szCs w:val="24"/>
        </w:rPr>
      </w:pPr>
      <w:r w:rsidRPr="00AD474D">
        <w:rPr>
          <w:b/>
          <w:bCs/>
          <w:sz w:val="24"/>
          <w:szCs w:val="24"/>
          <w:u w:val="single"/>
        </w:rPr>
        <w:t xml:space="preserve">APPENDIX </w:t>
      </w:r>
      <w:r w:rsidR="00EC0544" w:rsidRPr="00AD474D">
        <w:rPr>
          <w:b/>
          <w:bCs/>
          <w:sz w:val="24"/>
          <w:szCs w:val="24"/>
          <w:u w:val="single"/>
        </w:rPr>
        <w:t>B</w:t>
      </w:r>
      <w:r w:rsidR="00FA3DF3" w:rsidRPr="0020585C">
        <w:rPr>
          <w:sz w:val="24"/>
          <w:szCs w:val="24"/>
        </w:rPr>
        <w:t>:</w:t>
      </w:r>
      <w:r w:rsidR="00D6723D" w:rsidRPr="0020585C">
        <w:rPr>
          <w:sz w:val="24"/>
          <w:szCs w:val="24"/>
        </w:rPr>
        <w:t xml:space="preserve"> </w:t>
      </w:r>
      <w:r w:rsidR="002D4067" w:rsidRPr="003F24E6">
        <w:rPr>
          <w:sz w:val="24"/>
          <w:szCs w:val="24"/>
        </w:rPr>
        <w:t xml:space="preserve">Invention </w:t>
      </w:r>
      <w:r w:rsidR="00D70C38" w:rsidRPr="003F24E6">
        <w:rPr>
          <w:sz w:val="24"/>
          <w:szCs w:val="24"/>
        </w:rPr>
        <w:t xml:space="preserve">Disclosure Form </w:t>
      </w:r>
    </w:p>
    <w:p w14:paraId="159F7789" w14:textId="08E1A642" w:rsidR="00810A4F" w:rsidRDefault="00810A4F">
      <w:pPr>
        <w:pStyle w:val="NoSpacing"/>
        <w:rPr>
          <w:sz w:val="24"/>
          <w:szCs w:val="24"/>
        </w:rPr>
      </w:pPr>
      <w:r w:rsidRPr="00AD474D">
        <w:rPr>
          <w:b/>
          <w:bCs/>
          <w:sz w:val="24"/>
          <w:szCs w:val="24"/>
          <w:u w:val="single"/>
        </w:rPr>
        <w:t xml:space="preserve">APPENDIX </w:t>
      </w:r>
      <w:r w:rsidR="004C21BF">
        <w:rPr>
          <w:b/>
          <w:bCs/>
          <w:sz w:val="24"/>
          <w:szCs w:val="24"/>
          <w:u w:val="single"/>
        </w:rPr>
        <w:t>C</w:t>
      </w:r>
      <w:r>
        <w:rPr>
          <w:sz w:val="24"/>
          <w:szCs w:val="24"/>
        </w:rPr>
        <w:t>: Sample Non-Disclosure Agreement (NDA)</w:t>
      </w:r>
    </w:p>
    <w:p w14:paraId="0305D8DB" w14:textId="77777777" w:rsidR="009068F8" w:rsidRPr="003F24E6" w:rsidRDefault="009068F8">
      <w:pPr>
        <w:pStyle w:val="BodyText"/>
        <w:spacing w:before="6"/>
        <w:rPr>
          <w:sz w:val="24"/>
          <w:szCs w:val="24"/>
        </w:rPr>
      </w:pPr>
    </w:p>
    <w:p w14:paraId="48461E98" w14:textId="61AD0353" w:rsidR="00A01826" w:rsidRPr="003F24E6" w:rsidRDefault="00A01826" w:rsidP="00A01826">
      <w:pPr>
        <w:pStyle w:val="BodyText"/>
        <w:spacing w:before="6"/>
        <w:rPr>
          <w:sz w:val="24"/>
          <w:szCs w:val="24"/>
        </w:rPr>
      </w:pPr>
    </w:p>
    <w:p w14:paraId="098C2AF0" w14:textId="77777777" w:rsidR="00FE64E7" w:rsidRPr="003F24E6" w:rsidRDefault="00FE64E7" w:rsidP="00A01826">
      <w:pPr>
        <w:pStyle w:val="BodyText"/>
        <w:spacing w:before="6"/>
        <w:rPr>
          <w:sz w:val="24"/>
          <w:szCs w:val="24"/>
        </w:rPr>
      </w:pPr>
    </w:p>
    <w:p w14:paraId="07BCC94D" w14:textId="77777777" w:rsidR="00FE64E7" w:rsidRPr="003F24E6" w:rsidRDefault="00FE64E7" w:rsidP="00A01826">
      <w:pPr>
        <w:pStyle w:val="BodyText"/>
        <w:spacing w:before="6"/>
        <w:rPr>
          <w:sz w:val="24"/>
          <w:szCs w:val="24"/>
        </w:rPr>
      </w:pPr>
    </w:p>
    <w:p w14:paraId="0251DB49" w14:textId="71AFC8B8" w:rsidR="005D6C55" w:rsidRPr="003F24E6" w:rsidRDefault="005D6C55" w:rsidP="00FE64E7">
      <w:pPr>
        <w:pStyle w:val="BodyText"/>
        <w:spacing w:before="6"/>
        <w:rPr>
          <w:sz w:val="24"/>
          <w:szCs w:val="24"/>
        </w:rPr>
      </w:pPr>
    </w:p>
    <w:p w14:paraId="76ABD1F6" w14:textId="38A2D07D" w:rsidR="00FE64E7" w:rsidRPr="003F24E6" w:rsidRDefault="00FE64E7" w:rsidP="00FE64E7">
      <w:pPr>
        <w:pStyle w:val="BodyText"/>
        <w:spacing w:before="6"/>
        <w:rPr>
          <w:sz w:val="24"/>
          <w:szCs w:val="24"/>
        </w:rPr>
      </w:pPr>
    </w:p>
    <w:p w14:paraId="59252AA5" w14:textId="01E1D09D" w:rsidR="00FE64E7" w:rsidRPr="003F24E6" w:rsidRDefault="00FE64E7" w:rsidP="00FE64E7">
      <w:pPr>
        <w:pStyle w:val="BodyText"/>
        <w:spacing w:before="6"/>
        <w:rPr>
          <w:sz w:val="24"/>
          <w:szCs w:val="24"/>
        </w:rPr>
      </w:pPr>
    </w:p>
    <w:p w14:paraId="4F0CD440" w14:textId="3A378474" w:rsidR="00FE64E7" w:rsidRPr="003F24E6" w:rsidRDefault="00FE64E7" w:rsidP="00FE64E7">
      <w:pPr>
        <w:pStyle w:val="BodyText"/>
        <w:spacing w:before="6"/>
        <w:rPr>
          <w:sz w:val="24"/>
          <w:szCs w:val="24"/>
        </w:rPr>
      </w:pPr>
    </w:p>
    <w:p w14:paraId="7EE12184" w14:textId="1DCFBAD1" w:rsidR="00FE64E7" w:rsidRPr="003F24E6" w:rsidRDefault="00FE64E7" w:rsidP="00FE64E7">
      <w:pPr>
        <w:pStyle w:val="BodyText"/>
        <w:spacing w:before="6"/>
        <w:rPr>
          <w:sz w:val="24"/>
          <w:szCs w:val="24"/>
        </w:rPr>
      </w:pPr>
    </w:p>
    <w:p w14:paraId="453EB320" w14:textId="116AAC3E" w:rsidR="00FE64E7" w:rsidRPr="003F24E6" w:rsidRDefault="00FE64E7" w:rsidP="00FE64E7">
      <w:pPr>
        <w:pStyle w:val="BodyText"/>
        <w:spacing w:before="6"/>
        <w:rPr>
          <w:sz w:val="24"/>
          <w:szCs w:val="24"/>
        </w:rPr>
      </w:pPr>
    </w:p>
    <w:p w14:paraId="445E834A" w14:textId="78DF93A2" w:rsidR="00FE64E7" w:rsidRPr="003F24E6" w:rsidRDefault="00FE64E7" w:rsidP="00FE64E7">
      <w:pPr>
        <w:pStyle w:val="BodyText"/>
        <w:spacing w:before="6"/>
        <w:rPr>
          <w:sz w:val="24"/>
          <w:szCs w:val="24"/>
        </w:rPr>
      </w:pPr>
    </w:p>
    <w:p w14:paraId="342FA151" w14:textId="224C76D2" w:rsidR="00FE64E7" w:rsidRPr="003F24E6" w:rsidRDefault="00FE64E7" w:rsidP="00FE64E7">
      <w:pPr>
        <w:pStyle w:val="BodyText"/>
        <w:spacing w:before="6"/>
        <w:rPr>
          <w:sz w:val="24"/>
          <w:szCs w:val="24"/>
        </w:rPr>
      </w:pPr>
    </w:p>
    <w:p w14:paraId="6A771A52" w14:textId="7639B94A" w:rsidR="00FE64E7" w:rsidRPr="003F24E6" w:rsidRDefault="00FE64E7" w:rsidP="00FE64E7">
      <w:pPr>
        <w:pStyle w:val="BodyText"/>
        <w:spacing w:before="6"/>
        <w:rPr>
          <w:sz w:val="24"/>
          <w:szCs w:val="24"/>
        </w:rPr>
      </w:pPr>
    </w:p>
    <w:p w14:paraId="1F86559A" w14:textId="7F8EC963" w:rsidR="00FE64E7" w:rsidRPr="003F24E6" w:rsidRDefault="00FE64E7" w:rsidP="00FE64E7">
      <w:pPr>
        <w:pStyle w:val="BodyText"/>
        <w:spacing w:before="6"/>
        <w:rPr>
          <w:sz w:val="24"/>
          <w:szCs w:val="24"/>
        </w:rPr>
      </w:pPr>
    </w:p>
    <w:p w14:paraId="23D0D001" w14:textId="1CC885B7" w:rsidR="00FE64E7" w:rsidRPr="003F24E6" w:rsidRDefault="00FE64E7" w:rsidP="00FE64E7">
      <w:pPr>
        <w:pStyle w:val="BodyText"/>
        <w:spacing w:before="6"/>
        <w:rPr>
          <w:sz w:val="24"/>
          <w:szCs w:val="24"/>
        </w:rPr>
      </w:pPr>
    </w:p>
    <w:p w14:paraId="53BE7EAB" w14:textId="4E0E4102" w:rsidR="00FE64E7" w:rsidRPr="003F24E6" w:rsidRDefault="00FE64E7" w:rsidP="00FE64E7">
      <w:pPr>
        <w:pStyle w:val="BodyText"/>
        <w:spacing w:before="6"/>
        <w:rPr>
          <w:sz w:val="24"/>
          <w:szCs w:val="24"/>
        </w:rPr>
      </w:pPr>
    </w:p>
    <w:p w14:paraId="13E0D03B" w14:textId="46A8BFFB" w:rsidR="00CE2EFD" w:rsidRDefault="00CE2EFD">
      <w:pPr>
        <w:rPr>
          <w:sz w:val="24"/>
          <w:szCs w:val="24"/>
        </w:rPr>
      </w:pPr>
      <w:r>
        <w:rPr>
          <w:sz w:val="24"/>
          <w:szCs w:val="24"/>
        </w:rPr>
        <w:br w:type="page"/>
      </w:r>
    </w:p>
    <w:p w14:paraId="2688F5D7" w14:textId="77777777" w:rsidR="00424C08" w:rsidRDefault="00AF10E2" w:rsidP="00D04C6D">
      <w:pPr>
        <w:pStyle w:val="BodyText"/>
        <w:spacing w:before="6"/>
        <w:jc w:val="center"/>
        <w:outlineLvl w:val="0"/>
        <w:rPr>
          <w:b/>
          <w:bCs/>
          <w:sz w:val="24"/>
          <w:szCs w:val="24"/>
        </w:rPr>
      </w:pPr>
      <w:bookmarkStart w:id="617" w:name="_Toc135223809"/>
      <w:r w:rsidRPr="0020585C">
        <w:rPr>
          <w:b/>
          <w:bCs/>
          <w:sz w:val="24"/>
          <w:szCs w:val="24"/>
        </w:rPr>
        <w:lastRenderedPageBreak/>
        <w:t>APPENDIX A</w:t>
      </w:r>
      <w:bookmarkEnd w:id="617"/>
      <w:r w:rsidR="00544101" w:rsidRPr="0020585C">
        <w:rPr>
          <w:b/>
          <w:bCs/>
          <w:sz w:val="24"/>
          <w:szCs w:val="24"/>
        </w:rPr>
        <w:t xml:space="preserve">   </w:t>
      </w:r>
    </w:p>
    <w:p w14:paraId="7F03757F" w14:textId="7A54E959" w:rsidR="00C0530C" w:rsidRDefault="00C0530C" w:rsidP="00D04C6D">
      <w:pPr>
        <w:pStyle w:val="BodyText"/>
        <w:spacing w:before="6"/>
        <w:jc w:val="center"/>
        <w:rPr>
          <w:b/>
          <w:bCs/>
          <w:spacing w:val="-5"/>
          <w:sz w:val="24"/>
          <w:szCs w:val="24"/>
        </w:rPr>
      </w:pPr>
      <w:bookmarkStart w:id="618" w:name="_Toc135223810"/>
      <w:r w:rsidRPr="0020585C">
        <w:rPr>
          <w:b/>
          <w:bCs/>
          <w:spacing w:val="-5"/>
          <w:sz w:val="24"/>
          <w:szCs w:val="24"/>
        </w:rPr>
        <w:t>Laboratory Notebooks</w:t>
      </w:r>
      <w:bookmarkEnd w:id="618"/>
    </w:p>
    <w:p w14:paraId="455F34B0" w14:textId="77777777" w:rsidR="00026859" w:rsidRPr="0020585C" w:rsidRDefault="00026859" w:rsidP="0020585C">
      <w:pPr>
        <w:pStyle w:val="BodyText"/>
        <w:spacing w:before="6"/>
        <w:jc w:val="center"/>
        <w:outlineLvl w:val="0"/>
        <w:rPr>
          <w:b/>
          <w:bCs/>
          <w:spacing w:val="-5"/>
          <w:sz w:val="24"/>
          <w:szCs w:val="24"/>
        </w:rPr>
      </w:pPr>
    </w:p>
    <w:p w14:paraId="42BF8DC3" w14:textId="35D51C1F" w:rsidR="00C0530C" w:rsidRPr="003F24E6" w:rsidRDefault="00C0530C" w:rsidP="00C0530C">
      <w:pPr>
        <w:spacing w:before="75" w:after="180"/>
        <w:textAlignment w:val="baseline"/>
        <w:rPr>
          <w:sz w:val="24"/>
          <w:szCs w:val="24"/>
        </w:rPr>
      </w:pPr>
      <w:r w:rsidRPr="003F24E6">
        <w:rPr>
          <w:sz w:val="24"/>
          <w:szCs w:val="24"/>
        </w:rPr>
        <w:t>Laboratory notebooks are commonly used by university</w:t>
      </w:r>
      <w:r w:rsidR="00A81B1A">
        <w:rPr>
          <w:sz w:val="24"/>
          <w:szCs w:val="24"/>
        </w:rPr>
        <w:softHyphen/>
      </w:r>
      <w:r w:rsidR="00A81B1A">
        <w:rPr>
          <w:sz w:val="24"/>
          <w:szCs w:val="24"/>
        </w:rPr>
        <w:softHyphen/>
      </w:r>
      <w:r w:rsidR="00A81B1A">
        <w:rPr>
          <w:sz w:val="24"/>
          <w:szCs w:val="24"/>
        </w:rPr>
        <w:softHyphen/>
      </w:r>
      <w:r w:rsidR="00A81B1A">
        <w:rPr>
          <w:sz w:val="24"/>
          <w:szCs w:val="24"/>
        </w:rPr>
        <w:softHyphen/>
      </w:r>
      <w:r w:rsidR="00A81B1A">
        <w:rPr>
          <w:sz w:val="24"/>
          <w:szCs w:val="24"/>
        </w:rPr>
        <w:noBreakHyphen/>
      </w:r>
      <w:r w:rsidR="00A81B1A">
        <w:rPr>
          <w:sz w:val="24"/>
          <w:szCs w:val="24"/>
        </w:rPr>
        <w:noBreakHyphen/>
      </w:r>
      <w:r w:rsidRPr="003F24E6">
        <w:rPr>
          <w:sz w:val="24"/>
          <w:szCs w:val="24"/>
        </w:rPr>
        <w:t xml:space="preserve"> and industry scientists to document the progress of experiments, observations and results thereof. In addition to being an important resource in interpreting experimental results and planning future experiments, a properly kept laboratory notebook can be invaluable in proving a company or university's right to obtain a U.S. patent for an invention related to the research recorded therein. University researchers seeking to obtain a U.S. patent need to be prepared to provide contemporary evidence of inventive activity (i.e., documentation generated at the time the inventive activity occurred). One of the best sources of such contemporary evidence is a properly kept laboratory notebook.</w:t>
      </w:r>
    </w:p>
    <w:p w14:paraId="49AE38CC" w14:textId="77777777" w:rsidR="00C0530C" w:rsidRPr="003F24E6" w:rsidRDefault="00C0530C" w:rsidP="0020585C">
      <w:pPr>
        <w:rPr>
          <w:sz w:val="24"/>
          <w:szCs w:val="24"/>
        </w:rPr>
      </w:pPr>
      <w:r w:rsidRPr="003F24E6">
        <w:rPr>
          <w:sz w:val="24"/>
          <w:szCs w:val="24"/>
        </w:rPr>
        <w:t xml:space="preserve">Laboratory notebooks used to document inventive activity should have at least three attributes: </w:t>
      </w:r>
    </w:p>
    <w:p w14:paraId="3BC5C479" w14:textId="77777777" w:rsidR="00C0530C" w:rsidRPr="003F24E6" w:rsidRDefault="00C0530C" w:rsidP="008F33D7">
      <w:pPr>
        <w:widowControl/>
        <w:numPr>
          <w:ilvl w:val="0"/>
          <w:numId w:val="13"/>
        </w:numPr>
        <w:autoSpaceDE/>
        <w:autoSpaceDN/>
        <w:ind w:left="1200"/>
        <w:textAlignment w:val="baseline"/>
        <w:rPr>
          <w:sz w:val="24"/>
          <w:szCs w:val="24"/>
        </w:rPr>
      </w:pPr>
      <w:r w:rsidRPr="003F24E6">
        <w:rPr>
          <w:sz w:val="24"/>
          <w:szCs w:val="24"/>
        </w:rPr>
        <w:t xml:space="preserve">The pages of the notebook should be permanently bound together and consecutively numbered. </w:t>
      </w:r>
    </w:p>
    <w:p w14:paraId="2D0F320C" w14:textId="77777777" w:rsidR="00C0530C" w:rsidRPr="003F24E6" w:rsidRDefault="00C0530C" w:rsidP="008F33D7">
      <w:pPr>
        <w:widowControl/>
        <w:numPr>
          <w:ilvl w:val="0"/>
          <w:numId w:val="13"/>
        </w:numPr>
        <w:autoSpaceDE/>
        <w:autoSpaceDN/>
        <w:ind w:left="1200"/>
        <w:textAlignment w:val="baseline"/>
        <w:rPr>
          <w:sz w:val="24"/>
          <w:szCs w:val="24"/>
        </w:rPr>
      </w:pPr>
      <w:r w:rsidRPr="003F24E6">
        <w:rPr>
          <w:sz w:val="24"/>
          <w:szCs w:val="24"/>
        </w:rPr>
        <w:t xml:space="preserve">Entries in the notebook should be legibly recorded in ink or some other permanent marking without generating large white spaces between text. </w:t>
      </w:r>
    </w:p>
    <w:p w14:paraId="3AFFB2E7" w14:textId="77777777" w:rsidR="00C0530C" w:rsidRPr="003F24E6" w:rsidRDefault="00C0530C" w:rsidP="008F33D7">
      <w:pPr>
        <w:widowControl/>
        <w:numPr>
          <w:ilvl w:val="0"/>
          <w:numId w:val="13"/>
        </w:numPr>
        <w:autoSpaceDE/>
        <w:autoSpaceDN/>
        <w:ind w:left="1200"/>
        <w:textAlignment w:val="baseline"/>
        <w:rPr>
          <w:sz w:val="24"/>
          <w:szCs w:val="24"/>
        </w:rPr>
      </w:pPr>
      <w:r w:rsidRPr="003F24E6">
        <w:rPr>
          <w:sz w:val="24"/>
          <w:szCs w:val="24"/>
        </w:rPr>
        <w:t xml:space="preserve">The pages should be signed and dated after inked entries by the person or persons performing the activity and by at least one corroborating witness. Each of these attributes may play a part in proving the accuracy or authenticity of the notebook in any future legal proceedings. For example, a bound laboratory notebook with numbered pages will provide evidence that no one has removed or inserted pages in the notebook. Entries made in ink help to guarantee that text has not been erased or altered. Signing and dating text with limited white space ensures that no later entries occurred. The dated signature immediately after an entry (in both time and position) helps prove who did the activity and when it was done and shows that no entries were made after dating and signing. The authors recommend that in keeping the laboratory notebook the following guidelines be considered. </w:t>
      </w:r>
    </w:p>
    <w:p w14:paraId="7E7F18C3" w14:textId="77777777" w:rsidR="00C0530C" w:rsidRPr="003F24E6" w:rsidRDefault="00C0530C" w:rsidP="00C0530C">
      <w:pPr>
        <w:ind w:left="1200"/>
        <w:textAlignment w:val="baseline"/>
        <w:rPr>
          <w:sz w:val="24"/>
          <w:szCs w:val="24"/>
        </w:rPr>
      </w:pPr>
      <w:r w:rsidRPr="003F24E6">
        <w:rPr>
          <w:sz w:val="24"/>
          <w:szCs w:val="24"/>
        </w:rPr>
        <w:t xml:space="preserve"> </w:t>
      </w:r>
    </w:p>
    <w:p w14:paraId="6CE5F0AA" w14:textId="77777777" w:rsidR="00C0530C" w:rsidRPr="0020585C" w:rsidRDefault="00C0530C" w:rsidP="0020585C">
      <w:pPr>
        <w:rPr>
          <w:spacing w:val="-5"/>
          <w:sz w:val="24"/>
          <w:szCs w:val="24"/>
          <w:u w:val="single"/>
        </w:rPr>
      </w:pPr>
      <w:r w:rsidRPr="0020585C">
        <w:rPr>
          <w:spacing w:val="-5"/>
          <w:sz w:val="24"/>
          <w:szCs w:val="24"/>
          <w:u w:val="single"/>
        </w:rPr>
        <w:t>Housekeeping</w:t>
      </w:r>
    </w:p>
    <w:p w14:paraId="4C4EA577" w14:textId="77777777" w:rsidR="00C0530C" w:rsidRPr="003F24E6" w:rsidRDefault="00C0530C" w:rsidP="008F33D7">
      <w:pPr>
        <w:widowControl/>
        <w:numPr>
          <w:ilvl w:val="0"/>
          <w:numId w:val="14"/>
        </w:numPr>
        <w:autoSpaceDE/>
        <w:autoSpaceDN/>
        <w:ind w:left="1200"/>
        <w:textAlignment w:val="baseline"/>
        <w:rPr>
          <w:sz w:val="24"/>
          <w:szCs w:val="24"/>
        </w:rPr>
      </w:pPr>
      <w:r w:rsidRPr="003F24E6">
        <w:rPr>
          <w:sz w:val="24"/>
          <w:szCs w:val="24"/>
        </w:rPr>
        <w:t xml:space="preserve">Each scientist and engineer should have his or her own bound laboratory notebook, which should be used to record all experiments and results. </w:t>
      </w:r>
    </w:p>
    <w:p w14:paraId="002E9BE1" w14:textId="77777777" w:rsidR="00C0530C" w:rsidRPr="003F24E6" w:rsidRDefault="00C0530C" w:rsidP="008F33D7">
      <w:pPr>
        <w:widowControl/>
        <w:numPr>
          <w:ilvl w:val="0"/>
          <w:numId w:val="14"/>
        </w:numPr>
        <w:autoSpaceDE/>
        <w:autoSpaceDN/>
        <w:ind w:left="1200"/>
        <w:textAlignment w:val="baseline"/>
        <w:rPr>
          <w:sz w:val="24"/>
          <w:szCs w:val="24"/>
        </w:rPr>
      </w:pPr>
      <w:r w:rsidRPr="003F24E6">
        <w:rPr>
          <w:sz w:val="24"/>
          <w:szCs w:val="24"/>
        </w:rPr>
        <w:t xml:space="preserve">For projects requiring team effort, the individual members of the team may record their activity in their own bound notebook, allowing the preparation of duplicate records (i.e., a record that is a permanent page immediately followed by a removable page on which information recorded on the permanent page is transferred using carbon or carbonless paper). The removable pages from each team member can be assembled in a loose-leaf notebook to generate a record of the team's progress on a project. </w:t>
      </w:r>
    </w:p>
    <w:p w14:paraId="171EAB75" w14:textId="77777777" w:rsidR="00C0530C" w:rsidRPr="003F24E6" w:rsidRDefault="00C0530C" w:rsidP="008F33D7">
      <w:pPr>
        <w:widowControl/>
        <w:numPr>
          <w:ilvl w:val="0"/>
          <w:numId w:val="14"/>
        </w:numPr>
        <w:autoSpaceDE/>
        <w:autoSpaceDN/>
        <w:ind w:left="1200"/>
        <w:textAlignment w:val="baseline"/>
        <w:rPr>
          <w:sz w:val="24"/>
          <w:szCs w:val="24"/>
        </w:rPr>
      </w:pPr>
      <w:r w:rsidRPr="003F24E6">
        <w:rPr>
          <w:sz w:val="24"/>
          <w:szCs w:val="24"/>
        </w:rPr>
        <w:t xml:space="preserve">For convenience, reserve the first 15-20 pages of the notebook for a table of contents. </w:t>
      </w:r>
    </w:p>
    <w:p w14:paraId="0EA45B22" w14:textId="5B19DED7" w:rsidR="00C0530C" w:rsidRPr="003F24E6" w:rsidRDefault="00C0530C" w:rsidP="008F33D7">
      <w:pPr>
        <w:widowControl/>
        <w:numPr>
          <w:ilvl w:val="0"/>
          <w:numId w:val="14"/>
        </w:numPr>
        <w:autoSpaceDE/>
        <w:autoSpaceDN/>
        <w:ind w:left="1200"/>
        <w:textAlignment w:val="baseline"/>
        <w:rPr>
          <w:sz w:val="24"/>
          <w:szCs w:val="24"/>
        </w:rPr>
      </w:pPr>
      <w:r w:rsidRPr="003F24E6">
        <w:rPr>
          <w:sz w:val="24"/>
          <w:szCs w:val="24"/>
        </w:rPr>
        <w:t xml:space="preserve">Write the date that the work begins for the project in the upper </w:t>
      </w:r>
      <w:r w:rsidR="00424C08" w:rsidRPr="003F24E6">
        <w:rPr>
          <w:sz w:val="24"/>
          <w:szCs w:val="24"/>
        </w:rPr>
        <w:t>right-hand</w:t>
      </w:r>
      <w:r w:rsidRPr="003F24E6">
        <w:rPr>
          <w:sz w:val="24"/>
          <w:szCs w:val="24"/>
        </w:rPr>
        <w:t xml:space="preserve"> corner of the page. </w:t>
      </w:r>
    </w:p>
    <w:p w14:paraId="5248EEF7" w14:textId="4A7CD6D6" w:rsidR="00C0530C" w:rsidRDefault="00C0530C" w:rsidP="008F33D7">
      <w:pPr>
        <w:widowControl/>
        <w:numPr>
          <w:ilvl w:val="0"/>
          <w:numId w:val="14"/>
        </w:numPr>
        <w:autoSpaceDE/>
        <w:autoSpaceDN/>
        <w:ind w:left="1200"/>
        <w:textAlignment w:val="baseline"/>
        <w:rPr>
          <w:sz w:val="24"/>
          <w:szCs w:val="24"/>
        </w:rPr>
      </w:pPr>
      <w:r w:rsidRPr="003F24E6">
        <w:rPr>
          <w:sz w:val="24"/>
          <w:szCs w:val="24"/>
        </w:rPr>
        <w:t xml:space="preserve">Use ink from a ballpoint pen of a single color from the same pen to make all notebook entries that are on the same page. This will facilitate proving that the page is an authentic record of the inventive activity that occurred on the stated date(s). </w:t>
      </w:r>
    </w:p>
    <w:p w14:paraId="324AA6A9" w14:textId="77777777" w:rsidR="003B77E6" w:rsidRPr="003F24E6" w:rsidRDefault="003B77E6" w:rsidP="0020585C">
      <w:pPr>
        <w:widowControl/>
        <w:autoSpaceDE/>
        <w:autoSpaceDN/>
        <w:ind w:left="1200"/>
        <w:textAlignment w:val="baseline"/>
        <w:rPr>
          <w:sz w:val="24"/>
          <w:szCs w:val="24"/>
        </w:rPr>
      </w:pPr>
    </w:p>
    <w:p w14:paraId="53044DEE" w14:textId="77777777" w:rsidR="00C0530C" w:rsidRPr="0020585C" w:rsidRDefault="00C0530C" w:rsidP="0020585C">
      <w:pPr>
        <w:rPr>
          <w:spacing w:val="-5"/>
          <w:sz w:val="24"/>
          <w:szCs w:val="24"/>
          <w:u w:val="single"/>
        </w:rPr>
      </w:pPr>
      <w:r w:rsidRPr="0020585C">
        <w:rPr>
          <w:spacing w:val="-5"/>
          <w:sz w:val="24"/>
          <w:szCs w:val="24"/>
          <w:u w:val="single"/>
        </w:rPr>
        <w:t>Documenting Conception</w:t>
      </w:r>
    </w:p>
    <w:p w14:paraId="672E8B76" w14:textId="0A86C9EE" w:rsidR="00C0530C" w:rsidRPr="003F24E6" w:rsidRDefault="00C0530C" w:rsidP="008F33D7">
      <w:pPr>
        <w:widowControl/>
        <w:numPr>
          <w:ilvl w:val="0"/>
          <w:numId w:val="15"/>
        </w:numPr>
        <w:autoSpaceDE/>
        <w:autoSpaceDN/>
        <w:ind w:left="1200"/>
        <w:textAlignment w:val="baseline"/>
        <w:rPr>
          <w:sz w:val="24"/>
          <w:szCs w:val="24"/>
        </w:rPr>
      </w:pPr>
      <w:r w:rsidRPr="003F24E6">
        <w:rPr>
          <w:sz w:val="24"/>
          <w:szCs w:val="24"/>
        </w:rPr>
        <w:t xml:space="preserve">Describe in detail the planned experiment, indicating the purpose of the experiment and any expected results. This may include the source of inspiration, a discussion of the prior art, and ways in which the </w:t>
      </w:r>
      <w:r w:rsidR="00424C08">
        <w:rPr>
          <w:sz w:val="24"/>
          <w:szCs w:val="24"/>
        </w:rPr>
        <w:t>I</w:t>
      </w:r>
      <w:r w:rsidR="00424C08" w:rsidRPr="003F24E6">
        <w:rPr>
          <w:sz w:val="24"/>
          <w:szCs w:val="24"/>
        </w:rPr>
        <w:t xml:space="preserve">nvention </w:t>
      </w:r>
      <w:r w:rsidRPr="003F24E6">
        <w:rPr>
          <w:sz w:val="24"/>
          <w:szCs w:val="24"/>
        </w:rPr>
        <w:t xml:space="preserve">is believed to solve problems in </w:t>
      </w:r>
      <w:proofErr w:type="gramStart"/>
      <w:r w:rsidRPr="003F24E6">
        <w:rPr>
          <w:sz w:val="24"/>
          <w:szCs w:val="24"/>
        </w:rPr>
        <w:t>the art</w:t>
      </w:r>
      <w:proofErr w:type="gramEnd"/>
      <w:r w:rsidRPr="003F24E6">
        <w:rPr>
          <w:sz w:val="24"/>
          <w:szCs w:val="24"/>
        </w:rPr>
        <w:t xml:space="preserve">. </w:t>
      </w:r>
    </w:p>
    <w:p w14:paraId="7FA90C33" w14:textId="77777777" w:rsidR="00C0530C" w:rsidRPr="003F24E6" w:rsidRDefault="00C0530C" w:rsidP="008F33D7">
      <w:pPr>
        <w:widowControl/>
        <w:numPr>
          <w:ilvl w:val="0"/>
          <w:numId w:val="15"/>
        </w:numPr>
        <w:autoSpaceDE/>
        <w:autoSpaceDN/>
        <w:ind w:left="1200"/>
        <w:textAlignment w:val="baseline"/>
        <w:rPr>
          <w:sz w:val="24"/>
          <w:szCs w:val="24"/>
        </w:rPr>
      </w:pPr>
      <w:r w:rsidRPr="003F24E6">
        <w:rPr>
          <w:sz w:val="24"/>
          <w:szCs w:val="24"/>
        </w:rPr>
        <w:t xml:space="preserve">When applicable, the notebook entry should list chemical reagents, reaction parameters such as times and temperatures, and apparatus to be used in the experiment. Use of experimental terms that are not commonly known in the </w:t>
      </w:r>
      <w:proofErr w:type="gramStart"/>
      <w:r w:rsidRPr="003F24E6">
        <w:rPr>
          <w:sz w:val="24"/>
          <w:szCs w:val="24"/>
        </w:rPr>
        <w:t>particular art</w:t>
      </w:r>
      <w:proofErr w:type="gramEnd"/>
      <w:r w:rsidRPr="003F24E6">
        <w:rPr>
          <w:sz w:val="24"/>
          <w:szCs w:val="24"/>
        </w:rPr>
        <w:t xml:space="preserve"> related to </w:t>
      </w:r>
      <w:proofErr w:type="gramStart"/>
      <w:r w:rsidRPr="003F24E6">
        <w:rPr>
          <w:sz w:val="24"/>
          <w:szCs w:val="24"/>
        </w:rPr>
        <w:t>the research</w:t>
      </w:r>
      <w:proofErr w:type="gramEnd"/>
      <w:r w:rsidRPr="003F24E6">
        <w:rPr>
          <w:sz w:val="24"/>
          <w:szCs w:val="24"/>
        </w:rPr>
        <w:t xml:space="preserve"> should be avoided </w:t>
      </w:r>
      <w:proofErr w:type="gramStart"/>
      <w:r w:rsidRPr="003F24E6">
        <w:rPr>
          <w:sz w:val="24"/>
          <w:szCs w:val="24"/>
        </w:rPr>
        <w:t>or</w:t>
      </w:r>
      <w:proofErr w:type="gramEnd"/>
      <w:r w:rsidRPr="003F24E6">
        <w:rPr>
          <w:sz w:val="24"/>
          <w:szCs w:val="24"/>
        </w:rPr>
        <w:t xml:space="preserve"> if used, explained thoroughly. For example, simply describing a particular procedure known to only the professor and students in a lab as “Mary's protocol” does not provide any proof or evidence of what was done, unless "Mary's protocol" was previously recorded in the notebook and that page number is also referenced. Similarly, materials should preferably not be referred to by their trademarked names alone; the source and composition of the materials should also be listed. In summary, the notebook record of an experiment should be so complete that a person of ordinary skill in the art reviewing the disclosure of the experiment would be able to understand the procedure set forth. </w:t>
      </w:r>
    </w:p>
    <w:p w14:paraId="1345F4AB" w14:textId="77777777" w:rsidR="00C0530C" w:rsidRPr="003F24E6" w:rsidRDefault="00C0530C" w:rsidP="008F33D7">
      <w:pPr>
        <w:widowControl/>
        <w:numPr>
          <w:ilvl w:val="0"/>
          <w:numId w:val="15"/>
        </w:numPr>
        <w:autoSpaceDE/>
        <w:autoSpaceDN/>
        <w:ind w:left="1200"/>
        <w:textAlignment w:val="baseline"/>
        <w:rPr>
          <w:sz w:val="24"/>
          <w:szCs w:val="24"/>
        </w:rPr>
      </w:pPr>
      <w:r w:rsidRPr="003F24E6">
        <w:rPr>
          <w:sz w:val="24"/>
          <w:szCs w:val="24"/>
        </w:rPr>
        <w:t xml:space="preserve">Sign and date the page where the conception has been set forth. Corroborate conception by describing the idea to another (who is not a co-inventor); this corroborating witness should then read the inventor's notebook and date and sign it also. </w:t>
      </w:r>
    </w:p>
    <w:p w14:paraId="7DC80C93" w14:textId="77777777" w:rsidR="00C0530C" w:rsidRPr="003F24E6" w:rsidRDefault="00C0530C" w:rsidP="008F33D7">
      <w:pPr>
        <w:widowControl/>
        <w:numPr>
          <w:ilvl w:val="0"/>
          <w:numId w:val="15"/>
        </w:numPr>
        <w:autoSpaceDE/>
        <w:autoSpaceDN/>
        <w:ind w:left="1200"/>
        <w:textAlignment w:val="baseline"/>
        <w:rPr>
          <w:sz w:val="24"/>
          <w:szCs w:val="24"/>
        </w:rPr>
      </w:pPr>
      <w:r w:rsidRPr="003F24E6">
        <w:rPr>
          <w:sz w:val="24"/>
          <w:szCs w:val="24"/>
        </w:rPr>
        <w:t xml:space="preserve">If conception of a new idea recorded in the laboratory notebook is subsequently described in a memorandum to a colleague or described in an invention disclosure and submitted to the JU Office of Research and Sponsored Programs (ORSP), the preparation of this memorandum should preferably be referenced in the notebook. </w:t>
      </w:r>
    </w:p>
    <w:p w14:paraId="7E97560A" w14:textId="6ACE347B" w:rsidR="00C0530C" w:rsidRDefault="00C0530C" w:rsidP="008F33D7">
      <w:pPr>
        <w:widowControl/>
        <w:numPr>
          <w:ilvl w:val="0"/>
          <w:numId w:val="15"/>
        </w:numPr>
        <w:autoSpaceDE/>
        <w:autoSpaceDN/>
        <w:ind w:left="1200"/>
        <w:textAlignment w:val="baseline"/>
        <w:rPr>
          <w:sz w:val="24"/>
          <w:szCs w:val="24"/>
        </w:rPr>
      </w:pPr>
      <w:r w:rsidRPr="003F24E6">
        <w:rPr>
          <w:sz w:val="24"/>
          <w:szCs w:val="24"/>
        </w:rPr>
        <w:t xml:space="preserve">If work on an invention involves the confidential information of an outside organization, the notebook should precisely describe how the information was used and how it may have assisted in the conception or development of the invention. </w:t>
      </w:r>
    </w:p>
    <w:p w14:paraId="03C0487A" w14:textId="77777777" w:rsidR="003B77E6" w:rsidRPr="003F24E6" w:rsidRDefault="003B77E6" w:rsidP="0020585C">
      <w:pPr>
        <w:widowControl/>
        <w:autoSpaceDE/>
        <w:autoSpaceDN/>
        <w:ind w:left="1200"/>
        <w:textAlignment w:val="baseline"/>
        <w:rPr>
          <w:sz w:val="24"/>
          <w:szCs w:val="24"/>
        </w:rPr>
      </w:pPr>
    </w:p>
    <w:p w14:paraId="0ECCBA8B" w14:textId="6EA7E5EA" w:rsidR="00C0530C" w:rsidRDefault="00C0530C" w:rsidP="003B77E6">
      <w:pPr>
        <w:rPr>
          <w:spacing w:val="-5"/>
          <w:sz w:val="24"/>
          <w:szCs w:val="24"/>
          <w:u w:val="single"/>
        </w:rPr>
      </w:pPr>
      <w:r w:rsidRPr="0020585C">
        <w:rPr>
          <w:spacing w:val="-5"/>
          <w:sz w:val="24"/>
          <w:szCs w:val="24"/>
          <w:u w:val="single"/>
        </w:rPr>
        <w:t>Documenting Reduction to Practice</w:t>
      </w:r>
    </w:p>
    <w:p w14:paraId="3A2C2464" w14:textId="77777777" w:rsidR="003B77E6" w:rsidRPr="0020585C" w:rsidRDefault="003B77E6" w:rsidP="0020585C">
      <w:pPr>
        <w:rPr>
          <w:spacing w:val="-5"/>
          <w:sz w:val="24"/>
          <w:szCs w:val="24"/>
          <w:u w:val="single"/>
        </w:rPr>
      </w:pPr>
    </w:p>
    <w:p w14:paraId="5F1D122D" w14:textId="77777777" w:rsidR="00C0530C" w:rsidRPr="003F24E6" w:rsidRDefault="00C0530C" w:rsidP="008F33D7">
      <w:pPr>
        <w:widowControl/>
        <w:numPr>
          <w:ilvl w:val="0"/>
          <w:numId w:val="16"/>
        </w:numPr>
        <w:autoSpaceDE/>
        <w:autoSpaceDN/>
        <w:ind w:left="1200"/>
        <w:textAlignment w:val="baseline"/>
        <w:rPr>
          <w:sz w:val="24"/>
          <w:szCs w:val="24"/>
        </w:rPr>
      </w:pPr>
      <w:r w:rsidRPr="003F24E6">
        <w:rPr>
          <w:sz w:val="24"/>
          <w:szCs w:val="24"/>
        </w:rPr>
        <w:t xml:space="preserve">Make entries directly into the notebook as experiments are carried out and immediately after results are obtained. Pages should not be skipped; if an experiment continues over several days, it is generally acceptable to note at the end of one day's entry the next date work was done on the experiment, followed by that day's entry. </w:t>
      </w:r>
    </w:p>
    <w:p w14:paraId="794F4493" w14:textId="77777777" w:rsidR="00C0530C" w:rsidRPr="003F24E6" w:rsidRDefault="00C0530C" w:rsidP="008F33D7">
      <w:pPr>
        <w:widowControl/>
        <w:numPr>
          <w:ilvl w:val="0"/>
          <w:numId w:val="16"/>
        </w:numPr>
        <w:autoSpaceDE/>
        <w:autoSpaceDN/>
        <w:ind w:left="1200"/>
        <w:textAlignment w:val="baseline"/>
        <w:rPr>
          <w:sz w:val="24"/>
          <w:szCs w:val="24"/>
        </w:rPr>
      </w:pPr>
      <w:r w:rsidRPr="003F24E6">
        <w:rPr>
          <w:sz w:val="24"/>
          <w:szCs w:val="24"/>
        </w:rPr>
        <w:t xml:space="preserve">If some of the experimental work is done by another person, for example, a protein sequencing technician, the data obtained from the technician should be recorded in the bound laboratory notebook as soon as they are received by the researcher. Any graphs, printouts, etc. obtained from a technician can be fastened into the scientist's notebook. Alternatively, if large amounts of supporting materials are produced, they may be kept in a separate book or file that is clearly cross-referenced. </w:t>
      </w:r>
    </w:p>
    <w:p w14:paraId="7106C1BF" w14:textId="77777777" w:rsidR="00C0530C" w:rsidRPr="003F24E6" w:rsidRDefault="00C0530C" w:rsidP="008F33D7">
      <w:pPr>
        <w:widowControl/>
        <w:numPr>
          <w:ilvl w:val="0"/>
          <w:numId w:val="16"/>
        </w:numPr>
        <w:autoSpaceDE/>
        <w:autoSpaceDN/>
        <w:ind w:left="1200"/>
        <w:textAlignment w:val="baseline"/>
        <w:rPr>
          <w:sz w:val="24"/>
          <w:szCs w:val="24"/>
        </w:rPr>
      </w:pPr>
      <w:r w:rsidRPr="003F24E6">
        <w:rPr>
          <w:sz w:val="24"/>
          <w:szCs w:val="24"/>
        </w:rPr>
        <w:t xml:space="preserve">Write the </w:t>
      </w:r>
      <w:proofErr w:type="gramStart"/>
      <w:r w:rsidRPr="003F24E6">
        <w:rPr>
          <w:sz w:val="24"/>
          <w:szCs w:val="24"/>
        </w:rPr>
        <w:t>date</w:t>
      </w:r>
      <w:proofErr w:type="gramEnd"/>
      <w:r w:rsidRPr="003F24E6">
        <w:rPr>
          <w:sz w:val="24"/>
          <w:szCs w:val="24"/>
        </w:rPr>
        <w:t xml:space="preserve"> that any results, either positive or negative, were obtained or received on the same page where the results are </w:t>
      </w:r>
      <w:proofErr w:type="gramStart"/>
      <w:r w:rsidRPr="003F24E6">
        <w:rPr>
          <w:sz w:val="24"/>
          <w:szCs w:val="24"/>
        </w:rPr>
        <w:t>recorded, and</w:t>
      </w:r>
      <w:proofErr w:type="gramEnd"/>
      <w:r w:rsidRPr="003F24E6">
        <w:rPr>
          <w:sz w:val="24"/>
          <w:szCs w:val="24"/>
        </w:rPr>
        <w:t xml:space="preserve"> identify the results by </w:t>
      </w:r>
      <w:r w:rsidRPr="003F24E6">
        <w:rPr>
          <w:sz w:val="24"/>
          <w:szCs w:val="24"/>
        </w:rPr>
        <w:lastRenderedPageBreak/>
        <w:t xml:space="preserve">reference to a prior notebook page that contains a description of the experiment leading to the results. </w:t>
      </w:r>
    </w:p>
    <w:p w14:paraId="2B43B074" w14:textId="77777777" w:rsidR="00C0530C" w:rsidRPr="003F24E6" w:rsidRDefault="00C0530C" w:rsidP="008F33D7">
      <w:pPr>
        <w:widowControl/>
        <w:numPr>
          <w:ilvl w:val="0"/>
          <w:numId w:val="16"/>
        </w:numPr>
        <w:autoSpaceDE/>
        <w:autoSpaceDN/>
        <w:ind w:left="1200"/>
        <w:textAlignment w:val="baseline"/>
        <w:rPr>
          <w:sz w:val="24"/>
          <w:szCs w:val="24"/>
        </w:rPr>
      </w:pPr>
      <w:r w:rsidRPr="003F24E6">
        <w:rPr>
          <w:sz w:val="24"/>
          <w:szCs w:val="24"/>
        </w:rPr>
        <w:t xml:space="preserve">Enter all observations about an experiment and any conclusions drawn from the results obtained into the notebook. Avoid categoric statements about the worthlessness or lack of utility of the product or process described; such statements could later be used as evidence of the inventor's failure to appreciate the inventive significance of the recorded experiment. </w:t>
      </w:r>
    </w:p>
    <w:p w14:paraId="5ED5138D" w14:textId="77777777" w:rsidR="00C0530C" w:rsidRPr="003F24E6" w:rsidRDefault="00C0530C" w:rsidP="008F33D7">
      <w:pPr>
        <w:widowControl/>
        <w:numPr>
          <w:ilvl w:val="0"/>
          <w:numId w:val="16"/>
        </w:numPr>
        <w:autoSpaceDE/>
        <w:autoSpaceDN/>
        <w:ind w:left="1200"/>
        <w:textAlignment w:val="baseline"/>
        <w:rPr>
          <w:sz w:val="24"/>
          <w:szCs w:val="24"/>
        </w:rPr>
      </w:pPr>
      <w:r w:rsidRPr="003F24E6">
        <w:rPr>
          <w:sz w:val="24"/>
          <w:szCs w:val="24"/>
        </w:rPr>
        <w:t xml:space="preserve">Correct an incorrect entry by drawing a single line through the incorrect entry; there should be no attempt to obliterate or erase an entry. A note explaining the error and correction should also be entered on a separate page of the notebook that references the correction. </w:t>
      </w:r>
    </w:p>
    <w:p w14:paraId="2F5BF804" w14:textId="77777777" w:rsidR="00C0530C" w:rsidRPr="003F24E6" w:rsidRDefault="00C0530C" w:rsidP="008F33D7">
      <w:pPr>
        <w:widowControl/>
        <w:numPr>
          <w:ilvl w:val="0"/>
          <w:numId w:val="16"/>
        </w:numPr>
        <w:autoSpaceDE/>
        <w:autoSpaceDN/>
        <w:ind w:left="1200"/>
        <w:textAlignment w:val="baseline"/>
        <w:rPr>
          <w:sz w:val="24"/>
          <w:szCs w:val="24"/>
        </w:rPr>
      </w:pPr>
      <w:r w:rsidRPr="003F24E6">
        <w:rPr>
          <w:sz w:val="24"/>
          <w:szCs w:val="24"/>
        </w:rPr>
        <w:t xml:space="preserve">As soon as a page of the notebook is completed, it should be initialed and dated by the person actually doing the experiment, even if this person is a laboratory assistant working under the direction of the </w:t>
      </w:r>
      <w:proofErr w:type="gramStart"/>
      <w:r w:rsidRPr="003F24E6">
        <w:rPr>
          <w:sz w:val="24"/>
          <w:szCs w:val="24"/>
        </w:rPr>
        <w:t>inventor, and</w:t>
      </w:r>
      <w:proofErr w:type="gramEnd"/>
      <w:r w:rsidRPr="003F24E6">
        <w:rPr>
          <w:sz w:val="24"/>
          <w:szCs w:val="24"/>
        </w:rPr>
        <w:t xml:space="preserve"> then initialed and dated by any supervisor of the person who actually did the experiment. If there is a blank portion or an unmarked notebook page remaining after an entry, a diagonal line should be drawn through the remainder of the page. </w:t>
      </w:r>
    </w:p>
    <w:p w14:paraId="76468B97" w14:textId="77777777" w:rsidR="00C0530C" w:rsidRPr="003F24E6" w:rsidRDefault="00C0530C" w:rsidP="008F33D7">
      <w:pPr>
        <w:widowControl/>
        <w:numPr>
          <w:ilvl w:val="0"/>
          <w:numId w:val="16"/>
        </w:numPr>
        <w:autoSpaceDE/>
        <w:autoSpaceDN/>
        <w:ind w:left="1200"/>
        <w:textAlignment w:val="baseline"/>
        <w:rPr>
          <w:sz w:val="24"/>
          <w:szCs w:val="24"/>
        </w:rPr>
      </w:pPr>
      <w:r w:rsidRPr="003F24E6">
        <w:rPr>
          <w:sz w:val="24"/>
          <w:szCs w:val="24"/>
        </w:rPr>
        <w:t xml:space="preserve">As soon as possible after the conclusion of an experiment, the inventor, and preferably a corroborating witness who is not an inventor and who understands the experiment, should read and then sign and date the notebook page at a position just below the point on the page where the entry ended; there should be no blank spaces between the entry and the signatures. The inventor and corroborating witness should satisfy themselves that there are no blank spaces on the pages witnessed, that all tables and data are complete, and that the entry witnessed is a full and faithful record of the work observed. In addition, the inventor should initial and date any corrections made to the page. If corrections are made after the notebook has been witnessed, the corrections should be signed and dated by the entrant of the changes and, if possible, by the witness to the original entry. </w:t>
      </w:r>
    </w:p>
    <w:p w14:paraId="2B28B94E" w14:textId="77777777" w:rsidR="003B77E6" w:rsidRDefault="003B77E6" w:rsidP="003B77E6">
      <w:pPr>
        <w:rPr>
          <w:spacing w:val="-5"/>
          <w:sz w:val="24"/>
          <w:szCs w:val="24"/>
        </w:rPr>
      </w:pPr>
    </w:p>
    <w:p w14:paraId="0B660D67" w14:textId="5459A5DA" w:rsidR="00C0530C" w:rsidRPr="0020585C" w:rsidRDefault="00C0530C" w:rsidP="003B77E6">
      <w:pPr>
        <w:rPr>
          <w:spacing w:val="-5"/>
          <w:sz w:val="24"/>
          <w:szCs w:val="24"/>
          <w:u w:val="single"/>
        </w:rPr>
      </w:pPr>
      <w:r w:rsidRPr="0020585C">
        <w:rPr>
          <w:spacing w:val="-5"/>
          <w:sz w:val="24"/>
          <w:szCs w:val="24"/>
          <w:u w:val="single"/>
        </w:rPr>
        <w:t>Tips for Advisors and Laboratory Managers</w:t>
      </w:r>
    </w:p>
    <w:p w14:paraId="0E3C75BD" w14:textId="77777777" w:rsidR="003B77E6" w:rsidRPr="003F24E6" w:rsidRDefault="003B77E6" w:rsidP="0020585C">
      <w:pPr>
        <w:rPr>
          <w:spacing w:val="-5"/>
          <w:sz w:val="24"/>
          <w:szCs w:val="24"/>
        </w:rPr>
      </w:pPr>
    </w:p>
    <w:p w14:paraId="651CF179" w14:textId="77777777" w:rsidR="00C0530C" w:rsidRPr="003F24E6" w:rsidRDefault="00C0530C" w:rsidP="008F33D7">
      <w:pPr>
        <w:widowControl/>
        <w:numPr>
          <w:ilvl w:val="0"/>
          <w:numId w:val="17"/>
        </w:numPr>
        <w:autoSpaceDE/>
        <w:autoSpaceDN/>
        <w:ind w:left="1200"/>
        <w:textAlignment w:val="baseline"/>
        <w:rPr>
          <w:sz w:val="24"/>
          <w:szCs w:val="24"/>
        </w:rPr>
      </w:pPr>
      <w:r w:rsidRPr="003F24E6">
        <w:rPr>
          <w:sz w:val="24"/>
          <w:szCs w:val="24"/>
        </w:rPr>
        <w:t xml:space="preserve">Issue only a single notebook to a person per major project. The title page of each laboratory notebook must indicate the following: </w:t>
      </w:r>
    </w:p>
    <w:p w14:paraId="22688C9F" w14:textId="77777777" w:rsidR="00C0530C" w:rsidRPr="003F24E6" w:rsidRDefault="00C0530C" w:rsidP="008F33D7">
      <w:pPr>
        <w:widowControl/>
        <w:numPr>
          <w:ilvl w:val="1"/>
          <w:numId w:val="18"/>
        </w:numPr>
        <w:autoSpaceDE/>
        <w:autoSpaceDN/>
        <w:ind w:left="2400"/>
        <w:textAlignment w:val="baseline"/>
        <w:rPr>
          <w:sz w:val="24"/>
          <w:szCs w:val="24"/>
        </w:rPr>
      </w:pPr>
      <w:r w:rsidRPr="003F24E6">
        <w:rPr>
          <w:sz w:val="24"/>
          <w:szCs w:val="24"/>
        </w:rPr>
        <w:t xml:space="preserve">the name of the person receiving the book, </w:t>
      </w:r>
    </w:p>
    <w:p w14:paraId="1FE76530" w14:textId="77777777" w:rsidR="00C0530C" w:rsidRPr="003F24E6" w:rsidRDefault="00C0530C" w:rsidP="008F33D7">
      <w:pPr>
        <w:widowControl/>
        <w:numPr>
          <w:ilvl w:val="1"/>
          <w:numId w:val="18"/>
        </w:numPr>
        <w:autoSpaceDE/>
        <w:autoSpaceDN/>
        <w:ind w:left="2400"/>
        <w:textAlignment w:val="baseline"/>
        <w:rPr>
          <w:sz w:val="24"/>
          <w:szCs w:val="24"/>
        </w:rPr>
      </w:pPr>
      <w:r w:rsidRPr="003F24E6">
        <w:rPr>
          <w:sz w:val="24"/>
          <w:szCs w:val="24"/>
        </w:rPr>
        <w:t xml:space="preserve">the department in which the person works, </w:t>
      </w:r>
    </w:p>
    <w:p w14:paraId="0B21A979" w14:textId="77777777" w:rsidR="00C0530C" w:rsidRPr="003F24E6" w:rsidRDefault="00C0530C" w:rsidP="008F33D7">
      <w:pPr>
        <w:widowControl/>
        <w:numPr>
          <w:ilvl w:val="1"/>
          <w:numId w:val="18"/>
        </w:numPr>
        <w:autoSpaceDE/>
        <w:autoSpaceDN/>
        <w:ind w:left="2400"/>
        <w:textAlignment w:val="baseline"/>
        <w:rPr>
          <w:sz w:val="24"/>
          <w:szCs w:val="24"/>
        </w:rPr>
      </w:pPr>
      <w:r w:rsidRPr="003F24E6">
        <w:rPr>
          <w:sz w:val="24"/>
          <w:szCs w:val="24"/>
        </w:rPr>
        <w:t xml:space="preserve">the social security number of the person (or University Identification number) </w:t>
      </w:r>
    </w:p>
    <w:p w14:paraId="256F41ED" w14:textId="77777777" w:rsidR="00C0530C" w:rsidRPr="003F24E6" w:rsidRDefault="00C0530C" w:rsidP="008F33D7">
      <w:pPr>
        <w:widowControl/>
        <w:numPr>
          <w:ilvl w:val="1"/>
          <w:numId w:val="18"/>
        </w:numPr>
        <w:autoSpaceDE/>
        <w:autoSpaceDN/>
        <w:ind w:left="2400"/>
        <w:textAlignment w:val="baseline"/>
        <w:rPr>
          <w:sz w:val="24"/>
          <w:szCs w:val="24"/>
        </w:rPr>
      </w:pPr>
      <w:r w:rsidRPr="003F24E6">
        <w:rPr>
          <w:sz w:val="24"/>
          <w:szCs w:val="24"/>
        </w:rPr>
        <w:t xml:space="preserve">the project name and the date when the book was issued. </w:t>
      </w:r>
    </w:p>
    <w:p w14:paraId="3840F910" w14:textId="77777777" w:rsidR="00C0530C" w:rsidRPr="003F24E6" w:rsidRDefault="00C0530C" w:rsidP="008F33D7">
      <w:pPr>
        <w:widowControl/>
        <w:numPr>
          <w:ilvl w:val="0"/>
          <w:numId w:val="18"/>
        </w:numPr>
        <w:autoSpaceDE/>
        <w:autoSpaceDN/>
        <w:ind w:left="1200"/>
        <w:textAlignment w:val="baseline"/>
        <w:rPr>
          <w:sz w:val="24"/>
          <w:szCs w:val="24"/>
        </w:rPr>
      </w:pPr>
      <w:r w:rsidRPr="003F24E6">
        <w:rPr>
          <w:sz w:val="24"/>
          <w:szCs w:val="24"/>
        </w:rPr>
        <w:t xml:space="preserve">Once the notebook is filled or projects completed reports are made regarding works within the notebook; a reasonable period for access by the scientist or engineer should be given, and then the notebook should be archived. Remember that in most cases the notebook is the property of the University as well as the rights to any inventions. </w:t>
      </w:r>
    </w:p>
    <w:p w14:paraId="2F9FBE18" w14:textId="77777777" w:rsidR="00C0530C" w:rsidRPr="003F24E6" w:rsidRDefault="00C0530C" w:rsidP="008F33D7">
      <w:pPr>
        <w:widowControl/>
        <w:numPr>
          <w:ilvl w:val="0"/>
          <w:numId w:val="18"/>
        </w:numPr>
        <w:autoSpaceDE/>
        <w:autoSpaceDN/>
        <w:ind w:left="1200"/>
        <w:textAlignment w:val="baseline"/>
        <w:rPr>
          <w:sz w:val="24"/>
          <w:szCs w:val="24"/>
        </w:rPr>
      </w:pPr>
      <w:r w:rsidRPr="003F24E6">
        <w:rPr>
          <w:sz w:val="24"/>
          <w:szCs w:val="24"/>
        </w:rPr>
        <w:t xml:space="preserve">Access to archived notebooks should be controlled. </w:t>
      </w:r>
    </w:p>
    <w:p w14:paraId="5BA8A980" w14:textId="77777777" w:rsidR="00453510" w:rsidRPr="00453510" w:rsidRDefault="00C0530C" w:rsidP="00997049">
      <w:pPr>
        <w:widowControl/>
        <w:numPr>
          <w:ilvl w:val="0"/>
          <w:numId w:val="18"/>
        </w:numPr>
        <w:autoSpaceDE/>
        <w:autoSpaceDN/>
        <w:ind w:left="1200"/>
        <w:textAlignment w:val="baseline"/>
      </w:pPr>
      <w:r w:rsidRPr="00453510">
        <w:rPr>
          <w:sz w:val="24"/>
          <w:szCs w:val="24"/>
        </w:rPr>
        <w:t>Where the work in the notebook, or at any stage in an experiment, appears to involve patentable subject matter, ORSP should be consulted as soon as possible</w:t>
      </w:r>
    </w:p>
    <w:p w14:paraId="5DC3D293" w14:textId="733537C0" w:rsidR="00810A4F" w:rsidRDefault="00810A4F" w:rsidP="00997049">
      <w:pPr>
        <w:widowControl/>
        <w:numPr>
          <w:ilvl w:val="0"/>
          <w:numId w:val="18"/>
        </w:numPr>
        <w:autoSpaceDE/>
        <w:autoSpaceDN/>
        <w:ind w:left="1200"/>
        <w:textAlignment w:val="baseline"/>
      </w:pPr>
      <w:r>
        <w:tab/>
      </w:r>
    </w:p>
    <w:p w14:paraId="3C7236DB" w14:textId="77777777" w:rsidR="00810A4F" w:rsidRDefault="00810A4F" w:rsidP="00D04C6D">
      <w:pPr>
        <w:pStyle w:val="Heading1"/>
        <w:jc w:val="center"/>
      </w:pPr>
      <w:r>
        <w:lastRenderedPageBreak/>
        <w:t>APPENDIX B</w:t>
      </w:r>
    </w:p>
    <w:p w14:paraId="04AF4727" w14:textId="063E9FBE" w:rsidR="00810A4F" w:rsidRDefault="00810A4F" w:rsidP="00810A4F">
      <w:pPr>
        <w:jc w:val="center"/>
        <w:rPr>
          <w:b/>
          <w:sz w:val="28"/>
        </w:rPr>
      </w:pPr>
      <w:r>
        <w:rPr>
          <w:b/>
          <w:sz w:val="28"/>
        </w:rPr>
        <w:t>Invention Disclosure Form</w:t>
      </w:r>
      <w:r w:rsidR="00424C08">
        <w:rPr>
          <w:b/>
          <w:sz w:val="28"/>
        </w:rPr>
        <w:t xml:space="preserve"> (“IDF”)</w:t>
      </w:r>
    </w:p>
    <w:p w14:paraId="5349639B" w14:textId="77777777" w:rsidR="00810A4F" w:rsidRDefault="00810A4F" w:rsidP="00810A4F">
      <w:pPr>
        <w:tabs>
          <w:tab w:val="left" w:pos="5196"/>
        </w:tabs>
        <w:jc w:val="center"/>
        <w:rPr>
          <w:i/>
          <w:u w:val="single"/>
        </w:rPr>
      </w:pPr>
    </w:p>
    <w:p w14:paraId="417F133D" w14:textId="68F9E9A3" w:rsidR="00810A4F" w:rsidRPr="008B6DBE" w:rsidRDefault="00810A4F" w:rsidP="00810A4F">
      <w:pPr>
        <w:spacing w:line="276" w:lineRule="auto"/>
        <w:jc w:val="center"/>
        <w:rPr>
          <w:sz w:val="24"/>
          <w:szCs w:val="24"/>
        </w:rPr>
      </w:pPr>
      <w:r w:rsidRPr="008B6DBE">
        <w:rPr>
          <w:sz w:val="24"/>
          <w:szCs w:val="24"/>
        </w:rPr>
        <w:t>This Invention Disclosure Form (</w:t>
      </w:r>
      <w:r w:rsidR="00424C08">
        <w:rPr>
          <w:sz w:val="24"/>
          <w:szCs w:val="24"/>
        </w:rPr>
        <w:t>“</w:t>
      </w:r>
      <w:r w:rsidRPr="008B6DBE">
        <w:rPr>
          <w:sz w:val="24"/>
          <w:szCs w:val="24"/>
        </w:rPr>
        <w:t>IDF</w:t>
      </w:r>
      <w:r w:rsidR="00424C08">
        <w:rPr>
          <w:sz w:val="24"/>
          <w:szCs w:val="24"/>
        </w:rPr>
        <w:t>”</w:t>
      </w:r>
      <w:r w:rsidRPr="008B6DBE">
        <w:rPr>
          <w:sz w:val="24"/>
          <w:szCs w:val="24"/>
        </w:rPr>
        <w:t xml:space="preserve">) is the first step in Jacksonville University’s process of identify </w:t>
      </w:r>
      <w:r w:rsidR="00424C08">
        <w:rPr>
          <w:sz w:val="24"/>
          <w:szCs w:val="24"/>
        </w:rPr>
        <w:t>I</w:t>
      </w:r>
      <w:r w:rsidR="00424C08" w:rsidRPr="008B6DBE">
        <w:rPr>
          <w:sz w:val="24"/>
          <w:szCs w:val="24"/>
        </w:rPr>
        <w:t xml:space="preserve">ntellectual </w:t>
      </w:r>
      <w:r w:rsidR="00424C08">
        <w:rPr>
          <w:sz w:val="24"/>
          <w:szCs w:val="24"/>
        </w:rPr>
        <w:t>P</w:t>
      </w:r>
      <w:r w:rsidR="00424C08" w:rsidRPr="008B6DBE">
        <w:rPr>
          <w:sz w:val="24"/>
          <w:szCs w:val="24"/>
        </w:rPr>
        <w:t xml:space="preserve">roperty </w:t>
      </w:r>
      <w:r w:rsidRPr="008B6DBE">
        <w:rPr>
          <w:sz w:val="24"/>
          <w:szCs w:val="24"/>
        </w:rPr>
        <w:t xml:space="preserve">(IP) and determining how to proceed with the innovation. This determination process includes decisions about ownership and patenting as well as licensing. </w:t>
      </w:r>
      <w:r w:rsidR="005251C1">
        <w:rPr>
          <w:i/>
          <w:iCs/>
          <w:sz w:val="24"/>
          <w:szCs w:val="24"/>
        </w:rPr>
        <w:t xml:space="preserve">Please submit an IDF before any public disclosure of your concept or idea.  </w:t>
      </w:r>
    </w:p>
    <w:p w14:paraId="4311F482" w14:textId="0FD310FC" w:rsidR="00810A4F" w:rsidRDefault="00810A4F" w:rsidP="00810A4F">
      <w:pPr>
        <w:spacing w:line="276" w:lineRule="auto"/>
        <w:jc w:val="center"/>
        <w:rPr>
          <w:sz w:val="24"/>
          <w:szCs w:val="24"/>
        </w:rPr>
      </w:pPr>
      <w:r w:rsidRPr="008B6DBE">
        <w:rPr>
          <w:sz w:val="24"/>
          <w:szCs w:val="24"/>
        </w:rPr>
        <w:t xml:space="preserve">An IDF should be submitted with something new and </w:t>
      </w:r>
      <w:proofErr w:type="gramStart"/>
      <w:r w:rsidRPr="008B6DBE">
        <w:rPr>
          <w:sz w:val="24"/>
          <w:szCs w:val="24"/>
        </w:rPr>
        <w:t>useful</w:t>
      </w:r>
      <w:proofErr w:type="gramEnd"/>
      <w:r w:rsidRPr="008B6DBE">
        <w:rPr>
          <w:sz w:val="24"/>
          <w:szCs w:val="24"/>
        </w:rPr>
        <w:t xml:space="preserve"> has been invented. Examples include but are not limited to medical devices, electrical circuits, computer software, manufacturing processes, new bacteria, newly discovered genes, methods of doing business, and uniquely shaped or ornamented articles or objects Completed IDFs are important legal documents in that they record what has been invented as well as the circumstances which the invention was made.</w:t>
      </w:r>
    </w:p>
    <w:p w14:paraId="2F3F59C2" w14:textId="77777777" w:rsidR="005251C1" w:rsidRPr="008B6DBE" w:rsidRDefault="005251C1" w:rsidP="00810A4F">
      <w:pPr>
        <w:spacing w:line="276" w:lineRule="auto"/>
        <w:jc w:val="center"/>
        <w:rPr>
          <w:sz w:val="24"/>
          <w:szCs w:val="24"/>
        </w:rPr>
      </w:pPr>
    </w:p>
    <w:p w14:paraId="22DE07E7" w14:textId="77EA1426" w:rsidR="00810A4F" w:rsidRDefault="00810A4F" w:rsidP="00810A4F">
      <w:pPr>
        <w:spacing w:line="276" w:lineRule="auto"/>
        <w:jc w:val="center"/>
        <w:rPr>
          <w:sz w:val="24"/>
          <w:szCs w:val="24"/>
        </w:rPr>
      </w:pPr>
      <w:r w:rsidRPr="008B6DBE">
        <w:rPr>
          <w:sz w:val="24"/>
          <w:szCs w:val="24"/>
        </w:rPr>
        <w:t xml:space="preserve">Submitted IDFs are treated as confidential until a patent application is filed or the invention is publicly </w:t>
      </w:r>
      <w:r w:rsidR="005251C1" w:rsidRPr="008B6DBE">
        <w:rPr>
          <w:sz w:val="24"/>
          <w:szCs w:val="24"/>
        </w:rPr>
        <w:t>disclose</w:t>
      </w:r>
      <w:r w:rsidR="005251C1">
        <w:rPr>
          <w:sz w:val="24"/>
          <w:szCs w:val="24"/>
        </w:rPr>
        <w:t>d</w:t>
      </w:r>
      <w:r w:rsidR="005251C1" w:rsidRPr="008B6DBE">
        <w:rPr>
          <w:sz w:val="24"/>
          <w:szCs w:val="24"/>
        </w:rPr>
        <w:t xml:space="preserve"> </w:t>
      </w:r>
      <w:r w:rsidRPr="008B6DBE">
        <w:rPr>
          <w:sz w:val="24"/>
          <w:szCs w:val="24"/>
        </w:rPr>
        <w:t>(</w:t>
      </w:r>
      <w:r w:rsidR="005251C1">
        <w:rPr>
          <w:sz w:val="24"/>
          <w:szCs w:val="24"/>
        </w:rPr>
        <w:t>i</w:t>
      </w:r>
      <w:r w:rsidRPr="008B6DBE">
        <w:rPr>
          <w:sz w:val="24"/>
          <w:szCs w:val="24"/>
        </w:rPr>
        <w:t xml:space="preserve">.e., via an inventor’s publication).  Accordingly, prior to a patent filing or </w:t>
      </w:r>
      <w:r w:rsidR="005251C1">
        <w:rPr>
          <w:sz w:val="24"/>
          <w:szCs w:val="24"/>
        </w:rPr>
        <w:t xml:space="preserve">to </w:t>
      </w:r>
      <w:r w:rsidRPr="008B6DBE">
        <w:rPr>
          <w:sz w:val="24"/>
          <w:szCs w:val="24"/>
        </w:rPr>
        <w:t>public disclosures, the information in submitted IDFs will not be distributed except (a) to research sponsors as may be stipulated by contract</w:t>
      </w:r>
      <w:r w:rsidR="00424C08">
        <w:rPr>
          <w:sz w:val="24"/>
          <w:szCs w:val="24"/>
        </w:rPr>
        <w:t>;</w:t>
      </w:r>
      <w:r w:rsidR="00424C08" w:rsidRPr="008B6DBE">
        <w:rPr>
          <w:sz w:val="24"/>
          <w:szCs w:val="24"/>
        </w:rPr>
        <w:t xml:space="preserve"> </w:t>
      </w:r>
      <w:r w:rsidRPr="008B6DBE">
        <w:rPr>
          <w:sz w:val="24"/>
          <w:szCs w:val="24"/>
        </w:rPr>
        <w:t>(b) to parties that are under attorney-client privilege or confidentiality agreements</w:t>
      </w:r>
      <w:r w:rsidR="00424C08">
        <w:rPr>
          <w:sz w:val="24"/>
          <w:szCs w:val="24"/>
        </w:rPr>
        <w:t>;</w:t>
      </w:r>
      <w:r w:rsidR="00424C08" w:rsidRPr="008B6DBE">
        <w:rPr>
          <w:sz w:val="24"/>
          <w:szCs w:val="24"/>
        </w:rPr>
        <w:t xml:space="preserve"> </w:t>
      </w:r>
      <w:r w:rsidRPr="008B6DBE">
        <w:rPr>
          <w:sz w:val="24"/>
          <w:szCs w:val="24"/>
        </w:rPr>
        <w:t xml:space="preserve">or (c) as may be required by law. </w:t>
      </w:r>
    </w:p>
    <w:p w14:paraId="7230273F" w14:textId="77777777" w:rsidR="005251C1" w:rsidRPr="008B6DBE" w:rsidRDefault="005251C1" w:rsidP="00810A4F">
      <w:pPr>
        <w:spacing w:line="276" w:lineRule="auto"/>
        <w:jc w:val="center"/>
        <w:rPr>
          <w:sz w:val="24"/>
          <w:szCs w:val="24"/>
        </w:rPr>
      </w:pPr>
    </w:p>
    <w:p w14:paraId="3AE1F93E" w14:textId="37C3946F" w:rsidR="00810A4F" w:rsidRPr="008B6DBE" w:rsidRDefault="00810A4F" w:rsidP="00810A4F">
      <w:pPr>
        <w:spacing w:line="276" w:lineRule="auto"/>
        <w:jc w:val="center"/>
        <w:rPr>
          <w:sz w:val="24"/>
          <w:szCs w:val="24"/>
        </w:rPr>
      </w:pPr>
      <w:r w:rsidRPr="008B6DBE">
        <w:rPr>
          <w:sz w:val="24"/>
          <w:szCs w:val="24"/>
        </w:rPr>
        <w:t>All documents submitted to the Office of Research &amp; Sponsored Programs</w:t>
      </w:r>
      <w:r w:rsidR="00424C08">
        <w:rPr>
          <w:sz w:val="24"/>
          <w:szCs w:val="24"/>
        </w:rPr>
        <w:t xml:space="preserve"> (OSRP)</w:t>
      </w:r>
      <w:r w:rsidRPr="008B6DBE">
        <w:rPr>
          <w:sz w:val="24"/>
          <w:szCs w:val="24"/>
        </w:rPr>
        <w:t xml:space="preserve"> are treated as confidential, including technical and personal information within this Invention Disclosure Form.</w:t>
      </w:r>
    </w:p>
    <w:p w14:paraId="0A238E94" w14:textId="77777777" w:rsidR="00810A4F" w:rsidRPr="005A111F" w:rsidRDefault="00810A4F" w:rsidP="00810A4F">
      <w:pPr>
        <w:pStyle w:val="Default"/>
        <w:spacing w:after="20"/>
        <w:ind w:left="360"/>
        <w:rPr>
          <w:rFonts w:ascii="Times New Roman" w:hAnsi="Times New Roman" w:cs="Times New Roman"/>
        </w:rPr>
      </w:pPr>
    </w:p>
    <w:p w14:paraId="11216915" w14:textId="77777777" w:rsidR="00810A4F" w:rsidRDefault="00810A4F" w:rsidP="00810A4F">
      <w:pPr>
        <w:pStyle w:val="Default"/>
        <w:spacing w:after="20"/>
        <w:ind w:left="360"/>
        <w:rPr>
          <w:rFonts w:ascii="Times New Roman" w:hAnsi="Times New Roman" w:cs="Times New Roman"/>
        </w:rPr>
      </w:pPr>
    </w:p>
    <w:p w14:paraId="49C90FA3" w14:textId="77777777" w:rsidR="00810A4F" w:rsidRDefault="00810A4F" w:rsidP="00810A4F">
      <w:pPr>
        <w:pStyle w:val="Default"/>
        <w:spacing w:after="20"/>
        <w:ind w:left="360"/>
        <w:rPr>
          <w:rFonts w:ascii="Times New Roman" w:hAnsi="Times New Roman" w:cs="Times New Roman"/>
        </w:rPr>
      </w:pPr>
      <w:r>
        <w:rPr>
          <w:rFonts w:ascii="Times New Roman" w:hAnsi="Times New Roman" w:cs="Times New Roman"/>
        </w:rPr>
        <w:t>+++++++++++++++++++++++++++++++++++++++++++++++++++++++++++++++</w:t>
      </w:r>
    </w:p>
    <w:p w14:paraId="4169C538" w14:textId="77777777" w:rsidR="00810A4F" w:rsidRDefault="00810A4F" w:rsidP="00810A4F">
      <w:pPr>
        <w:pStyle w:val="Default"/>
        <w:spacing w:after="20"/>
        <w:ind w:left="360"/>
        <w:rPr>
          <w:rFonts w:ascii="Times New Roman" w:hAnsi="Times New Roman" w:cs="Times New Roman"/>
        </w:rPr>
      </w:pPr>
    </w:p>
    <w:p w14:paraId="11BFC97E" w14:textId="77777777" w:rsidR="00810A4F" w:rsidRDefault="00810A4F" w:rsidP="00810A4F">
      <w:pPr>
        <w:pStyle w:val="Default"/>
        <w:spacing w:after="20"/>
        <w:ind w:left="360"/>
        <w:rPr>
          <w:rFonts w:ascii="Times New Roman" w:hAnsi="Times New Roman" w:cs="Times New Roman"/>
        </w:rPr>
      </w:pPr>
    </w:p>
    <w:p w14:paraId="068DEDC7" w14:textId="77777777" w:rsidR="00810A4F" w:rsidRPr="001F00F6" w:rsidRDefault="00810A4F" w:rsidP="008F33D7">
      <w:pPr>
        <w:pStyle w:val="Default"/>
        <w:numPr>
          <w:ilvl w:val="0"/>
          <w:numId w:val="27"/>
        </w:numPr>
        <w:spacing w:after="20"/>
        <w:rPr>
          <w:rFonts w:ascii="Times New Roman" w:hAnsi="Times New Roman" w:cs="Times New Roman"/>
          <w:b/>
          <w:bCs/>
        </w:rPr>
      </w:pPr>
      <w:r w:rsidRPr="001F00F6">
        <w:rPr>
          <w:rFonts w:ascii="Times New Roman" w:hAnsi="Times New Roman" w:cs="Times New Roman"/>
          <w:b/>
          <w:bCs/>
        </w:rPr>
        <w:t>INVENTION INFORMATION</w:t>
      </w:r>
    </w:p>
    <w:p w14:paraId="0DE79688" w14:textId="77777777" w:rsidR="00810A4F" w:rsidRDefault="00810A4F" w:rsidP="00810A4F">
      <w:pPr>
        <w:pStyle w:val="Default"/>
        <w:spacing w:after="20"/>
        <w:ind w:left="720"/>
        <w:rPr>
          <w:rFonts w:ascii="Times New Roman" w:hAnsi="Times New Roman" w:cs="Times New Roman"/>
        </w:rPr>
      </w:pPr>
    </w:p>
    <w:p w14:paraId="08868B78" w14:textId="77777777" w:rsidR="00810A4F" w:rsidRPr="001F00F6" w:rsidRDefault="00810A4F" w:rsidP="008F33D7">
      <w:pPr>
        <w:pStyle w:val="Default"/>
        <w:numPr>
          <w:ilvl w:val="1"/>
          <w:numId w:val="27"/>
        </w:numPr>
        <w:spacing w:after="20"/>
        <w:rPr>
          <w:rFonts w:ascii="Times New Roman" w:hAnsi="Times New Roman" w:cs="Times New Roman"/>
          <w:b/>
          <w:bCs/>
        </w:rPr>
      </w:pPr>
      <w:r w:rsidRPr="001F00F6">
        <w:rPr>
          <w:rFonts w:ascii="Times New Roman" w:hAnsi="Times New Roman" w:cs="Times New Roman"/>
          <w:b/>
          <w:bCs/>
        </w:rPr>
        <w:t>Title of Invention:</w:t>
      </w:r>
    </w:p>
    <w:p w14:paraId="2CA12694" w14:textId="6A13E72B" w:rsidR="00810A4F" w:rsidRPr="008B6DBE" w:rsidRDefault="00810A4F" w:rsidP="00810A4F">
      <w:pPr>
        <w:pStyle w:val="Default"/>
        <w:spacing w:after="20"/>
        <w:ind w:left="720"/>
        <w:rPr>
          <w:rFonts w:ascii="Times New Roman" w:hAnsi="Times New Roman" w:cs="Times New Roman"/>
          <w:i/>
          <w:iCs/>
        </w:rPr>
      </w:pPr>
      <w:r w:rsidRPr="008B6DBE">
        <w:rPr>
          <w:rFonts w:ascii="Times New Roman" w:hAnsi="Times New Roman" w:cs="Times New Roman"/>
          <w:i/>
          <w:iCs/>
        </w:rPr>
        <w:t xml:space="preserve">Title should be ideally 4-8 </w:t>
      </w:r>
      <w:proofErr w:type="gramStart"/>
      <w:r w:rsidRPr="008B6DBE">
        <w:rPr>
          <w:rFonts w:ascii="Times New Roman" w:hAnsi="Times New Roman" w:cs="Times New Roman"/>
          <w:i/>
          <w:iCs/>
        </w:rPr>
        <w:t>words ,</w:t>
      </w:r>
      <w:proofErr w:type="gramEnd"/>
      <w:r w:rsidRPr="008B6DBE">
        <w:rPr>
          <w:rFonts w:ascii="Times New Roman" w:hAnsi="Times New Roman" w:cs="Times New Roman"/>
          <w:i/>
          <w:iCs/>
        </w:rPr>
        <w:t xml:space="preserve"> simple, and non-confidential. The title </w:t>
      </w:r>
      <w:r w:rsidR="00424C08">
        <w:rPr>
          <w:rFonts w:ascii="Times New Roman" w:hAnsi="Times New Roman" w:cs="Times New Roman"/>
          <w:i/>
          <w:iCs/>
        </w:rPr>
        <w:t xml:space="preserve">may not </w:t>
      </w:r>
      <w:r w:rsidRPr="008B6DBE">
        <w:rPr>
          <w:rFonts w:ascii="Times New Roman" w:hAnsi="Times New Roman" w:cs="Times New Roman"/>
          <w:i/>
          <w:iCs/>
        </w:rPr>
        <w:t>necessarily be the title of a patent.</w:t>
      </w:r>
    </w:p>
    <w:p w14:paraId="3D51C725" w14:textId="77777777" w:rsidR="00810A4F" w:rsidRDefault="00810A4F" w:rsidP="00810A4F">
      <w:pPr>
        <w:pStyle w:val="Default"/>
        <w:spacing w:after="20"/>
        <w:ind w:left="720"/>
        <w:rPr>
          <w:rFonts w:ascii="Times New Roman" w:hAnsi="Times New Roman" w:cs="Times New Roman"/>
        </w:rPr>
      </w:pPr>
    </w:p>
    <w:sdt>
      <w:sdtPr>
        <w:rPr>
          <w:rFonts w:ascii="Times New Roman" w:hAnsi="Times New Roman" w:cs="Times New Roman"/>
        </w:rPr>
        <w:id w:val="-1010138231"/>
        <w:placeholder>
          <w:docPart w:val="EDE3C523083F4C28A54211C135A0CB1C"/>
        </w:placeholder>
        <w:showingPlcHdr/>
      </w:sdtPr>
      <w:sdtEndPr/>
      <w:sdtContent>
        <w:p w14:paraId="0551A5F2" w14:textId="77777777" w:rsidR="00810A4F" w:rsidRDefault="00810A4F" w:rsidP="00810A4F">
          <w:pPr>
            <w:pStyle w:val="Default"/>
            <w:spacing w:after="20"/>
            <w:ind w:left="720"/>
            <w:rPr>
              <w:rFonts w:ascii="Times New Roman" w:hAnsi="Times New Roman" w:cs="Times New Roman"/>
            </w:rPr>
          </w:pPr>
          <w:r w:rsidRPr="00BC0AC1">
            <w:rPr>
              <w:rStyle w:val="PlaceholderText"/>
            </w:rPr>
            <w:t>Click or tap here to enter text.</w:t>
          </w:r>
        </w:p>
      </w:sdtContent>
    </w:sdt>
    <w:p w14:paraId="2857DDAD" w14:textId="77777777" w:rsidR="00810A4F" w:rsidRDefault="00810A4F" w:rsidP="00810A4F">
      <w:pPr>
        <w:pStyle w:val="Default"/>
        <w:spacing w:after="20"/>
        <w:ind w:left="1080"/>
        <w:rPr>
          <w:rFonts w:ascii="Times New Roman" w:hAnsi="Times New Roman" w:cs="Times New Roman"/>
        </w:rPr>
      </w:pPr>
    </w:p>
    <w:p w14:paraId="4DE0087E" w14:textId="77777777" w:rsidR="00810A4F" w:rsidRDefault="00810A4F" w:rsidP="008F33D7">
      <w:pPr>
        <w:pStyle w:val="Default"/>
        <w:numPr>
          <w:ilvl w:val="1"/>
          <w:numId w:val="27"/>
        </w:numPr>
        <w:spacing w:after="20"/>
        <w:rPr>
          <w:rFonts w:ascii="Times New Roman" w:hAnsi="Times New Roman" w:cs="Times New Roman"/>
          <w:b/>
        </w:rPr>
      </w:pPr>
      <w:r>
        <w:rPr>
          <w:rFonts w:ascii="Times New Roman" w:hAnsi="Times New Roman" w:cs="Times New Roman"/>
          <w:b/>
        </w:rPr>
        <w:t>Summary of Invention:</w:t>
      </w:r>
    </w:p>
    <w:p w14:paraId="26B2B107" w14:textId="77777777" w:rsidR="00810A4F" w:rsidRPr="008B6DBE" w:rsidRDefault="00810A4F" w:rsidP="00810A4F">
      <w:pPr>
        <w:pStyle w:val="Default"/>
        <w:spacing w:after="20"/>
        <w:ind w:left="720"/>
        <w:rPr>
          <w:rFonts w:ascii="Times New Roman" w:hAnsi="Times New Roman" w:cs="Times New Roman"/>
          <w:bCs/>
          <w:i/>
          <w:iCs/>
        </w:rPr>
      </w:pPr>
      <w:r w:rsidRPr="008B6DBE">
        <w:rPr>
          <w:rFonts w:ascii="Times New Roman" w:hAnsi="Times New Roman" w:cs="Times New Roman"/>
          <w:bCs/>
          <w:i/>
          <w:iCs/>
        </w:rPr>
        <w:t>Include novel features and benefits. You can insert your summary or attach it to this IDF.</w:t>
      </w:r>
    </w:p>
    <w:p w14:paraId="303E188F" w14:textId="77777777" w:rsidR="00810A4F" w:rsidRDefault="00810A4F" w:rsidP="00810A4F">
      <w:pPr>
        <w:pStyle w:val="Default"/>
        <w:spacing w:after="20"/>
        <w:ind w:left="720"/>
        <w:rPr>
          <w:rFonts w:ascii="Times New Roman" w:hAnsi="Times New Roman" w:cs="Times New Roman"/>
          <w:bCs/>
        </w:rPr>
      </w:pPr>
    </w:p>
    <w:sdt>
      <w:sdtPr>
        <w:rPr>
          <w:rFonts w:ascii="Times New Roman" w:hAnsi="Times New Roman" w:cs="Times New Roman"/>
          <w:bCs/>
        </w:rPr>
        <w:id w:val="1221481368"/>
        <w:placeholder>
          <w:docPart w:val="80B863F5C58A431A9BE56D0E52E50E9F"/>
        </w:placeholder>
        <w:showingPlcHdr/>
      </w:sdtPr>
      <w:sdtEndPr/>
      <w:sdtContent>
        <w:p w14:paraId="5940F692" w14:textId="77777777" w:rsidR="00810A4F" w:rsidRPr="008B6DBE" w:rsidRDefault="00810A4F" w:rsidP="00810A4F">
          <w:pPr>
            <w:pStyle w:val="Default"/>
            <w:spacing w:after="20"/>
            <w:ind w:left="720"/>
            <w:rPr>
              <w:rFonts w:ascii="Times New Roman" w:hAnsi="Times New Roman" w:cs="Times New Roman"/>
              <w:bCs/>
            </w:rPr>
          </w:pPr>
          <w:r w:rsidRPr="00BC0AC1">
            <w:rPr>
              <w:rStyle w:val="PlaceholderText"/>
            </w:rPr>
            <w:t>Click or tap here to enter text.</w:t>
          </w:r>
        </w:p>
      </w:sdtContent>
    </w:sdt>
    <w:p w14:paraId="2C4029F7" w14:textId="77777777" w:rsidR="00810A4F" w:rsidRPr="0022243A" w:rsidRDefault="00810A4F" w:rsidP="00810A4F">
      <w:pPr>
        <w:pStyle w:val="Default"/>
        <w:spacing w:after="20"/>
        <w:ind w:left="720"/>
        <w:rPr>
          <w:rFonts w:ascii="Times New Roman" w:hAnsi="Times New Roman" w:cs="Times New Roman"/>
          <w:b/>
        </w:rPr>
      </w:pPr>
    </w:p>
    <w:p w14:paraId="3496A3ED" w14:textId="77777777" w:rsidR="00810A4F" w:rsidRPr="008B6DBE" w:rsidRDefault="00810A4F" w:rsidP="008F33D7">
      <w:pPr>
        <w:pStyle w:val="Default"/>
        <w:numPr>
          <w:ilvl w:val="1"/>
          <w:numId w:val="27"/>
        </w:numPr>
        <w:spacing w:after="20"/>
        <w:rPr>
          <w:rFonts w:ascii="Times New Roman" w:hAnsi="Times New Roman" w:cs="Times New Roman"/>
        </w:rPr>
      </w:pPr>
      <w:r>
        <w:rPr>
          <w:rFonts w:ascii="Times New Roman" w:hAnsi="Times New Roman" w:cs="Times New Roman"/>
          <w:b/>
        </w:rPr>
        <w:t xml:space="preserve"> Detailed Description of Invention (attach description to this doc).</w:t>
      </w:r>
    </w:p>
    <w:p w14:paraId="121B819C" w14:textId="77777777" w:rsidR="00810A4F" w:rsidRPr="001F00F6" w:rsidRDefault="00810A4F" w:rsidP="00810A4F">
      <w:pPr>
        <w:pStyle w:val="Default"/>
        <w:spacing w:after="20"/>
        <w:ind w:left="720"/>
        <w:rPr>
          <w:rFonts w:ascii="Times New Roman" w:hAnsi="Times New Roman" w:cs="Times New Roman"/>
          <w:bCs/>
          <w:i/>
          <w:iCs/>
        </w:rPr>
      </w:pPr>
      <w:r w:rsidRPr="001F00F6">
        <w:rPr>
          <w:rFonts w:ascii="Times New Roman" w:hAnsi="Times New Roman" w:cs="Times New Roman"/>
          <w:bCs/>
          <w:i/>
          <w:iCs/>
        </w:rPr>
        <w:lastRenderedPageBreak/>
        <w:t xml:space="preserve">Include (a) motivation for the invention such as the problems it solves or opportunities it address, (b) general utility of invention, (c) advantages and disadvantages in comparison to current and potential alternatives </w:t>
      </w:r>
      <w:proofErr w:type="spellStart"/>
      <w:r w:rsidRPr="001F00F6">
        <w:rPr>
          <w:rFonts w:ascii="Times New Roman" w:hAnsi="Times New Roman" w:cs="Times New Roman"/>
          <w:bCs/>
          <w:i/>
          <w:iCs/>
        </w:rPr>
        <w:t>tot</w:t>
      </w:r>
      <w:proofErr w:type="spellEnd"/>
      <w:r w:rsidRPr="001F00F6">
        <w:rPr>
          <w:rFonts w:ascii="Times New Roman" w:hAnsi="Times New Roman" w:cs="Times New Roman"/>
          <w:bCs/>
          <w:i/>
          <w:iCs/>
        </w:rPr>
        <w:t xml:space="preserve"> the invention, (d) best ways of using the invention as well as possible variations, drawings, schematics and flow diagrams as appropriate, and (f) references to relevant publications and patents. </w:t>
      </w:r>
      <w:r w:rsidRPr="001F00F6">
        <w:rPr>
          <w:rFonts w:ascii="Times New Roman" w:hAnsi="Times New Roman" w:cs="Times New Roman"/>
        </w:rPr>
        <w:t>You are encouraged to attach</w:t>
      </w:r>
      <w:r w:rsidRPr="001F00F6">
        <w:rPr>
          <w:rFonts w:ascii="Times New Roman" w:hAnsi="Times New Roman" w:cs="Times New Roman"/>
          <w:i/>
        </w:rPr>
        <w:t xml:space="preserve"> any drawings, figures, graphs, supporting manuscripts, posters, abstracts, presentation slides, etc., that would assist the ORSP in understanding the intellectual property).</w:t>
      </w:r>
    </w:p>
    <w:p w14:paraId="4447EE3A" w14:textId="77777777" w:rsidR="00810A4F" w:rsidRDefault="00810A4F" w:rsidP="00810A4F">
      <w:pPr>
        <w:pStyle w:val="Default"/>
        <w:spacing w:after="20"/>
        <w:ind w:left="720"/>
        <w:rPr>
          <w:rFonts w:ascii="Times New Roman" w:hAnsi="Times New Roman" w:cs="Times New Roman"/>
          <w:bCs/>
        </w:rPr>
      </w:pPr>
    </w:p>
    <w:p w14:paraId="168AF586" w14:textId="77777777" w:rsidR="00810A4F" w:rsidRDefault="00810A4F" w:rsidP="00810A4F">
      <w:pPr>
        <w:pStyle w:val="Default"/>
        <w:spacing w:after="20"/>
        <w:ind w:left="720"/>
        <w:rPr>
          <w:rFonts w:ascii="Times New Roman" w:hAnsi="Times New Roman" w:cs="Times New Roman"/>
          <w:bCs/>
        </w:rPr>
      </w:pPr>
    </w:p>
    <w:p w14:paraId="6BF9CFF9" w14:textId="77777777" w:rsidR="00810A4F" w:rsidRPr="008B6DBE" w:rsidRDefault="00810A4F" w:rsidP="00810A4F">
      <w:pPr>
        <w:pStyle w:val="Default"/>
        <w:spacing w:after="20"/>
        <w:ind w:left="720"/>
        <w:rPr>
          <w:rFonts w:ascii="Times New Roman" w:hAnsi="Times New Roman" w:cs="Times New Roman"/>
          <w:bCs/>
        </w:rPr>
      </w:pPr>
    </w:p>
    <w:p w14:paraId="69AC696F" w14:textId="77777777" w:rsidR="00810A4F" w:rsidRPr="00BC0AC1" w:rsidRDefault="00810A4F" w:rsidP="008F33D7">
      <w:pPr>
        <w:pStyle w:val="Default"/>
        <w:numPr>
          <w:ilvl w:val="0"/>
          <w:numId w:val="27"/>
        </w:numPr>
        <w:spacing w:after="20"/>
        <w:rPr>
          <w:rFonts w:ascii="Times New Roman" w:hAnsi="Times New Roman" w:cs="Times New Roman"/>
        </w:rPr>
      </w:pPr>
      <w:r>
        <w:rPr>
          <w:rFonts w:ascii="Times New Roman" w:hAnsi="Times New Roman" w:cs="Times New Roman"/>
          <w:b/>
        </w:rPr>
        <w:t xml:space="preserve"> COMMERCIALIZATION INFORMATION</w:t>
      </w:r>
    </w:p>
    <w:p w14:paraId="1655A969" w14:textId="77777777" w:rsidR="00810A4F" w:rsidRPr="001F00F6" w:rsidRDefault="00810A4F" w:rsidP="00810A4F">
      <w:pPr>
        <w:pStyle w:val="Default"/>
        <w:spacing w:after="20"/>
        <w:ind w:left="720"/>
        <w:rPr>
          <w:rFonts w:ascii="Times New Roman" w:hAnsi="Times New Roman" w:cs="Times New Roman"/>
        </w:rPr>
      </w:pPr>
    </w:p>
    <w:p w14:paraId="6F50CBB4" w14:textId="77777777" w:rsidR="00810A4F" w:rsidRDefault="00810A4F" w:rsidP="008F33D7">
      <w:pPr>
        <w:pStyle w:val="Default"/>
        <w:numPr>
          <w:ilvl w:val="1"/>
          <w:numId w:val="27"/>
        </w:numPr>
        <w:spacing w:after="20"/>
        <w:rPr>
          <w:rFonts w:ascii="Times New Roman" w:hAnsi="Times New Roman" w:cs="Times New Roman"/>
        </w:rPr>
      </w:pPr>
      <w:r w:rsidRPr="001F00F6">
        <w:rPr>
          <w:rFonts w:ascii="Times New Roman" w:hAnsi="Times New Roman" w:cs="Times New Roman"/>
          <w:b/>
          <w:bCs/>
        </w:rPr>
        <w:t>Possible commercial applications of Invention.</w:t>
      </w:r>
      <w:r>
        <w:rPr>
          <w:rFonts w:ascii="Times New Roman" w:hAnsi="Times New Roman" w:cs="Times New Roman"/>
        </w:rPr>
        <w:t xml:space="preserve">  Include speculative uses.</w:t>
      </w:r>
    </w:p>
    <w:p w14:paraId="09A398D4" w14:textId="77777777" w:rsidR="00810A4F" w:rsidRDefault="00810A4F" w:rsidP="00810A4F">
      <w:pPr>
        <w:pStyle w:val="Default"/>
        <w:spacing w:after="20"/>
        <w:rPr>
          <w:rFonts w:ascii="Times New Roman" w:hAnsi="Times New Roman" w:cs="Times New Roman"/>
        </w:rPr>
      </w:pPr>
    </w:p>
    <w:sdt>
      <w:sdtPr>
        <w:rPr>
          <w:rFonts w:ascii="Times New Roman" w:hAnsi="Times New Roman" w:cs="Times New Roman"/>
        </w:rPr>
        <w:id w:val="1647623373"/>
        <w:placeholder>
          <w:docPart w:val="4CC7D856AF9C44DEA95012AF728F8E9D"/>
        </w:placeholder>
        <w:showingPlcHdr/>
      </w:sdtPr>
      <w:sdtEndPr/>
      <w:sdtContent>
        <w:p w14:paraId="642AA7CC" w14:textId="77777777" w:rsidR="00810A4F" w:rsidRDefault="00810A4F" w:rsidP="00810A4F">
          <w:pPr>
            <w:pStyle w:val="Default"/>
            <w:spacing w:after="20"/>
            <w:ind w:left="720"/>
            <w:rPr>
              <w:rFonts w:ascii="Times New Roman" w:hAnsi="Times New Roman" w:cs="Times New Roman"/>
            </w:rPr>
          </w:pPr>
          <w:r w:rsidRPr="00164304">
            <w:rPr>
              <w:rStyle w:val="PlaceholderText"/>
            </w:rPr>
            <w:t>Click or tap here to enter text.</w:t>
          </w:r>
        </w:p>
      </w:sdtContent>
    </w:sdt>
    <w:p w14:paraId="53743272" w14:textId="77777777" w:rsidR="00810A4F" w:rsidRDefault="00810A4F" w:rsidP="00810A4F">
      <w:pPr>
        <w:pStyle w:val="Default"/>
        <w:spacing w:after="20"/>
        <w:rPr>
          <w:rFonts w:ascii="Times New Roman" w:hAnsi="Times New Roman" w:cs="Times New Roman"/>
        </w:rPr>
      </w:pPr>
    </w:p>
    <w:p w14:paraId="2BC02A7D" w14:textId="77777777" w:rsidR="00810A4F" w:rsidRPr="001F00F6" w:rsidRDefault="00810A4F" w:rsidP="008F33D7">
      <w:pPr>
        <w:pStyle w:val="Default"/>
        <w:numPr>
          <w:ilvl w:val="1"/>
          <w:numId w:val="27"/>
        </w:numPr>
        <w:spacing w:after="20"/>
        <w:rPr>
          <w:rFonts w:ascii="Times New Roman" w:hAnsi="Times New Roman" w:cs="Times New Roman"/>
          <w:i/>
          <w:iCs/>
        </w:rPr>
      </w:pPr>
      <w:r w:rsidRPr="001F00F6">
        <w:rPr>
          <w:rFonts w:ascii="Times New Roman" w:hAnsi="Times New Roman" w:cs="Times New Roman"/>
          <w:b/>
          <w:bCs/>
        </w:rPr>
        <w:t>Companies*, Entrepreneurs or Investors</w:t>
      </w:r>
      <w:r>
        <w:rPr>
          <w:rFonts w:ascii="Times New Roman" w:hAnsi="Times New Roman" w:cs="Times New Roman"/>
        </w:rPr>
        <w:t xml:space="preserve"> that might commercial and license this </w:t>
      </w:r>
      <w:r w:rsidRPr="001F00F6">
        <w:rPr>
          <w:rFonts w:ascii="Times New Roman" w:hAnsi="Times New Roman" w:cs="Times New Roman"/>
          <w:i/>
          <w:iCs/>
        </w:rPr>
        <w:t xml:space="preserve">Invention. </w:t>
      </w:r>
    </w:p>
    <w:p w14:paraId="062AC68B" w14:textId="77777777" w:rsidR="00810A4F" w:rsidRPr="001F00F6" w:rsidRDefault="00810A4F" w:rsidP="00810A4F">
      <w:pPr>
        <w:pStyle w:val="Default"/>
        <w:spacing w:after="20"/>
        <w:ind w:left="720"/>
        <w:rPr>
          <w:rFonts w:ascii="Times New Roman" w:hAnsi="Times New Roman" w:cs="Times New Roman"/>
          <w:i/>
          <w:iCs/>
        </w:rPr>
      </w:pPr>
      <w:r w:rsidRPr="001F00F6">
        <w:rPr>
          <w:rFonts w:ascii="Times New Roman" w:hAnsi="Times New Roman" w:cs="Times New Roman"/>
          <w:i/>
          <w:iCs/>
        </w:rPr>
        <w:t xml:space="preserve">*If an inventor on this IDF has a financial interest in a company listed below, please note where indicated. </w:t>
      </w:r>
    </w:p>
    <w:p w14:paraId="320F80C3" w14:textId="77777777" w:rsidR="00810A4F" w:rsidRDefault="00810A4F" w:rsidP="00810A4F">
      <w:pPr>
        <w:pStyle w:val="Default"/>
        <w:spacing w:after="20"/>
        <w:ind w:left="720"/>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3505"/>
        <w:gridCol w:w="2340"/>
        <w:gridCol w:w="2515"/>
      </w:tblGrid>
      <w:tr w:rsidR="00810A4F" w14:paraId="0583F31F" w14:textId="77777777" w:rsidTr="00D365D8">
        <w:tc>
          <w:tcPr>
            <w:tcW w:w="3505" w:type="dxa"/>
          </w:tcPr>
          <w:p w14:paraId="17CB9082" w14:textId="77777777" w:rsidR="00810A4F" w:rsidRDefault="00810A4F" w:rsidP="00D365D8">
            <w:pPr>
              <w:pStyle w:val="Default"/>
              <w:spacing w:after="20"/>
              <w:rPr>
                <w:rFonts w:ascii="Times New Roman" w:hAnsi="Times New Roman" w:cs="Times New Roman"/>
              </w:rPr>
            </w:pPr>
            <w:r>
              <w:rPr>
                <w:rFonts w:ascii="Times New Roman" w:hAnsi="Times New Roman" w:cs="Times New Roman"/>
              </w:rPr>
              <w:t>Name of Company, Entrepreneurs, or Investors</w:t>
            </w:r>
          </w:p>
        </w:tc>
        <w:tc>
          <w:tcPr>
            <w:tcW w:w="2340" w:type="dxa"/>
          </w:tcPr>
          <w:p w14:paraId="777392A1" w14:textId="77777777" w:rsidR="00810A4F" w:rsidRDefault="00810A4F" w:rsidP="00D365D8">
            <w:pPr>
              <w:pStyle w:val="Default"/>
              <w:spacing w:after="20"/>
              <w:rPr>
                <w:rFonts w:ascii="Times New Roman" w:hAnsi="Times New Roman" w:cs="Times New Roman"/>
              </w:rPr>
            </w:pPr>
            <w:r>
              <w:rPr>
                <w:rFonts w:ascii="Times New Roman" w:hAnsi="Times New Roman" w:cs="Times New Roman"/>
              </w:rPr>
              <w:t>Inventor Financial Interest? (yes/no)</w:t>
            </w:r>
          </w:p>
        </w:tc>
        <w:tc>
          <w:tcPr>
            <w:tcW w:w="2515" w:type="dxa"/>
          </w:tcPr>
          <w:p w14:paraId="27CD2EAA" w14:textId="77777777" w:rsidR="00810A4F" w:rsidRDefault="00810A4F" w:rsidP="00D365D8">
            <w:pPr>
              <w:pStyle w:val="Default"/>
              <w:spacing w:after="20"/>
              <w:rPr>
                <w:rFonts w:ascii="Times New Roman" w:hAnsi="Times New Roman" w:cs="Times New Roman"/>
              </w:rPr>
            </w:pPr>
            <w:r>
              <w:rPr>
                <w:rFonts w:ascii="Times New Roman" w:hAnsi="Times New Roman" w:cs="Times New Roman"/>
              </w:rPr>
              <w:t>Inventor last name (if yes)</w:t>
            </w:r>
          </w:p>
        </w:tc>
      </w:tr>
      <w:tr w:rsidR="00810A4F" w14:paraId="542050E9" w14:textId="77777777" w:rsidTr="00D365D8">
        <w:tc>
          <w:tcPr>
            <w:tcW w:w="3505" w:type="dxa"/>
          </w:tcPr>
          <w:p w14:paraId="3212AB0E" w14:textId="77777777" w:rsidR="00810A4F" w:rsidRDefault="00810A4F" w:rsidP="00D365D8">
            <w:pPr>
              <w:pStyle w:val="Default"/>
              <w:spacing w:after="20"/>
              <w:rPr>
                <w:rFonts w:ascii="Times New Roman" w:hAnsi="Times New Roman" w:cs="Times New Roman"/>
              </w:rPr>
            </w:pPr>
          </w:p>
        </w:tc>
        <w:tc>
          <w:tcPr>
            <w:tcW w:w="2340" w:type="dxa"/>
          </w:tcPr>
          <w:p w14:paraId="1138F3CF" w14:textId="77777777" w:rsidR="00810A4F" w:rsidRDefault="00810A4F" w:rsidP="00D365D8">
            <w:pPr>
              <w:pStyle w:val="Default"/>
              <w:spacing w:after="20"/>
              <w:rPr>
                <w:rFonts w:ascii="Times New Roman" w:hAnsi="Times New Roman" w:cs="Times New Roman"/>
              </w:rPr>
            </w:pPr>
          </w:p>
        </w:tc>
        <w:tc>
          <w:tcPr>
            <w:tcW w:w="2515" w:type="dxa"/>
          </w:tcPr>
          <w:p w14:paraId="50EDF6C2" w14:textId="77777777" w:rsidR="00810A4F" w:rsidRDefault="00810A4F" w:rsidP="00D365D8">
            <w:pPr>
              <w:pStyle w:val="Default"/>
              <w:spacing w:after="20"/>
              <w:rPr>
                <w:rFonts w:ascii="Times New Roman" w:hAnsi="Times New Roman" w:cs="Times New Roman"/>
              </w:rPr>
            </w:pPr>
          </w:p>
        </w:tc>
      </w:tr>
      <w:tr w:rsidR="00810A4F" w14:paraId="1E847A2C" w14:textId="77777777" w:rsidTr="00D365D8">
        <w:tc>
          <w:tcPr>
            <w:tcW w:w="3505" w:type="dxa"/>
          </w:tcPr>
          <w:p w14:paraId="76CCCBB7" w14:textId="77777777" w:rsidR="00810A4F" w:rsidRDefault="00810A4F" w:rsidP="00D365D8">
            <w:pPr>
              <w:pStyle w:val="Default"/>
              <w:spacing w:after="20"/>
              <w:rPr>
                <w:rFonts w:ascii="Times New Roman" w:hAnsi="Times New Roman" w:cs="Times New Roman"/>
              </w:rPr>
            </w:pPr>
          </w:p>
        </w:tc>
        <w:tc>
          <w:tcPr>
            <w:tcW w:w="2340" w:type="dxa"/>
          </w:tcPr>
          <w:p w14:paraId="29B019DA" w14:textId="77777777" w:rsidR="00810A4F" w:rsidRDefault="00810A4F" w:rsidP="00D365D8">
            <w:pPr>
              <w:pStyle w:val="Default"/>
              <w:spacing w:after="20"/>
              <w:rPr>
                <w:rFonts w:ascii="Times New Roman" w:hAnsi="Times New Roman" w:cs="Times New Roman"/>
              </w:rPr>
            </w:pPr>
          </w:p>
        </w:tc>
        <w:tc>
          <w:tcPr>
            <w:tcW w:w="2515" w:type="dxa"/>
          </w:tcPr>
          <w:p w14:paraId="63DC8919" w14:textId="77777777" w:rsidR="00810A4F" w:rsidRDefault="00810A4F" w:rsidP="00D365D8">
            <w:pPr>
              <w:pStyle w:val="Default"/>
              <w:spacing w:after="20"/>
              <w:rPr>
                <w:rFonts w:ascii="Times New Roman" w:hAnsi="Times New Roman" w:cs="Times New Roman"/>
              </w:rPr>
            </w:pPr>
          </w:p>
        </w:tc>
      </w:tr>
      <w:tr w:rsidR="00810A4F" w14:paraId="628C1A7B" w14:textId="77777777" w:rsidTr="00D365D8">
        <w:tc>
          <w:tcPr>
            <w:tcW w:w="3505" w:type="dxa"/>
          </w:tcPr>
          <w:p w14:paraId="5B4FA7A6" w14:textId="77777777" w:rsidR="00810A4F" w:rsidRDefault="00810A4F" w:rsidP="00D365D8">
            <w:pPr>
              <w:pStyle w:val="Default"/>
              <w:spacing w:after="20"/>
              <w:rPr>
                <w:rFonts w:ascii="Times New Roman" w:hAnsi="Times New Roman" w:cs="Times New Roman"/>
              </w:rPr>
            </w:pPr>
          </w:p>
        </w:tc>
        <w:tc>
          <w:tcPr>
            <w:tcW w:w="2340" w:type="dxa"/>
          </w:tcPr>
          <w:p w14:paraId="19DF77F4" w14:textId="77777777" w:rsidR="00810A4F" w:rsidRDefault="00810A4F" w:rsidP="00D365D8">
            <w:pPr>
              <w:pStyle w:val="Default"/>
              <w:spacing w:after="20"/>
              <w:rPr>
                <w:rFonts w:ascii="Times New Roman" w:hAnsi="Times New Roman" w:cs="Times New Roman"/>
              </w:rPr>
            </w:pPr>
          </w:p>
        </w:tc>
        <w:tc>
          <w:tcPr>
            <w:tcW w:w="2515" w:type="dxa"/>
          </w:tcPr>
          <w:p w14:paraId="2D098DA7" w14:textId="77777777" w:rsidR="00810A4F" w:rsidRDefault="00810A4F" w:rsidP="00D365D8">
            <w:pPr>
              <w:pStyle w:val="Default"/>
              <w:spacing w:after="20"/>
              <w:rPr>
                <w:rFonts w:ascii="Times New Roman" w:hAnsi="Times New Roman" w:cs="Times New Roman"/>
              </w:rPr>
            </w:pPr>
          </w:p>
        </w:tc>
      </w:tr>
      <w:tr w:rsidR="00810A4F" w14:paraId="6A635FA0" w14:textId="77777777" w:rsidTr="00D365D8">
        <w:tc>
          <w:tcPr>
            <w:tcW w:w="3505" w:type="dxa"/>
          </w:tcPr>
          <w:p w14:paraId="33E0C038" w14:textId="77777777" w:rsidR="00810A4F" w:rsidRDefault="00810A4F" w:rsidP="00D365D8">
            <w:pPr>
              <w:pStyle w:val="Default"/>
              <w:spacing w:after="20"/>
              <w:rPr>
                <w:rFonts w:ascii="Times New Roman" w:hAnsi="Times New Roman" w:cs="Times New Roman"/>
              </w:rPr>
            </w:pPr>
          </w:p>
        </w:tc>
        <w:tc>
          <w:tcPr>
            <w:tcW w:w="2340" w:type="dxa"/>
          </w:tcPr>
          <w:p w14:paraId="503AEE86" w14:textId="77777777" w:rsidR="00810A4F" w:rsidRDefault="00810A4F" w:rsidP="00D365D8">
            <w:pPr>
              <w:pStyle w:val="Default"/>
              <w:spacing w:after="20"/>
              <w:rPr>
                <w:rFonts w:ascii="Times New Roman" w:hAnsi="Times New Roman" w:cs="Times New Roman"/>
              </w:rPr>
            </w:pPr>
          </w:p>
        </w:tc>
        <w:tc>
          <w:tcPr>
            <w:tcW w:w="2515" w:type="dxa"/>
          </w:tcPr>
          <w:p w14:paraId="7FDD5DC6" w14:textId="77777777" w:rsidR="00810A4F" w:rsidRDefault="00810A4F" w:rsidP="00D365D8">
            <w:pPr>
              <w:pStyle w:val="Default"/>
              <w:spacing w:after="20"/>
              <w:rPr>
                <w:rFonts w:ascii="Times New Roman" w:hAnsi="Times New Roman" w:cs="Times New Roman"/>
              </w:rPr>
            </w:pPr>
          </w:p>
        </w:tc>
      </w:tr>
      <w:tr w:rsidR="00810A4F" w14:paraId="76963604" w14:textId="77777777" w:rsidTr="00D365D8">
        <w:tc>
          <w:tcPr>
            <w:tcW w:w="3505" w:type="dxa"/>
          </w:tcPr>
          <w:p w14:paraId="01587025" w14:textId="77777777" w:rsidR="00810A4F" w:rsidRDefault="00810A4F" w:rsidP="00D365D8">
            <w:pPr>
              <w:pStyle w:val="Default"/>
              <w:spacing w:after="20"/>
              <w:rPr>
                <w:rFonts w:ascii="Times New Roman" w:hAnsi="Times New Roman" w:cs="Times New Roman"/>
              </w:rPr>
            </w:pPr>
          </w:p>
        </w:tc>
        <w:tc>
          <w:tcPr>
            <w:tcW w:w="2340" w:type="dxa"/>
          </w:tcPr>
          <w:p w14:paraId="38D2E7F3" w14:textId="77777777" w:rsidR="00810A4F" w:rsidRDefault="00810A4F" w:rsidP="00D365D8">
            <w:pPr>
              <w:pStyle w:val="Default"/>
              <w:spacing w:after="20"/>
              <w:rPr>
                <w:rFonts w:ascii="Times New Roman" w:hAnsi="Times New Roman" w:cs="Times New Roman"/>
              </w:rPr>
            </w:pPr>
          </w:p>
        </w:tc>
        <w:tc>
          <w:tcPr>
            <w:tcW w:w="2515" w:type="dxa"/>
          </w:tcPr>
          <w:p w14:paraId="0E192B13" w14:textId="77777777" w:rsidR="00810A4F" w:rsidRDefault="00810A4F" w:rsidP="00D365D8">
            <w:pPr>
              <w:pStyle w:val="Default"/>
              <w:spacing w:after="20"/>
              <w:rPr>
                <w:rFonts w:ascii="Times New Roman" w:hAnsi="Times New Roman" w:cs="Times New Roman"/>
              </w:rPr>
            </w:pPr>
          </w:p>
        </w:tc>
      </w:tr>
      <w:tr w:rsidR="00810A4F" w14:paraId="104F97E6" w14:textId="77777777" w:rsidTr="00D365D8">
        <w:tc>
          <w:tcPr>
            <w:tcW w:w="3505" w:type="dxa"/>
          </w:tcPr>
          <w:p w14:paraId="1D1E46B4" w14:textId="77777777" w:rsidR="00810A4F" w:rsidRDefault="00810A4F" w:rsidP="00D365D8">
            <w:pPr>
              <w:pStyle w:val="Default"/>
              <w:spacing w:after="20"/>
              <w:rPr>
                <w:rFonts w:ascii="Times New Roman" w:hAnsi="Times New Roman" w:cs="Times New Roman"/>
              </w:rPr>
            </w:pPr>
          </w:p>
        </w:tc>
        <w:tc>
          <w:tcPr>
            <w:tcW w:w="2340" w:type="dxa"/>
          </w:tcPr>
          <w:p w14:paraId="2D8B346B" w14:textId="77777777" w:rsidR="00810A4F" w:rsidRDefault="00810A4F" w:rsidP="00D365D8">
            <w:pPr>
              <w:pStyle w:val="Default"/>
              <w:spacing w:after="20"/>
              <w:rPr>
                <w:rFonts w:ascii="Times New Roman" w:hAnsi="Times New Roman" w:cs="Times New Roman"/>
              </w:rPr>
            </w:pPr>
          </w:p>
        </w:tc>
        <w:tc>
          <w:tcPr>
            <w:tcW w:w="2515" w:type="dxa"/>
          </w:tcPr>
          <w:p w14:paraId="5066BC38" w14:textId="77777777" w:rsidR="00810A4F" w:rsidRDefault="00810A4F" w:rsidP="00D365D8">
            <w:pPr>
              <w:pStyle w:val="Default"/>
              <w:spacing w:after="20"/>
              <w:rPr>
                <w:rFonts w:ascii="Times New Roman" w:hAnsi="Times New Roman" w:cs="Times New Roman"/>
              </w:rPr>
            </w:pPr>
          </w:p>
        </w:tc>
      </w:tr>
      <w:tr w:rsidR="00810A4F" w14:paraId="7436FC98" w14:textId="77777777" w:rsidTr="00D365D8">
        <w:tc>
          <w:tcPr>
            <w:tcW w:w="3505" w:type="dxa"/>
          </w:tcPr>
          <w:p w14:paraId="58830714" w14:textId="77777777" w:rsidR="00810A4F" w:rsidRDefault="00810A4F" w:rsidP="00D365D8">
            <w:pPr>
              <w:pStyle w:val="Default"/>
              <w:spacing w:after="20"/>
              <w:rPr>
                <w:rFonts w:ascii="Times New Roman" w:hAnsi="Times New Roman" w:cs="Times New Roman"/>
              </w:rPr>
            </w:pPr>
          </w:p>
        </w:tc>
        <w:tc>
          <w:tcPr>
            <w:tcW w:w="2340" w:type="dxa"/>
          </w:tcPr>
          <w:p w14:paraId="35B370C5" w14:textId="77777777" w:rsidR="00810A4F" w:rsidRDefault="00810A4F" w:rsidP="00D365D8">
            <w:pPr>
              <w:pStyle w:val="Default"/>
              <w:spacing w:after="20"/>
              <w:rPr>
                <w:rFonts w:ascii="Times New Roman" w:hAnsi="Times New Roman" w:cs="Times New Roman"/>
              </w:rPr>
            </w:pPr>
          </w:p>
        </w:tc>
        <w:tc>
          <w:tcPr>
            <w:tcW w:w="2515" w:type="dxa"/>
          </w:tcPr>
          <w:p w14:paraId="3FF9FBA0" w14:textId="77777777" w:rsidR="00810A4F" w:rsidRDefault="00810A4F" w:rsidP="00D365D8">
            <w:pPr>
              <w:pStyle w:val="Default"/>
              <w:spacing w:after="20"/>
              <w:rPr>
                <w:rFonts w:ascii="Times New Roman" w:hAnsi="Times New Roman" w:cs="Times New Roman"/>
              </w:rPr>
            </w:pPr>
          </w:p>
        </w:tc>
      </w:tr>
    </w:tbl>
    <w:p w14:paraId="7C853A64" w14:textId="77777777" w:rsidR="00810A4F" w:rsidRDefault="00810A4F" w:rsidP="00810A4F">
      <w:pPr>
        <w:pStyle w:val="Default"/>
        <w:spacing w:after="20"/>
        <w:ind w:left="720"/>
        <w:rPr>
          <w:rFonts w:ascii="Times New Roman" w:hAnsi="Times New Roman" w:cs="Times New Roman"/>
        </w:rPr>
      </w:pPr>
    </w:p>
    <w:p w14:paraId="60B0E2BF" w14:textId="2F0942D2" w:rsidR="00810A4F" w:rsidRPr="001F00F6" w:rsidRDefault="00810A4F" w:rsidP="008F33D7">
      <w:pPr>
        <w:pStyle w:val="Default"/>
        <w:numPr>
          <w:ilvl w:val="0"/>
          <w:numId w:val="27"/>
        </w:numPr>
        <w:spacing w:after="20"/>
        <w:rPr>
          <w:rFonts w:ascii="Times New Roman" w:hAnsi="Times New Roman" w:cs="Times New Roman"/>
        </w:rPr>
      </w:pPr>
      <w:r w:rsidRPr="00810A4F">
        <w:rPr>
          <w:rFonts w:ascii="Times New Roman" w:hAnsi="Times New Roman" w:cs="Times New Roman"/>
          <w:b/>
        </w:rPr>
        <w:t>FUNDING INFORMATION</w:t>
      </w:r>
    </w:p>
    <w:p w14:paraId="7CF79AB8" w14:textId="58041830" w:rsidR="00810A4F" w:rsidRPr="00196EAE" w:rsidRDefault="00810A4F" w:rsidP="00810A4F">
      <w:pPr>
        <w:pStyle w:val="Default"/>
        <w:spacing w:after="20"/>
        <w:ind w:left="720"/>
        <w:rPr>
          <w:rFonts w:ascii="Times New Roman" w:hAnsi="Times New Roman" w:cs="Times New Roman"/>
          <w:i/>
          <w:iCs/>
        </w:rPr>
      </w:pPr>
      <w:r w:rsidRPr="00196EAE">
        <w:rPr>
          <w:rFonts w:ascii="Times New Roman" w:hAnsi="Times New Roman" w:cs="Times New Roman"/>
          <w:i/>
          <w:iCs/>
        </w:rPr>
        <w:t xml:space="preserve">This section must be completed to assure that inventors and the University meet any obligations to sponsors/funders.  Include all agencies, organizations and companies that provided funds or resources, including internal sources such as </w:t>
      </w:r>
      <w:r w:rsidR="00424C08">
        <w:rPr>
          <w:rFonts w:ascii="Times New Roman" w:hAnsi="Times New Roman" w:cs="Times New Roman"/>
          <w:i/>
          <w:iCs/>
        </w:rPr>
        <w:t xml:space="preserve">the </w:t>
      </w:r>
      <w:r w:rsidR="00AD474D">
        <w:rPr>
          <w:rFonts w:ascii="Times New Roman" w:hAnsi="Times New Roman" w:cs="Times New Roman"/>
          <w:i/>
          <w:iCs/>
        </w:rPr>
        <w:t>state-funded Entrepreneurism, Policy, Innovation, and Commerce</w:t>
      </w:r>
      <w:r w:rsidR="00424C08">
        <w:rPr>
          <w:rFonts w:ascii="Times New Roman" w:hAnsi="Times New Roman" w:cs="Times New Roman"/>
          <w:i/>
          <w:iCs/>
        </w:rPr>
        <w:t xml:space="preserve"> </w:t>
      </w:r>
      <w:r w:rsidR="00AD474D">
        <w:rPr>
          <w:rFonts w:ascii="Times New Roman" w:hAnsi="Times New Roman" w:cs="Times New Roman"/>
          <w:i/>
          <w:iCs/>
        </w:rPr>
        <w:t>(</w:t>
      </w:r>
      <w:r w:rsidR="00AD474D" w:rsidRPr="00196EAE">
        <w:rPr>
          <w:rFonts w:ascii="Times New Roman" w:hAnsi="Times New Roman" w:cs="Times New Roman"/>
          <w:i/>
          <w:iCs/>
        </w:rPr>
        <w:t>EPIC</w:t>
      </w:r>
      <w:r w:rsidR="00AD474D">
        <w:rPr>
          <w:rFonts w:ascii="Times New Roman" w:hAnsi="Times New Roman" w:cs="Times New Roman"/>
          <w:i/>
          <w:iCs/>
        </w:rPr>
        <w:t>)</w:t>
      </w:r>
      <w:r w:rsidR="00AD474D" w:rsidRPr="00196EAE">
        <w:rPr>
          <w:rFonts w:ascii="Times New Roman" w:hAnsi="Times New Roman" w:cs="Times New Roman"/>
          <w:i/>
          <w:iCs/>
        </w:rPr>
        <w:t xml:space="preserve"> </w:t>
      </w:r>
      <w:r w:rsidR="00424C08">
        <w:rPr>
          <w:rFonts w:ascii="Times New Roman" w:hAnsi="Times New Roman" w:cs="Times New Roman"/>
          <w:i/>
          <w:iCs/>
        </w:rPr>
        <w:t xml:space="preserve">Program </w:t>
      </w:r>
      <w:r w:rsidRPr="00196EAE">
        <w:rPr>
          <w:rFonts w:ascii="Times New Roman" w:hAnsi="Times New Roman" w:cs="Times New Roman"/>
          <w:i/>
          <w:iCs/>
        </w:rPr>
        <w:t xml:space="preserve">and </w:t>
      </w:r>
      <w:r w:rsidR="00AD474D">
        <w:rPr>
          <w:rFonts w:ascii="Times New Roman" w:hAnsi="Times New Roman" w:cs="Times New Roman"/>
          <w:i/>
          <w:iCs/>
        </w:rPr>
        <w:t xml:space="preserve">other </w:t>
      </w:r>
      <w:r w:rsidRPr="00196EAE">
        <w:rPr>
          <w:rFonts w:ascii="Times New Roman" w:hAnsi="Times New Roman" w:cs="Times New Roman"/>
          <w:i/>
          <w:iCs/>
        </w:rPr>
        <w:t>internal grant programs, that were used by any inventor that led to the conception or reduction to practices of this invention. If no grant</w:t>
      </w:r>
      <w:r w:rsidR="00424C08">
        <w:rPr>
          <w:rFonts w:ascii="Times New Roman" w:hAnsi="Times New Roman" w:cs="Times New Roman"/>
          <w:i/>
          <w:iCs/>
        </w:rPr>
        <w:t xml:space="preserve"> or </w:t>
      </w:r>
      <w:r w:rsidRPr="00196EAE">
        <w:rPr>
          <w:rFonts w:ascii="Times New Roman" w:hAnsi="Times New Roman" w:cs="Times New Roman"/>
          <w:i/>
          <w:iCs/>
        </w:rPr>
        <w:t xml:space="preserve">contract funds were used in the development of this invention, please write “None” in the space provided. </w:t>
      </w:r>
    </w:p>
    <w:p w14:paraId="41F773D0" w14:textId="77777777" w:rsidR="00810A4F" w:rsidRDefault="00810A4F" w:rsidP="00810A4F">
      <w:pPr>
        <w:pStyle w:val="Default"/>
        <w:spacing w:after="20"/>
        <w:ind w:left="720"/>
        <w:rPr>
          <w:rFonts w:ascii="Times New Roman" w:hAnsi="Times New Roman" w:cs="Times New Roman"/>
        </w:rPr>
      </w:pPr>
    </w:p>
    <w:p w14:paraId="4D22CCDA" w14:textId="77777777" w:rsidR="00810A4F" w:rsidRDefault="00810A4F" w:rsidP="00810A4F">
      <w:pPr>
        <w:pStyle w:val="Default"/>
        <w:spacing w:after="20"/>
        <w:ind w:left="1080"/>
        <w:rPr>
          <w:rFonts w:ascii="Times New Roman" w:hAnsi="Times New Roman" w:cs="Times New Roman"/>
          <w:b/>
        </w:rPr>
      </w:pPr>
    </w:p>
    <w:p w14:paraId="4B199C50" w14:textId="77777777" w:rsidR="00810A4F" w:rsidRDefault="00810A4F" w:rsidP="008F33D7">
      <w:pPr>
        <w:pStyle w:val="Default"/>
        <w:numPr>
          <w:ilvl w:val="1"/>
          <w:numId w:val="27"/>
        </w:numPr>
        <w:spacing w:after="20"/>
        <w:rPr>
          <w:rFonts w:ascii="Times New Roman" w:hAnsi="Times New Roman" w:cs="Times New Roman"/>
          <w:b/>
        </w:rPr>
      </w:pPr>
      <w:r>
        <w:rPr>
          <w:rFonts w:ascii="Times New Roman" w:hAnsi="Times New Roman" w:cs="Times New Roman"/>
          <w:b/>
        </w:rPr>
        <w:t xml:space="preserve">  Funding that led to the development of the Invention</w:t>
      </w:r>
    </w:p>
    <w:p w14:paraId="308E9017" w14:textId="77777777" w:rsidR="00810A4F" w:rsidRDefault="00810A4F" w:rsidP="00810A4F">
      <w:pPr>
        <w:pStyle w:val="Default"/>
        <w:spacing w:after="20"/>
        <w:rPr>
          <w:rFonts w:ascii="Times New Roman" w:hAnsi="Times New Roman" w:cs="Times New Roman"/>
          <w:b/>
        </w:rPr>
      </w:pPr>
    </w:p>
    <w:sdt>
      <w:sdtPr>
        <w:rPr>
          <w:rFonts w:ascii="Times New Roman" w:hAnsi="Times New Roman" w:cs="Times New Roman"/>
          <w:b/>
        </w:rPr>
        <w:id w:val="297654815"/>
        <w:placeholder>
          <w:docPart w:val="0F9D7902980D4F1E9F07DF6488298D7C"/>
        </w:placeholder>
        <w:showingPlcHdr/>
      </w:sdtPr>
      <w:sdtEndPr/>
      <w:sdtContent>
        <w:p w14:paraId="683A92D4" w14:textId="77777777" w:rsidR="00810A4F" w:rsidRDefault="00810A4F" w:rsidP="00810A4F">
          <w:pPr>
            <w:pStyle w:val="Default"/>
            <w:spacing w:after="20"/>
            <w:ind w:left="720"/>
            <w:rPr>
              <w:rFonts w:ascii="Times New Roman" w:hAnsi="Times New Roman" w:cs="Times New Roman"/>
              <w:b/>
            </w:rPr>
          </w:pPr>
          <w:r w:rsidRPr="00164304">
            <w:rPr>
              <w:rStyle w:val="PlaceholderText"/>
            </w:rPr>
            <w:t>Click or tap here to enter text.</w:t>
          </w:r>
        </w:p>
      </w:sdtContent>
    </w:sdt>
    <w:p w14:paraId="2A1FAC01" w14:textId="77777777" w:rsidR="00810A4F" w:rsidRDefault="00810A4F" w:rsidP="00810A4F">
      <w:pPr>
        <w:pStyle w:val="Default"/>
        <w:spacing w:after="20"/>
        <w:rPr>
          <w:rFonts w:ascii="Times New Roman" w:hAnsi="Times New Roman" w:cs="Times New Roman"/>
          <w:b/>
        </w:rPr>
      </w:pPr>
    </w:p>
    <w:p w14:paraId="1C1665CD" w14:textId="77777777" w:rsidR="00810A4F" w:rsidRDefault="00810A4F" w:rsidP="008F33D7">
      <w:pPr>
        <w:pStyle w:val="Default"/>
        <w:numPr>
          <w:ilvl w:val="1"/>
          <w:numId w:val="27"/>
        </w:numPr>
        <w:spacing w:after="20"/>
        <w:rPr>
          <w:rFonts w:ascii="Times New Roman" w:hAnsi="Times New Roman" w:cs="Times New Roman"/>
          <w:b/>
        </w:rPr>
      </w:pPr>
      <w:r>
        <w:rPr>
          <w:rFonts w:ascii="Times New Roman" w:hAnsi="Times New Roman" w:cs="Times New Roman"/>
          <w:b/>
        </w:rPr>
        <w:t xml:space="preserve"> Potential Encumbrances</w:t>
      </w:r>
    </w:p>
    <w:p w14:paraId="224C2F3C" w14:textId="745D878C" w:rsidR="00810A4F" w:rsidRPr="00196EAE" w:rsidRDefault="00810A4F" w:rsidP="00810A4F">
      <w:pPr>
        <w:pStyle w:val="Default"/>
        <w:spacing w:after="20"/>
        <w:ind w:left="720"/>
        <w:rPr>
          <w:rFonts w:ascii="Times New Roman" w:hAnsi="Times New Roman" w:cs="Times New Roman"/>
          <w:bCs/>
          <w:i/>
          <w:iCs/>
        </w:rPr>
      </w:pPr>
      <w:r w:rsidRPr="00196EAE">
        <w:rPr>
          <w:rFonts w:ascii="Times New Roman" w:hAnsi="Times New Roman" w:cs="Times New Roman"/>
          <w:bCs/>
          <w:i/>
          <w:iCs/>
        </w:rPr>
        <w:t xml:space="preserve">If the research that led to this invention used any proprietary materials (e.g., cell line, antibody, plasmid, chemical compound or computer software) that were obtained under a restrictive written or oral agreement, then attach that agreement. If the research that led to this invention used any of the following proprietary resources, then check and summarize all that apply.   </w:t>
      </w:r>
    </w:p>
    <w:p w14:paraId="5FBCC864" w14:textId="77777777" w:rsidR="00810A4F" w:rsidRDefault="00810A4F" w:rsidP="00810A4F">
      <w:pPr>
        <w:pStyle w:val="Default"/>
        <w:spacing w:after="20"/>
        <w:ind w:left="1080"/>
        <w:rPr>
          <w:rFonts w:ascii="Times New Roman" w:hAnsi="Times New Roman" w:cs="Times New Roman"/>
          <w:b/>
        </w:rPr>
      </w:pPr>
    </w:p>
    <w:tbl>
      <w:tblPr>
        <w:tblStyle w:val="TableGrid"/>
        <w:tblW w:w="0" w:type="auto"/>
        <w:tblInd w:w="445" w:type="dxa"/>
        <w:tblLook w:val="04A0" w:firstRow="1" w:lastRow="0" w:firstColumn="1" w:lastColumn="0" w:noHBand="0" w:noVBand="1"/>
      </w:tblPr>
      <w:tblGrid>
        <w:gridCol w:w="3510"/>
        <w:gridCol w:w="5125"/>
      </w:tblGrid>
      <w:tr w:rsidR="00810A4F" w14:paraId="714AFC1E" w14:textId="77777777" w:rsidTr="00D365D8">
        <w:tc>
          <w:tcPr>
            <w:tcW w:w="3510" w:type="dxa"/>
          </w:tcPr>
          <w:p w14:paraId="68609BFD" w14:textId="77777777" w:rsidR="00810A4F" w:rsidRPr="00AA0FF5" w:rsidRDefault="00810A4F" w:rsidP="00D365D8">
            <w:pPr>
              <w:pStyle w:val="Default"/>
              <w:spacing w:after="20"/>
              <w:rPr>
                <w:rFonts w:ascii="Times New Roman" w:hAnsi="Times New Roman" w:cs="Times New Roman"/>
                <w:b/>
                <w:sz w:val="22"/>
                <w:szCs w:val="22"/>
              </w:rPr>
            </w:pPr>
            <w:r w:rsidRPr="00AA0FF5">
              <w:rPr>
                <w:rFonts w:ascii="Times New Roman" w:hAnsi="Times New Roman" w:cs="Times New Roman"/>
                <w:b/>
                <w:sz w:val="22"/>
                <w:szCs w:val="22"/>
              </w:rPr>
              <w:t>Proprietary Material Type</w:t>
            </w:r>
          </w:p>
        </w:tc>
        <w:tc>
          <w:tcPr>
            <w:tcW w:w="5125" w:type="dxa"/>
          </w:tcPr>
          <w:p w14:paraId="5D4D15D2" w14:textId="77777777" w:rsidR="00810A4F" w:rsidRPr="00AA0FF5" w:rsidRDefault="00810A4F" w:rsidP="00D365D8">
            <w:pPr>
              <w:pStyle w:val="Default"/>
              <w:spacing w:after="20"/>
              <w:jc w:val="center"/>
              <w:rPr>
                <w:rFonts w:ascii="Times New Roman" w:hAnsi="Times New Roman" w:cs="Times New Roman"/>
                <w:b/>
                <w:sz w:val="22"/>
                <w:szCs w:val="22"/>
              </w:rPr>
            </w:pPr>
            <w:r w:rsidRPr="00AA0FF5">
              <w:rPr>
                <w:rFonts w:ascii="Times New Roman" w:hAnsi="Times New Roman" w:cs="Times New Roman"/>
                <w:b/>
                <w:sz w:val="22"/>
                <w:szCs w:val="22"/>
              </w:rPr>
              <w:t>Description</w:t>
            </w:r>
          </w:p>
        </w:tc>
      </w:tr>
      <w:tr w:rsidR="00810A4F" w14:paraId="16941B52" w14:textId="77777777" w:rsidTr="00D365D8">
        <w:tc>
          <w:tcPr>
            <w:tcW w:w="3510" w:type="dxa"/>
          </w:tcPr>
          <w:p w14:paraId="64B6FB24" w14:textId="77777777" w:rsidR="00810A4F" w:rsidRPr="00AA0FF5" w:rsidRDefault="00810A4F" w:rsidP="00D365D8">
            <w:pPr>
              <w:pStyle w:val="Default"/>
              <w:spacing w:after="20"/>
              <w:rPr>
                <w:rFonts w:ascii="Times New Roman" w:hAnsi="Times New Roman" w:cs="Times New Roman"/>
                <w:bCs/>
              </w:rPr>
            </w:pPr>
            <w:r w:rsidRPr="00AA0FF5">
              <w:rPr>
                <w:rFonts w:ascii="Times New Roman" w:hAnsi="Times New Roman" w:cs="Times New Roman"/>
                <w:bCs/>
              </w:rPr>
              <w:t>Proprietary database</w:t>
            </w:r>
          </w:p>
        </w:tc>
        <w:tc>
          <w:tcPr>
            <w:tcW w:w="5125" w:type="dxa"/>
          </w:tcPr>
          <w:p w14:paraId="5ACD71D0" w14:textId="77777777" w:rsidR="00810A4F" w:rsidRDefault="00810A4F" w:rsidP="00D365D8">
            <w:pPr>
              <w:pStyle w:val="Default"/>
              <w:spacing w:after="20"/>
              <w:rPr>
                <w:rFonts w:ascii="Times New Roman" w:hAnsi="Times New Roman" w:cs="Times New Roman"/>
                <w:b/>
              </w:rPr>
            </w:pPr>
          </w:p>
        </w:tc>
      </w:tr>
      <w:tr w:rsidR="00810A4F" w14:paraId="7CD057BD" w14:textId="77777777" w:rsidTr="00D365D8">
        <w:tc>
          <w:tcPr>
            <w:tcW w:w="3510" w:type="dxa"/>
          </w:tcPr>
          <w:p w14:paraId="4AE8DBB3" w14:textId="77777777" w:rsidR="00810A4F" w:rsidRPr="00AA0FF5" w:rsidRDefault="00810A4F" w:rsidP="00D365D8">
            <w:pPr>
              <w:pStyle w:val="Default"/>
              <w:spacing w:after="20"/>
              <w:rPr>
                <w:rFonts w:ascii="Times New Roman" w:hAnsi="Times New Roman" w:cs="Times New Roman"/>
                <w:bCs/>
              </w:rPr>
            </w:pPr>
            <w:r w:rsidRPr="00AA0FF5">
              <w:rPr>
                <w:rFonts w:ascii="Times New Roman" w:hAnsi="Times New Roman" w:cs="Times New Roman"/>
                <w:bCs/>
              </w:rPr>
              <w:t>Proprietary assay, etc.</w:t>
            </w:r>
          </w:p>
        </w:tc>
        <w:tc>
          <w:tcPr>
            <w:tcW w:w="5125" w:type="dxa"/>
          </w:tcPr>
          <w:p w14:paraId="624143BB" w14:textId="77777777" w:rsidR="00810A4F" w:rsidRDefault="00810A4F" w:rsidP="00D365D8">
            <w:pPr>
              <w:pStyle w:val="Default"/>
              <w:spacing w:after="20"/>
              <w:rPr>
                <w:rFonts w:ascii="Times New Roman" w:hAnsi="Times New Roman" w:cs="Times New Roman"/>
                <w:b/>
              </w:rPr>
            </w:pPr>
          </w:p>
        </w:tc>
      </w:tr>
      <w:tr w:rsidR="00810A4F" w14:paraId="096A966E" w14:textId="77777777" w:rsidTr="00D365D8">
        <w:tc>
          <w:tcPr>
            <w:tcW w:w="3510" w:type="dxa"/>
          </w:tcPr>
          <w:p w14:paraId="5FC2E2B2" w14:textId="77777777" w:rsidR="00810A4F" w:rsidRPr="00AA0FF5" w:rsidRDefault="00810A4F" w:rsidP="00D365D8">
            <w:pPr>
              <w:pStyle w:val="Default"/>
              <w:spacing w:after="20"/>
              <w:rPr>
                <w:rFonts w:ascii="Times New Roman" w:hAnsi="Times New Roman" w:cs="Times New Roman"/>
                <w:bCs/>
              </w:rPr>
            </w:pPr>
            <w:r w:rsidRPr="00AA0FF5">
              <w:rPr>
                <w:rFonts w:ascii="Times New Roman" w:hAnsi="Times New Roman" w:cs="Times New Roman"/>
                <w:bCs/>
              </w:rPr>
              <w:t>A material not owned by JU obtained via a Material Transfer Agreement (MTA):</w:t>
            </w:r>
          </w:p>
        </w:tc>
        <w:tc>
          <w:tcPr>
            <w:tcW w:w="5125" w:type="dxa"/>
          </w:tcPr>
          <w:p w14:paraId="527FBC60" w14:textId="77777777" w:rsidR="00810A4F" w:rsidRDefault="00810A4F" w:rsidP="00D365D8">
            <w:pPr>
              <w:pStyle w:val="Default"/>
              <w:spacing w:after="20"/>
              <w:rPr>
                <w:rFonts w:ascii="Times New Roman" w:hAnsi="Times New Roman" w:cs="Times New Roman"/>
                <w:b/>
              </w:rPr>
            </w:pPr>
          </w:p>
        </w:tc>
      </w:tr>
      <w:tr w:rsidR="00810A4F" w14:paraId="5E733447" w14:textId="77777777" w:rsidTr="00D365D8">
        <w:tc>
          <w:tcPr>
            <w:tcW w:w="3510" w:type="dxa"/>
          </w:tcPr>
          <w:p w14:paraId="5919AE7C" w14:textId="77777777" w:rsidR="00810A4F" w:rsidRPr="00AA0FF5" w:rsidRDefault="00810A4F" w:rsidP="00D365D8">
            <w:pPr>
              <w:pStyle w:val="Default"/>
              <w:spacing w:after="20"/>
              <w:rPr>
                <w:rFonts w:ascii="Times New Roman" w:hAnsi="Times New Roman" w:cs="Times New Roman"/>
                <w:bCs/>
              </w:rPr>
            </w:pPr>
            <w:r w:rsidRPr="00AA0FF5">
              <w:rPr>
                <w:rFonts w:ascii="Times New Roman" w:hAnsi="Times New Roman" w:cs="Times New Roman"/>
                <w:bCs/>
              </w:rPr>
              <w:t>Other:</w:t>
            </w:r>
          </w:p>
        </w:tc>
        <w:tc>
          <w:tcPr>
            <w:tcW w:w="5125" w:type="dxa"/>
          </w:tcPr>
          <w:p w14:paraId="4947B18C" w14:textId="77777777" w:rsidR="00810A4F" w:rsidRDefault="00810A4F" w:rsidP="00D365D8">
            <w:pPr>
              <w:pStyle w:val="Default"/>
              <w:spacing w:after="20"/>
              <w:rPr>
                <w:rFonts w:ascii="Times New Roman" w:hAnsi="Times New Roman" w:cs="Times New Roman"/>
                <w:b/>
              </w:rPr>
            </w:pPr>
          </w:p>
        </w:tc>
      </w:tr>
    </w:tbl>
    <w:p w14:paraId="04A981A1" w14:textId="77777777" w:rsidR="00810A4F" w:rsidRDefault="00810A4F" w:rsidP="00810A4F">
      <w:pPr>
        <w:pStyle w:val="Default"/>
        <w:spacing w:after="20"/>
        <w:ind w:left="1080"/>
        <w:rPr>
          <w:rFonts w:ascii="Times New Roman" w:hAnsi="Times New Roman" w:cs="Times New Roman"/>
          <w:b/>
        </w:rPr>
      </w:pPr>
    </w:p>
    <w:p w14:paraId="75DEBE4C" w14:textId="77777777" w:rsidR="00810A4F" w:rsidRPr="00353CBF" w:rsidRDefault="00810A4F" w:rsidP="008F33D7">
      <w:pPr>
        <w:pStyle w:val="Default"/>
        <w:numPr>
          <w:ilvl w:val="1"/>
          <w:numId w:val="27"/>
        </w:numPr>
        <w:spacing w:after="20"/>
        <w:rPr>
          <w:rFonts w:ascii="Times New Roman" w:hAnsi="Times New Roman" w:cs="Times New Roman"/>
          <w:b/>
        </w:rPr>
      </w:pPr>
      <w:r w:rsidRPr="0022243A">
        <w:rPr>
          <w:rFonts w:ascii="Times New Roman" w:hAnsi="Times New Roman" w:cs="Times New Roman"/>
          <w:b/>
        </w:rPr>
        <w:t>What plans, if any, are being made for advancing this IP?  Is funding in place to do so?</w:t>
      </w:r>
      <w:r w:rsidRPr="0022243A">
        <w:rPr>
          <w:rFonts w:ascii="Times New Roman" w:hAnsi="Times New Roman" w:cs="Times New Roman"/>
        </w:rPr>
        <w:t xml:space="preserve"> (</w:t>
      </w:r>
      <w:r w:rsidRPr="0022243A">
        <w:rPr>
          <w:rFonts w:ascii="Times New Roman" w:hAnsi="Times New Roman" w:cs="Times New Roman"/>
          <w:i/>
        </w:rPr>
        <w:t>If possible, explain what additional development steps would be required to mak</w:t>
      </w:r>
      <w:r>
        <w:rPr>
          <w:rFonts w:ascii="Times New Roman" w:hAnsi="Times New Roman" w:cs="Times New Roman"/>
          <w:i/>
        </w:rPr>
        <w:t>e</w:t>
      </w:r>
      <w:r w:rsidRPr="0022243A">
        <w:rPr>
          <w:rFonts w:ascii="Times New Roman" w:hAnsi="Times New Roman" w:cs="Times New Roman"/>
          <w:i/>
        </w:rPr>
        <w:t xml:space="preserve"> this IP ready for commercialization.)</w:t>
      </w:r>
    </w:p>
    <w:sdt>
      <w:sdtPr>
        <w:id w:val="-970821964"/>
        <w:placeholder>
          <w:docPart w:val="CB78326CB7334040B5FA94316F5DF2E4"/>
        </w:placeholder>
        <w:showingPlcHdr/>
      </w:sdtPr>
      <w:sdtEndPr/>
      <w:sdtContent>
        <w:p w14:paraId="7D376E61" w14:textId="77777777" w:rsidR="00810A4F" w:rsidRDefault="00810A4F" w:rsidP="00810A4F">
          <w:pPr>
            <w:pStyle w:val="ListParagraph"/>
          </w:pPr>
          <w:r w:rsidRPr="00164304">
            <w:rPr>
              <w:rStyle w:val="PlaceholderText"/>
            </w:rPr>
            <w:t>Click or tap here to enter text.</w:t>
          </w:r>
        </w:p>
      </w:sdtContent>
    </w:sdt>
    <w:p w14:paraId="52927A58" w14:textId="77777777" w:rsidR="00810A4F" w:rsidRPr="00AA0FF5" w:rsidRDefault="00810A4F" w:rsidP="008F33D7">
      <w:pPr>
        <w:pStyle w:val="Default"/>
        <w:numPr>
          <w:ilvl w:val="0"/>
          <w:numId w:val="27"/>
        </w:numPr>
        <w:spacing w:after="20"/>
        <w:rPr>
          <w:rFonts w:ascii="Times New Roman" w:hAnsi="Times New Roman" w:cs="Times New Roman"/>
        </w:rPr>
      </w:pPr>
      <w:r>
        <w:rPr>
          <w:rFonts w:ascii="Times New Roman" w:hAnsi="Times New Roman" w:cs="Times New Roman"/>
          <w:b/>
        </w:rPr>
        <w:t>TIMELINE INFORMATION</w:t>
      </w:r>
    </w:p>
    <w:p w14:paraId="586C6C97" w14:textId="77777777" w:rsidR="00810A4F" w:rsidRDefault="00810A4F" w:rsidP="00810A4F">
      <w:pPr>
        <w:pStyle w:val="Default"/>
        <w:spacing w:after="20"/>
        <w:ind w:left="720"/>
        <w:rPr>
          <w:rFonts w:ascii="Times New Roman" w:hAnsi="Times New Roman" w:cs="Times New Roman"/>
          <w:b/>
        </w:rPr>
      </w:pPr>
      <w:r w:rsidRPr="00AA0FF5">
        <w:rPr>
          <w:rFonts w:ascii="Times New Roman" w:hAnsi="Times New Roman" w:cs="Times New Roman"/>
          <w:b/>
          <w:i/>
          <w:iCs/>
        </w:rPr>
        <w:t>This section is critical to establishing this invention’s patenting evaluation plan and strategy. Note that submitting an IDF to the University is not the same as filing a patent application.</w:t>
      </w:r>
      <w:r>
        <w:rPr>
          <w:rFonts w:ascii="Times New Roman" w:hAnsi="Times New Roman" w:cs="Times New Roman"/>
          <w:b/>
        </w:rPr>
        <w:t xml:space="preserve"> </w:t>
      </w:r>
    </w:p>
    <w:sdt>
      <w:sdtPr>
        <w:rPr>
          <w:rFonts w:ascii="Times New Roman" w:hAnsi="Times New Roman" w:cs="Times New Roman"/>
          <w:b/>
        </w:rPr>
        <w:id w:val="-103961011"/>
        <w:placeholder>
          <w:docPart w:val="BBFDCB16BBB942358B92F5605A0DA496"/>
        </w:placeholder>
        <w:showingPlcHdr/>
      </w:sdtPr>
      <w:sdtEndPr/>
      <w:sdtContent>
        <w:p w14:paraId="528EC8E7" w14:textId="77777777" w:rsidR="00810A4F" w:rsidRDefault="00810A4F" w:rsidP="00810A4F">
          <w:pPr>
            <w:pStyle w:val="Default"/>
            <w:spacing w:after="20"/>
            <w:ind w:left="720"/>
            <w:rPr>
              <w:rFonts w:ascii="Times New Roman" w:hAnsi="Times New Roman" w:cs="Times New Roman"/>
              <w:b/>
            </w:rPr>
          </w:pPr>
          <w:r w:rsidRPr="00164304">
            <w:rPr>
              <w:rStyle w:val="PlaceholderText"/>
            </w:rPr>
            <w:t>Click or tap here to enter text.</w:t>
          </w:r>
        </w:p>
      </w:sdtContent>
    </w:sdt>
    <w:p w14:paraId="4ABE1CE9" w14:textId="5391E1C2" w:rsidR="00810A4F" w:rsidRDefault="00810A4F" w:rsidP="008F33D7">
      <w:pPr>
        <w:pStyle w:val="Default"/>
        <w:numPr>
          <w:ilvl w:val="1"/>
          <w:numId w:val="27"/>
        </w:numPr>
        <w:spacing w:after="20"/>
        <w:rPr>
          <w:rFonts w:ascii="Times New Roman" w:hAnsi="Times New Roman" w:cs="Times New Roman"/>
          <w:b/>
        </w:rPr>
      </w:pPr>
      <w:r>
        <w:rPr>
          <w:rFonts w:ascii="Times New Roman" w:hAnsi="Times New Roman" w:cs="Times New Roman"/>
          <w:b/>
        </w:rPr>
        <w:t>Date and circumstance of first conception of invention</w:t>
      </w:r>
      <w:r w:rsidR="00424C08">
        <w:rPr>
          <w:rFonts w:ascii="Times New Roman" w:hAnsi="Times New Roman" w:cs="Times New Roman"/>
          <w:b/>
        </w:rPr>
        <w:t>:</w:t>
      </w:r>
    </w:p>
    <w:sdt>
      <w:sdtPr>
        <w:rPr>
          <w:rFonts w:ascii="Times New Roman" w:hAnsi="Times New Roman" w:cs="Times New Roman"/>
          <w:b/>
        </w:rPr>
        <w:id w:val="284395988"/>
        <w:placeholder>
          <w:docPart w:val="C7DBE2DCE92F45FFB6590066EFE53173"/>
        </w:placeholder>
        <w:showingPlcHdr/>
      </w:sdtPr>
      <w:sdtEndPr/>
      <w:sdtContent>
        <w:p w14:paraId="7A67EC0F" w14:textId="77777777" w:rsidR="00810A4F" w:rsidRDefault="00810A4F" w:rsidP="00810A4F">
          <w:pPr>
            <w:pStyle w:val="Default"/>
            <w:spacing w:after="20"/>
            <w:ind w:left="720"/>
            <w:rPr>
              <w:rFonts w:ascii="Times New Roman" w:hAnsi="Times New Roman" w:cs="Times New Roman"/>
              <w:b/>
            </w:rPr>
          </w:pPr>
          <w:r w:rsidRPr="00164304">
            <w:rPr>
              <w:rStyle w:val="PlaceholderText"/>
            </w:rPr>
            <w:t>Click or tap here to enter text.</w:t>
          </w:r>
        </w:p>
      </w:sdtContent>
    </w:sdt>
    <w:p w14:paraId="7FD7FE58" w14:textId="1E8EBF7F" w:rsidR="00810A4F" w:rsidRPr="00164304" w:rsidRDefault="00810A4F" w:rsidP="008F33D7">
      <w:pPr>
        <w:pStyle w:val="Default"/>
        <w:numPr>
          <w:ilvl w:val="1"/>
          <w:numId w:val="27"/>
        </w:numPr>
        <w:spacing w:after="20"/>
        <w:rPr>
          <w:rFonts w:ascii="Times New Roman" w:hAnsi="Times New Roman" w:cs="Times New Roman"/>
        </w:rPr>
      </w:pPr>
      <w:r>
        <w:rPr>
          <w:rFonts w:ascii="Times New Roman" w:hAnsi="Times New Roman" w:cs="Times New Roman"/>
          <w:b/>
        </w:rPr>
        <w:t>Date of first written description of invention</w:t>
      </w:r>
      <w:r w:rsidR="00424C08">
        <w:rPr>
          <w:rFonts w:ascii="Times New Roman" w:hAnsi="Times New Roman" w:cs="Times New Roman"/>
          <w:b/>
        </w:rPr>
        <w:t>:</w:t>
      </w:r>
    </w:p>
    <w:sdt>
      <w:sdtPr>
        <w:rPr>
          <w:rFonts w:ascii="Times New Roman" w:hAnsi="Times New Roman" w:cs="Times New Roman"/>
          <w:b/>
        </w:rPr>
        <w:id w:val="2003924883"/>
        <w:placeholder>
          <w:docPart w:val="A7E9272AFE6F4C88A3EFDCE15A244B93"/>
        </w:placeholder>
        <w:showingPlcHdr/>
      </w:sdtPr>
      <w:sdtEndPr/>
      <w:sdtContent>
        <w:p w14:paraId="1C4582C3" w14:textId="77777777" w:rsidR="00810A4F" w:rsidRDefault="00810A4F" w:rsidP="00810A4F">
          <w:pPr>
            <w:pStyle w:val="Default"/>
            <w:spacing w:after="20"/>
            <w:ind w:left="720"/>
            <w:rPr>
              <w:rFonts w:ascii="Times New Roman" w:hAnsi="Times New Roman" w:cs="Times New Roman"/>
              <w:b/>
            </w:rPr>
          </w:pPr>
          <w:r w:rsidRPr="00164304">
            <w:rPr>
              <w:rStyle w:val="PlaceholderText"/>
            </w:rPr>
            <w:t>Click or tap here to enter text.</w:t>
          </w:r>
        </w:p>
      </w:sdtContent>
    </w:sdt>
    <w:p w14:paraId="31B63201" w14:textId="77777777" w:rsidR="00810A4F" w:rsidRDefault="00810A4F" w:rsidP="00810A4F">
      <w:pPr>
        <w:pStyle w:val="Default"/>
        <w:spacing w:after="20"/>
        <w:ind w:left="720"/>
        <w:rPr>
          <w:rFonts w:ascii="Times New Roman" w:hAnsi="Times New Roman" w:cs="Times New Roman"/>
        </w:rPr>
      </w:pPr>
    </w:p>
    <w:p w14:paraId="35A92EEC" w14:textId="77777777" w:rsidR="00810A4F" w:rsidRPr="00AA0FF5" w:rsidRDefault="00810A4F" w:rsidP="00810A4F">
      <w:pPr>
        <w:pStyle w:val="Default"/>
        <w:spacing w:after="20"/>
        <w:ind w:left="720"/>
        <w:rPr>
          <w:rFonts w:ascii="Times New Roman" w:hAnsi="Times New Roman" w:cs="Times New Roman"/>
        </w:rPr>
      </w:pPr>
    </w:p>
    <w:p w14:paraId="3679F66A" w14:textId="655533D1" w:rsidR="00810A4F" w:rsidRPr="00164304" w:rsidRDefault="00810A4F" w:rsidP="008F33D7">
      <w:pPr>
        <w:pStyle w:val="Default"/>
        <w:numPr>
          <w:ilvl w:val="1"/>
          <w:numId w:val="27"/>
        </w:numPr>
        <w:spacing w:after="20"/>
        <w:rPr>
          <w:rFonts w:ascii="Times New Roman" w:hAnsi="Times New Roman" w:cs="Times New Roman"/>
        </w:rPr>
      </w:pPr>
      <w:r>
        <w:rPr>
          <w:rFonts w:ascii="Times New Roman" w:hAnsi="Times New Roman" w:cs="Times New Roman"/>
          <w:b/>
        </w:rPr>
        <w:t>Date and circumstance of first reduction to practice of invention</w:t>
      </w:r>
      <w:r w:rsidR="00424C08">
        <w:rPr>
          <w:rFonts w:ascii="Times New Roman" w:hAnsi="Times New Roman" w:cs="Times New Roman"/>
          <w:b/>
        </w:rPr>
        <w:t>:</w:t>
      </w:r>
    </w:p>
    <w:sdt>
      <w:sdtPr>
        <w:rPr>
          <w:rFonts w:ascii="Times New Roman" w:hAnsi="Times New Roman" w:cs="Times New Roman"/>
        </w:rPr>
        <w:id w:val="-1573660913"/>
        <w:placeholder>
          <w:docPart w:val="4A45498FD63440CAA9FCD6E25681855E"/>
        </w:placeholder>
        <w:showingPlcHdr/>
      </w:sdtPr>
      <w:sdtEndPr/>
      <w:sdtContent>
        <w:p w14:paraId="7FEF22CF" w14:textId="77777777" w:rsidR="00810A4F" w:rsidRPr="00AA0FF5" w:rsidRDefault="00810A4F" w:rsidP="00810A4F">
          <w:pPr>
            <w:pStyle w:val="Default"/>
            <w:spacing w:after="20"/>
            <w:ind w:left="720"/>
            <w:rPr>
              <w:rFonts w:ascii="Times New Roman" w:hAnsi="Times New Roman" w:cs="Times New Roman"/>
            </w:rPr>
          </w:pPr>
          <w:r w:rsidRPr="00164304">
            <w:rPr>
              <w:rStyle w:val="PlaceholderText"/>
            </w:rPr>
            <w:t>Click or tap here to enter text.</w:t>
          </w:r>
        </w:p>
      </w:sdtContent>
    </w:sdt>
    <w:p w14:paraId="14176B65" w14:textId="77777777" w:rsidR="00810A4F" w:rsidRPr="00164304" w:rsidRDefault="00810A4F" w:rsidP="00810A4F">
      <w:pPr>
        <w:pStyle w:val="Default"/>
        <w:spacing w:after="20"/>
        <w:ind w:left="720"/>
        <w:rPr>
          <w:rFonts w:ascii="Times New Roman" w:hAnsi="Times New Roman" w:cs="Times New Roman"/>
        </w:rPr>
      </w:pPr>
    </w:p>
    <w:p w14:paraId="617FAF79" w14:textId="77777777" w:rsidR="00810A4F" w:rsidRPr="00AA0FF5" w:rsidRDefault="00810A4F" w:rsidP="008F33D7">
      <w:pPr>
        <w:pStyle w:val="Default"/>
        <w:numPr>
          <w:ilvl w:val="1"/>
          <w:numId w:val="27"/>
        </w:numPr>
        <w:spacing w:after="20"/>
        <w:rPr>
          <w:rFonts w:ascii="Times New Roman" w:hAnsi="Times New Roman" w:cs="Times New Roman"/>
        </w:rPr>
      </w:pPr>
      <w:r>
        <w:rPr>
          <w:rFonts w:ascii="Times New Roman" w:hAnsi="Times New Roman" w:cs="Times New Roman"/>
          <w:b/>
        </w:rPr>
        <w:t>**Date and circumstance of first public enabling disclosure of invention**</w:t>
      </w:r>
    </w:p>
    <w:p w14:paraId="7A7B8E1E" w14:textId="24396BC5" w:rsidR="00810A4F" w:rsidRPr="00AD474D" w:rsidRDefault="00810A4F" w:rsidP="00810A4F">
      <w:pPr>
        <w:pStyle w:val="Default"/>
        <w:spacing w:after="20"/>
        <w:ind w:left="720"/>
        <w:rPr>
          <w:rFonts w:ascii="Times New Roman" w:hAnsi="Times New Roman" w:cs="Times New Roman"/>
          <w:bCs/>
          <w:i/>
          <w:iCs/>
        </w:rPr>
      </w:pPr>
      <w:r w:rsidRPr="00AD474D">
        <w:rPr>
          <w:rFonts w:ascii="Times New Roman" w:hAnsi="Times New Roman" w:cs="Times New Roman"/>
          <w:bCs/>
          <w:i/>
          <w:iCs/>
        </w:rPr>
        <w:t xml:space="preserve">This </w:t>
      </w:r>
      <w:r w:rsidRPr="00AD474D">
        <w:rPr>
          <w:rFonts w:ascii="Times New Roman" w:hAnsi="Times New Roman" w:cs="Times New Roman"/>
          <w:b/>
          <w:i/>
          <w:iCs/>
          <w:u w:val="single"/>
        </w:rPr>
        <w:t>IMPORTANT</w:t>
      </w:r>
      <w:r w:rsidRPr="00AD474D">
        <w:rPr>
          <w:rFonts w:ascii="Times New Roman" w:hAnsi="Times New Roman" w:cs="Times New Roman"/>
          <w:bCs/>
          <w:i/>
          <w:iCs/>
        </w:rPr>
        <w:t xml:space="preserve"> date establishes deadlines for filing patent applications.</w:t>
      </w:r>
    </w:p>
    <w:sdt>
      <w:sdtPr>
        <w:rPr>
          <w:rFonts w:ascii="Times New Roman" w:hAnsi="Times New Roman" w:cs="Times New Roman"/>
          <w:b/>
        </w:rPr>
        <w:id w:val="-717583314"/>
        <w:placeholder>
          <w:docPart w:val="E396DE00BC424949BB8BB3C75444F397"/>
        </w:placeholder>
        <w:showingPlcHdr/>
      </w:sdtPr>
      <w:sdtEndPr/>
      <w:sdtContent>
        <w:p w14:paraId="71081AF1" w14:textId="77777777" w:rsidR="00810A4F" w:rsidRDefault="00810A4F" w:rsidP="00810A4F">
          <w:pPr>
            <w:pStyle w:val="Default"/>
            <w:spacing w:after="20"/>
            <w:ind w:left="720"/>
            <w:rPr>
              <w:rFonts w:ascii="Times New Roman" w:hAnsi="Times New Roman" w:cs="Times New Roman"/>
              <w:b/>
            </w:rPr>
          </w:pPr>
          <w:r w:rsidRPr="00164304">
            <w:rPr>
              <w:rStyle w:val="PlaceholderText"/>
            </w:rPr>
            <w:t>Click or tap here to enter text.</w:t>
          </w:r>
        </w:p>
      </w:sdtContent>
    </w:sdt>
    <w:p w14:paraId="5EFE8E1A" w14:textId="77777777" w:rsidR="00810A4F" w:rsidRDefault="00810A4F" w:rsidP="00810A4F">
      <w:pPr>
        <w:pStyle w:val="Default"/>
        <w:spacing w:after="20"/>
        <w:ind w:left="720"/>
        <w:rPr>
          <w:rFonts w:ascii="Times New Roman" w:hAnsi="Times New Roman" w:cs="Times New Roman"/>
          <w:b/>
        </w:rPr>
      </w:pPr>
    </w:p>
    <w:p w14:paraId="669E73B4" w14:textId="49E8248E" w:rsidR="00810A4F" w:rsidRDefault="00810A4F" w:rsidP="008F33D7">
      <w:pPr>
        <w:pStyle w:val="Default"/>
        <w:numPr>
          <w:ilvl w:val="1"/>
          <w:numId w:val="27"/>
        </w:numPr>
        <w:spacing w:after="20"/>
        <w:rPr>
          <w:rFonts w:ascii="Times New Roman" w:hAnsi="Times New Roman" w:cs="Times New Roman"/>
          <w:b/>
        </w:rPr>
      </w:pPr>
      <w:r>
        <w:rPr>
          <w:rFonts w:ascii="Times New Roman" w:hAnsi="Times New Roman" w:cs="Times New Roman"/>
          <w:b/>
        </w:rPr>
        <w:t>Date and circumstance of disclosures to parties that are</w:t>
      </w:r>
      <w:r w:rsidR="00270EDC">
        <w:rPr>
          <w:rFonts w:ascii="Times New Roman" w:hAnsi="Times New Roman" w:cs="Times New Roman"/>
          <w:b/>
        </w:rPr>
        <w:t xml:space="preserve"> </w:t>
      </w:r>
      <w:r>
        <w:rPr>
          <w:rFonts w:ascii="Times New Roman" w:hAnsi="Times New Roman" w:cs="Times New Roman"/>
          <w:b/>
        </w:rPr>
        <w:t>n</w:t>
      </w:r>
      <w:r w:rsidR="00270EDC">
        <w:rPr>
          <w:rFonts w:ascii="Times New Roman" w:hAnsi="Times New Roman" w:cs="Times New Roman"/>
          <w:b/>
        </w:rPr>
        <w:t>o</w:t>
      </w:r>
      <w:r>
        <w:rPr>
          <w:rFonts w:ascii="Times New Roman" w:hAnsi="Times New Roman" w:cs="Times New Roman"/>
          <w:b/>
        </w:rPr>
        <w:t>t JU employees</w:t>
      </w:r>
      <w:r w:rsidR="00270EDC">
        <w:rPr>
          <w:rFonts w:ascii="Times New Roman" w:hAnsi="Times New Roman" w:cs="Times New Roman"/>
          <w:b/>
        </w:rPr>
        <w:t>:</w:t>
      </w:r>
    </w:p>
    <w:sdt>
      <w:sdtPr>
        <w:rPr>
          <w:rFonts w:ascii="Times New Roman" w:hAnsi="Times New Roman" w:cs="Times New Roman"/>
          <w:b/>
        </w:rPr>
        <w:id w:val="-1436362318"/>
        <w:placeholder>
          <w:docPart w:val="94D4133F26094B87A68D5951A83D70F0"/>
        </w:placeholder>
        <w:showingPlcHdr/>
      </w:sdtPr>
      <w:sdtEndPr/>
      <w:sdtContent>
        <w:p w14:paraId="67C9AEAF" w14:textId="77777777" w:rsidR="00810A4F" w:rsidRDefault="00810A4F" w:rsidP="00810A4F">
          <w:pPr>
            <w:pStyle w:val="Default"/>
            <w:spacing w:after="20"/>
            <w:ind w:left="720"/>
            <w:rPr>
              <w:rFonts w:ascii="Times New Roman" w:hAnsi="Times New Roman" w:cs="Times New Roman"/>
              <w:b/>
            </w:rPr>
          </w:pPr>
          <w:r w:rsidRPr="00164304">
            <w:rPr>
              <w:rStyle w:val="PlaceholderText"/>
            </w:rPr>
            <w:t>Click or tap here to enter text.</w:t>
          </w:r>
        </w:p>
      </w:sdtContent>
    </w:sdt>
    <w:p w14:paraId="3F3F57CD" w14:textId="77777777" w:rsidR="00810A4F" w:rsidRPr="00164304" w:rsidRDefault="00810A4F" w:rsidP="00810A4F">
      <w:pPr>
        <w:pStyle w:val="Default"/>
        <w:spacing w:after="20"/>
        <w:ind w:left="720"/>
        <w:rPr>
          <w:rFonts w:ascii="Times New Roman" w:hAnsi="Times New Roman" w:cs="Times New Roman"/>
        </w:rPr>
      </w:pPr>
    </w:p>
    <w:p w14:paraId="7C182059" w14:textId="69CF3A11" w:rsidR="00810A4F" w:rsidRPr="00164304" w:rsidRDefault="00810A4F" w:rsidP="008F33D7">
      <w:pPr>
        <w:pStyle w:val="Default"/>
        <w:numPr>
          <w:ilvl w:val="1"/>
          <w:numId w:val="27"/>
        </w:numPr>
        <w:spacing w:after="20"/>
        <w:rPr>
          <w:rFonts w:ascii="Times New Roman" w:hAnsi="Times New Roman" w:cs="Times New Roman"/>
        </w:rPr>
      </w:pPr>
      <w:r>
        <w:rPr>
          <w:rFonts w:ascii="Times New Roman" w:hAnsi="Times New Roman" w:cs="Times New Roman"/>
          <w:b/>
        </w:rPr>
        <w:t>Date and citation of planned or actual submitting of material (report, paper, thesis, etc.) containing enabling description of invention</w:t>
      </w:r>
      <w:r w:rsidR="00270EDC">
        <w:rPr>
          <w:rFonts w:ascii="Times New Roman" w:hAnsi="Times New Roman" w:cs="Times New Roman"/>
          <w:b/>
        </w:rPr>
        <w:t>:</w:t>
      </w:r>
    </w:p>
    <w:sdt>
      <w:sdtPr>
        <w:rPr>
          <w:rFonts w:ascii="Times New Roman" w:hAnsi="Times New Roman" w:cs="Times New Roman"/>
        </w:rPr>
        <w:id w:val="723799696"/>
        <w:placeholder>
          <w:docPart w:val="5C03455E3CF14D6FB7C0EEE191125F0F"/>
        </w:placeholder>
        <w:showingPlcHdr/>
      </w:sdtPr>
      <w:sdtEndPr/>
      <w:sdtContent>
        <w:p w14:paraId="775EA1AC" w14:textId="49C2786A" w:rsidR="00810A4F" w:rsidRPr="00453510" w:rsidRDefault="00810A4F" w:rsidP="00453510">
          <w:pPr>
            <w:pStyle w:val="Default"/>
            <w:spacing w:after="20"/>
            <w:ind w:left="720"/>
            <w:rPr>
              <w:rFonts w:ascii="Times New Roman" w:hAnsi="Times New Roman" w:cs="Times New Roman"/>
            </w:rPr>
          </w:pPr>
          <w:r w:rsidRPr="00164304">
            <w:rPr>
              <w:rStyle w:val="PlaceholderText"/>
            </w:rPr>
            <w:t>Click or tap here to enter text.</w:t>
          </w:r>
        </w:p>
      </w:sdtContent>
    </w:sdt>
    <w:p w14:paraId="046D4AF5" w14:textId="77777777" w:rsidR="00810A4F" w:rsidRDefault="00810A4F" w:rsidP="00810A4F">
      <w:pPr>
        <w:pStyle w:val="Default"/>
        <w:spacing w:after="20"/>
        <w:ind w:left="360"/>
        <w:rPr>
          <w:rFonts w:ascii="Times New Roman" w:hAnsi="Times New Roman" w:cs="Times New Roman"/>
        </w:rPr>
      </w:pPr>
    </w:p>
    <w:p w14:paraId="6FE15C10" w14:textId="16579DAE" w:rsidR="00810A4F" w:rsidRDefault="00810A4F" w:rsidP="008F33D7">
      <w:pPr>
        <w:pStyle w:val="Default"/>
        <w:numPr>
          <w:ilvl w:val="0"/>
          <w:numId w:val="27"/>
        </w:numPr>
        <w:spacing w:after="20"/>
        <w:rPr>
          <w:rFonts w:ascii="Times New Roman" w:hAnsi="Times New Roman" w:cs="Times New Roman"/>
        </w:rPr>
      </w:pPr>
      <w:r>
        <w:rPr>
          <w:rFonts w:ascii="Times New Roman" w:hAnsi="Times New Roman" w:cs="Times New Roman"/>
          <w:b/>
        </w:rPr>
        <w:t>INVENTOR INFORMATION</w:t>
      </w:r>
      <w:r>
        <w:rPr>
          <w:rFonts w:ascii="Times New Roman" w:hAnsi="Times New Roman" w:cs="Times New Roman"/>
        </w:rPr>
        <w:t xml:space="preserve">: Please list all individuals who contributed to the conception of the invention, including students and non-JU personnel.  The </w:t>
      </w:r>
      <w:r w:rsidR="007C7D8A" w:rsidRPr="005D6DD9">
        <w:rPr>
          <w:rFonts w:ascii="Times New Roman" w:hAnsi="Times New Roman" w:cs="Times New Roman"/>
        </w:rPr>
        <w:t>Principal</w:t>
      </w:r>
      <w:r w:rsidR="007C7D8A">
        <w:rPr>
          <w:rFonts w:ascii="Times New Roman" w:hAnsi="Times New Roman" w:cs="Times New Roman"/>
        </w:rPr>
        <w:t xml:space="preserve"> </w:t>
      </w:r>
      <w:r>
        <w:rPr>
          <w:rFonts w:ascii="Times New Roman" w:hAnsi="Times New Roman" w:cs="Times New Roman"/>
        </w:rPr>
        <w:t xml:space="preserve">Investigator should be the first contributor listed; this person will be the primary contact for additional information and for all correspondence. Determination of inventorship is a legal matter and will be determined by legal counsel. </w:t>
      </w:r>
    </w:p>
    <w:p w14:paraId="3395C175" w14:textId="77777777" w:rsidR="00810A4F" w:rsidRDefault="00810A4F" w:rsidP="00810A4F">
      <w:pPr>
        <w:pStyle w:val="Default"/>
        <w:spacing w:after="20"/>
        <w:rPr>
          <w:rFonts w:ascii="Times New Roman" w:hAnsi="Times New Roman" w:cs="Times New Roman"/>
        </w:rPr>
      </w:pPr>
    </w:p>
    <w:p w14:paraId="132B71DC" w14:textId="77777777" w:rsidR="00810A4F" w:rsidRDefault="00810A4F" w:rsidP="00810A4F">
      <w:pPr>
        <w:pStyle w:val="Default"/>
        <w:spacing w:after="20"/>
        <w:rPr>
          <w:rFonts w:ascii="Times New Roman" w:hAnsi="Times New Roman" w:cs="Times New Roman"/>
          <w:b/>
        </w:rPr>
      </w:pPr>
      <w:r w:rsidRPr="00353CBF">
        <w:rPr>
          <w:rFonts w:ascii="Times New Roman" w:hAnsi="Times New Roman" w:cs="Times New Roman"/>
          <w:b/>
        </w:rPr>
        <w:t>Inventor</w:t>
      </w:r>
      <w:r>
        <w:rPr>
          <w:rFonts w:ascii="Times New Roman" w:hAnsi="Times New Roman" w:cs="Times New Roman"/>
          <w:b/>
        </w:rPr>
        <w:t xml:space="preserve"> #1</w:t>
      </w:r>
    </w:p>
    <w:tbl>
      <w:tblPr>
        <w:tblStyle w:val="TableGrid"/>
        <w:tblW w:w="0" w:type="auto"/>
        <w:tblLook w:val="04A0" w:firstRow="1" w:lastRow="0" w:firstColumn="1" w:lastColumn="0" w:noHBand="0" w:noVBand="1"/>
      </w:tblPr>
      <w:tblGrid>
        <w:gridCol w:w="6025"/>
        <w:gridCol w:w="3055"/>
      </w:tblGrid>
      <w:tr w:rsidR="00810A4F" w14:paraId="756313D1" w14:textId="77777777" w:rsidTr="00D365D8">
        <w:trPr>
          <w:trHeight w:val="737"/>
        </w:trPr>
        <w:tc>
          <w:tcPr>
            <w:tcW w:w="6025" w:type="dxa"/>
          </w:tcPr>
          <w:p w14:paraId="04BBBBEC" w14:textId="77777777" w:rsidR="00810A4F" w:rsidRDefault="00810A4F" w:rsidP="00D365D8">
            <w:pPr>
              <w:pStyle w:val="Default"/>
              <w:spacing w:after="20"/>
              <w:rPr>
                <w:rFonts w:ascii="Times New Roman" w:hAnsi="Times New Roman" w:cs="Times New Roman"/>
                <w:b/>
              </w:rPr>
            </w:pPr>
            <w:r>
              <w:rPr>
                <w:rFonts w:ascii="Times New Roman" w:hAnsi="Times New Roman" w:cs="Times New Roman"/>
                <w:b/>
              </w:rPr>
              <w:t xml:space="preserve">Inventor Signature </w:t>
            </w:r>
          </w:p>
        </w:tc>
        <w:tc>
          <w:tcPr>
            <w:tcW w:w="3055" w:type="dxa"/>
          </w:tcPr>
          <w:p w14:paraId="31250CA6" w14:textId="77777777" w:rsidR="00810A4F" w:rsidRDefault="00810A4F" w:rsidP="00D365D8">
            <w:pPr>
              <w:pStyle w:val="Default"/>
              <w:spacing w:after="20"/>
              <w:rPr>
                <w:rFonts w:ascii="Times New Roman" w:hAnsi="Times New Roman" w:cs="Times New Roman"/>
                <w:b/>
              </w:rPr>
            </w:pPr>
            <w:r>
              <w:rPr>
                <w:rFonts w:ascii="Times New Roman" w:hAnsi="Times New Roman" w:cs="Times New Roman"/>
                <w:b/>
              </w:rPr>
              <w:t>Signing Date</w:t>
            </w:r>
          </w:p>
        </w:tc>
      </w:tr>
      <w:tr w:rsidR="00810A4F" w14:paraId="20ADBBFC" w14:textId="77777777" w:rsidTr="00D365D8">
        <w:trPr>
          <w:trHeight w:val="953"/>
        </w:trPr>
        <w:tc>
          <w:tcPr>
            <w:tcW w:w="6025" w:type="dxa"/>
          </w:tcPr>
          <w:p w14:paraId="74FC3F1F"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Name (printed)</w:t>
            </w:r>
          </w:p>
        </w:tc>
        <w:tc>
          <w:tcPr>
            <w:tcW w:w="3055" w:type="dxa"/>
          </w:tcPr>
          <w:p w14:paraId="0C0E6E64"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Title/Position with Employer</w:t>
            </w:r>
          </w:p>
        </w:tc>
      </w:tr>
      <w:tr w:rsidR="00810A4F" w14:paraId="442124A4" w14:textId="77777777" w:rsidTr="00D365D8">
        <w:tc>
          <w:tcPr>
            <w:tcW w:w="6025" w:type="dxa"/>
          </w:tcPr>
          <w:p w14:paraId="44117B3A"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Employer when invention developed</w:t>
            </w:r>
          </w:p>
        </w:tc>
        <w:tc>
          <w:tcPr>
            <w:tcW w:w="3055" w:type="dxa"/>
          </w:tcPr>
          <w:p w14:paraId="6DB14140"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Employer Department</w:t>
            </w:r>
          </w:p>
        </w:tc>
      </w:tr>
      <w:tr w:rsidR="00810A4F" w14:paraId="0F83C716" w14:textId="77777777" w:rsidTr="00D365D8">
        <w:tc>
          <w:tcPr>
            <w:tcW w:w="6025" w:type="dxa"/>
          </w:tcPr>
          <w:p w14:paraId="4687931A" w14:textId="77777777" w:rsidR="00810A4F" w:rsidRPr="00DA24CA" w:rsidRDefault="00810A4F" w:rsidP="00D365D8">
            <w:pPr>
              <w:pStyle w:val="Default"/>
              <w:spacing w:after="20"/>
              <w:rPr>
                <w:rFonts w:ascii="Times New Roman" w:hAnsi="Times New Roman" w:cs="Times New Roman"/>
                <w:bCs/>
              </w:rPr>
            </w:pPr>
          </w:p>
        </w:tc>
        <w:tc>
          <w:tcPr>
            <w:tcW w:w="3055" w:type="dxa"/>
          </w:tcPr>
          <w:p w14:paraId="5A231905" w14:textId="77777777" w:rsidR="00810A4F" w:rsidRPr="00DA24CA" w:rsidRDefault="00810A4F" w:rsidP="00D365D8">
            <w:pPr>
              <w:pStyle w:val="Default"/>
              <w:spacing w:after="20"/>
              <w:rPr>
                <w:rFonts w:ascii="Times New Roman" w:hAnsi="Times New Roman" w:cs="Times New Roman"/>
                <w:bCs/>
              </w:rPr>
            </w:pPr>
          </w:p>
        </w:tc>
      </w:tr>
      <w:tr w:rsidR="00810A4F" w14:paraId="0BD906FD" w14:textId="77777777" w:rsidTr="00D365D8">
        <w:tc>
          <w:tcPr>
            <w:tcW w:w="6025" w:type="dxa"/>
          </w:tcPr>
          <w:p w14:paraId="4D794A8B"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BUSINESS address</w:t>
            </w:r>
          </w:p>
        </w:tc>
        <w:tc>
          <w:tcPr>
            <w:tcW w:w="3055" w:type="dxa"/>
            <w:vMerge w:val="restart"/>
          </w:tcPr>
          <w:p w14:paraId="412D8F23" w14:textId="77777777" w:rsidR="00810A4F" w:rsidRPr="00DA24CA" w:rsidRDefault="00810A4F" w:rsidP="00D365D8">
            <w:pPr>
              <w:pStyle w:val="Default"/>
              <w:spacing w:after="20"/>
              <w:rPr>
                <w:rFonts w:ascii="Times New Roman" w:hAnsi="Times New Roman" w:cs="Times New Roman"/>
                <w:bCs/>
              </w:rPr>
            </w:pPr>
          </w:p>
        </w:tc>
      </w:tr>
      <w:tr w:rsidR="00810A4F" w14:paraId="074C4902" w14:textId="77777777" w:rsidTr="00D365D8">
        <w:tc>
          <w:tcPr>
            <w:tcW w:w="6025" w:type="dxa"/>
          </w:tcPr>
          <w:p w14:paraId="1FEDC026" w14:textId="77777777" w:rsidR="00810A4F" w:rsidRPr="00DA24CA" w:rsidRDefault="00810A4F" w:rsidP="00D365D8">
            <w:pPr>
              <w:pStyle w:val="Default"/>
              <w:spacing w:after="20"/>
              <w:rPr>
                <w:rFonts w:ascii="Times New Roman" w:hAnsi="Times New Roman" w:cs="Times New Roman"/>
                <w:bCs/>
              </w:rPr>
            </w:pPr>
          </w:p>
        </w:tc>
        <w:tc>
          <w:tcPr>
            <w:tcW w:w="3055" w:type="dxa"/>
            <w:vMerge/>
          </w:tcPr>
          <w:p w14:paraId="7EF13A08" w14:textId="77777777" w:rsidR="00810A4F" w:rsidRPr="00DA24CA" w:rsidRDefault="00810A4F" w:rsidP="00D365D8">
            <w:pPr>
              <w:pStyle w:val="Default"/>
              <w:spacing w:after="20"/>
              <w:rPr>
                <w:rFonts w:ascii="Times New Roman" w:hAnsi="Times New Roman" w:cs="Times New Roman"/>
                <w:bCs/>
              </w:rPr>
            </w:pPr>
          </w:p>
        </w:tc>
      </w:tr>
      <w:tr w:rsidR="00810A4F" w14:paraId="70832994" w14:textId="77777777" w:rsidTr="00D365D8">
        <w:tc>
          <w:tcPr>
            <w:tcW w:w="6025" w:type="dxa"/>
          </w:tcPr>
          <w:p w14:paraId="14998E32"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HOME address</w:t>
            </w:r>
          </w:p>
        </w:tc>
        <w:tc>
          <w:tcPr>
            <w:tcW w:w="3055" w:type="dxa"/>
            <w:vMerge w:val="restart"/>
          </w:tcPr>
          <w:p w14:paraId="61F0DE0B" w14:textId="77777777" w:rsidR="00810A4F" w:rsidRPr="00DA24CA" w:rsidRDefault="00810A4F" w:rsidP="00D365D8">
            <w:pPr>
              <w:pStyle w:val="Default"/>
              <w:spacing w:after="20"/>
              <w:rPr>
                <w:rFonts w:ascii="Times New Roman" w:hAnsi="Times New Roman" w:cs="Times New Roman"/>
                <w:bCs/>
              </w:rPr>
            </w:pPr>
          </w:p>
        </w:tc>
      </w:tr>
      <w:tr w:rsidR="00810A4F" w14:paraId="5A95D2FE" w14:textId="77777777" w:rsidTr="00D365D8">
        <w:tc>
          <w:tcPr>
            <w:tcW w:w="6025" w:type="dxa"/>
          </w:tcPr>
          <w:p w14:paraId="72DF0DF2" w14:textId="77777777" w:rsidR="00810A4F" w:rsidRPr="00DA24CA" w:rsidRDefault="00810A4F" w:rsidP="00D365D8">
            <w:pPr>
              <w:pStyle w:val="Default"/>
              <w:spacing w:after="20"/>
              <w:rPr>
                <w:rFonts w:ascii="Times New Roman" w:hAnsi="Times New Roman" w:cs="Times New Roman"/>
                <w:bCs/>
              </w:rPr>
            </w:pPr>
          </w:p>
        </w:tc>
        <w:tc>
          <w:tcPr>
            <w:tcW w:w="3055" w:type="dxa"/>
            <w:vMerge/>
          </w:tcPr>
          <w:p w14:paraId="7226EE6D" w14:textId="77777777" w:rsidR="00810A4F" w:rsidRPr="00DA24CA" w:rsidRDefault="00810A4F" w:rsidP="00D365D8">
            <w:pPr>
              <w:pStyle w:val="Default"/>
              <w:spacing w:after="20"/>
              <w:rPr>
                <w:rFonts w:ascii="Times New Roman" w:hAnsi="Times New Roman" w:cs="Times New Roman"/>
                <w:bCs/>
              </w:rPr>
            </w:pPr>
          </w:p>
        </w:tc>
      </w:tr>
      <w:tr w:rsidR="00810A4F" w14:paraId="632DDBF5" w14:textId="77777777" w:rsidTr="00D365D8">
        <w:tc>
          <w:tcPr>
            <w:tcW w:w="6025" w:type="dxa"/>
          </w:tcPr>
          <w:p w14:paraId="40CC3CCE"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Email Address</w:t>
            </w:r>
          </w:p>
        </w:tc>
        <w:tc>
          <w:tcPr>
            <w:tcW w:w="3055" w:type="dxa"/>
          </w:tcPr>
          <w:p w14:paraId="76457F34"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Alternate Email Address</w:t>
            </w:r>
          </w:p>
        </w:tc>
      </w:tr>
      <w:tr w:rsidR="00810A4F" w14:paraId="56003AE4" w14:textId="77777777" w:rsidTr="00D365D8">
        <w:tc>
          <w:tcPr>
            <w:tcW w:w="6025" w:type="dxa"/>
          </w:tcPr>
          <w:p w14:paraId="715C3FC2" w14:textId="77777777" w:rsidR="00810A4F" w:rsidRPr="00DA24CA" w:rsidRDefault="00810A4F" w:rsidP="00D365D8">
            <w:pPr>
              <w:pStyle w:val="Default"/>
              <w:spacing w:after="20"/>
              <w:rPr>
                <w:rFonts w:ascii="Times New Roman" w:hAnsi="Times New Roman" w:cs="Times New Roman"/>
                <w:bCs/>
              </w:rPr>
            </w:pPr>
          </w:p>
        </w:tc>
        <w:tc>
          <w:tcPr>
            <w:tcW w:w="3055" w:type="dxa"/>
          </w:tcPr>
          <w:p w14:paraId="7B06FC0B" w14:textId="77777777" w:rsidR="00810A4F" w:rsidRPr="00DA24CA" w:rsidRDefault="00810A4F" w:rsidP="00D365D8">
            <w:pPr>
              <w:pStyle w:val="Default"/>
              <w:spacing w:after="20"/>
              <w:rPr>
                <w:rFonts w:ascii="Times New Roman" w:hAnsi="Times New Roman" w:cs="Times New Roman"/>
                <w:bCs/>
              </w:rPr>
            </w:pPr>
          </w:p>
        </w:tc>
      </w:tr>
      <w:tr w:rsidR="00810A4F" w14:paraId="5C49D002" w14:textId="77777777" w:rsidTr="00D365D8">
        <w:tc>
          <w:tcPr>
            <w:tcW w:w="6025" w:type="dxa"/>
          </w:tcPr>
          <w:p w14:paraId="61E01145"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work phone</w:t>
            </w:r>
          </w:p>
        </w:tc>
        <w:tc>
          <w:tcPr>
            <w:tcW w:w="3055" w:type="dxa"/>
          </w:tcPr>
          <w:p w14:paraId="6C03791A"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cell phone</w:t>
            </w:r>
          </w:p>
        </w:tc>
      </w:tr>
      <w:tr w:rsidR="00810A4F" w14:paraId="6F341DF0" w14:textId="77777777" w:rsidTr="00D365D8">
        <w:tc>
          <w:tcPr>
            <w:tcW w:w="6025" w:type="dxa"/>
          </w:tcPr>
          <w:p w14:paraId="16BDB66B" w14:textId="77777777" w:rsidR="00810A4F" w:rsidRPr="00DA24CA" w:rsidRDefault="00810A4F" w:rsidP="00D365D8">
            <w:pPr>
              <w:pStyle w:val="Default"/>
              <w:spacing w:after="20"/>
              <w:rPr>
                <w:rFonts w:ascii="Times New Roman" w:hAnsi="Times New Roman" w:cs="Times New Roman"/>
                <w:bCs/>
              </w:rPr>
            </w:pPr>
          </w:p>
        </w:tc>
        <w:tc>
          <w:tcPr>
            <w:tcW w:w="3055" w:type="dxa"/>
          </w:tcPr>
          <w:p w14:paraId="070BEA9C" w14:textId="77777777" w:rsidR="00810A4F" w:rsidRPr="00DA24CA" w:rsidRDefault="00810A4F" w:rsidP="00D365D8">
            <w:pPr>
              <w:pStyle w:val="Default"/>
              <w:spacing w:after="20"/>
              <w:rPr>
                <w:rFonts w:ascii="Times New Roman" w:hAnsi="Times New Roman" w:cs="Times New Roman"/>
                <w:bCs/>
              </w:rPr>
            </w:pPr>
          </w:p>
        </w:tc>
      </w:tr>
      <w:tr w:rsidR="00810A4F" w14:paraId="13D7AF2D" w14:textId="77777777" w:rsidTr="00D365D8">
        <w:tc>
          <w:tcPr>
            <w:tcW w:w="6025" w:type="dxa"/>
          </w:tcPr>
          <w:p w14:paraId="3D6D7407"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Country of Citizenship (required for patenting)</w:t>
            </w:r>
          </w:p>
        </w:tc>
        <w:tc>
          <w:tcPr>
            <w:tcW w:w="3055" w:type="dxa"/>
          </w:tcPr>
          <w:p w14:paraId="2B09037D"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If JU employee, date of hire:</w:t>
            </w:r>
          </w:p>
        </w:tc>
      </w:tr>
      <w:tr w:rsidR="00810A4F" w14:paraId="3155D0C2" w14:textId="77777777" w:rsidTr="00D365D8">
        <w:tc>
          <w:tcPr>
            <w:tcW w:w="6025" w:type="dxa"/>
          </w:tcPr>
          <w:p w14:paraId="5467FFE1" w14:textId="77777777" w:rsidR="00810A4F" w:rsidRPr="00DA24CA" w:rsidRDefault="00810A4F" w:rsidP="00D365D8">
            <w:pPr>
              <w:pStyle w:val="Default"/>
              <w:spacing w:after="20"/>
              <w:rPr>
                <w:rFonts w:ascii="Times New Roman" w:hAnsi="Times New Roman" w:cs="Times New Roman"/>
                <w:bCs/>
              </w:rPr>
            </w:pPr>
          </w:p>
        </w:tc>
        <w:tc>
          <w:tcPr>
            <w:tcW w:w="3055" w:type="dxa"/>
          </w:tcPr>
          <w:p w14:paraId="34D02CDC" w14:textId="77777777" w:rsidR="00810A4F" w:rsidRPr="00DA24CA" w:rsidRDefault="00810A4F" w:rsidP="00D365D8">
            <w:pPr>
              <w:pStyle w:val="Default"/>
              <w:spacing w:after="20"/>
              <w:rPr>
                <w:rFonts w:ascii="Times New Roman" w:hAnsi="Times New Roman" w:cs="Times New Roman"/>
                <w:bCs/>
              </w:rPr>
            </w:pPr>
          </w:p>
        </w:tc>
      </w:tr>
    </w:tbl>
    <w:p w14:paraId="44367E57" w14:textId="77777777" w:rsidR="00810A4F" w:rsidRDefault="00810A4F" w:rsidP="00810A4F">
      <w:pPr>
        <w:pStyle w:val="Default"/>
        <w:spacing w:after="20"/>
        <w:rPr>
          <w:rFonts w:ascii="Times New Roman" w:hAnsi="Times New Roman" w:cs="Times New Roman"/>
          <w:b/>
        </w:rPr>
      </w:pPr>
    </w:p>
    <w:p w14:paraId="79999D9A" w14:textId="77777777" w:rsidR="00810A4F" w:rsidRDefault="00810A4F" w:rsidP="00810A4F">
      <w:pPr>
        <w:pStyle w:val="Default"/>
        <w:spacing w:after="20"/>
        <w:rPr>
          <w:rFonts w:ascii="Times New Roman" w:hAnsi="Times New Roman" w:cs="Times New Roman"/>
          <w:b/>
        </w:rPr>
      </w:pPr>
      <w:r>
        <w:rPr>
          <w:rFonts w:ascii="Times New Roman" w:hAnsi="Times New Roman" w:cs="Times New Roman"/>
          <w:b/>
        </w:rPr>
        <w:t>Inventor #2</w:t>
      </w:r>
    </w:p>
    <w:tbl>
      <w:tblPr>
        <w:tblStyle w:val="TableGrid"/>
        <w:tblW w:w="0" w:type="auto"/>
        <w:tblLook w:val="04A0" w:firstRow="1" w:lastRow="0" w:firstColumn="1" w:lastColumn="0" w:noHBand="0" w:noVBand="1"/>
      </w:tblPr>
      <w:tblGrid>
        <w:gridCol w:w="6025"/>
        <w:gridCol w:w="3055"/>
      </w:tblGrid>
      <w:tr w:rsidR="00810A4F" w14:paraId="3A6B1ACA" w14:textId="77777777" w:rsidTr="00D365D8">
        <w:trPr>
          <w:trHeight w:val="737"/>
        </w:trPr>
        <w:tc>
          <w:tcPr>
            <w:tcW w:w="6025" w:type="dxa"/>
          </w:tcPr>
          <w:p w14:paraId="15402086" w14:textId="77777777" w:rsidR="00810A4F" w:rsidRDefault="00810A4F" w:rsidP="00D365D8">
            <w:pPr>
              <w:pStyle w:val="Default"/>
              <w:spacing w:after="20"/>
              <w:rPr>
                <w:rFonts w:ascii="Times New Roman" w:hAnsi="Times New Roman" w:cs="Times New Roman"/>
                <w:b/>
              </w:rPr>
            </w:pPr>
            <w:r>
              <w:rPr>
                <w:rFonts w:ascii="Times New Roman" w:hAnsi="Times New Roman" w:cs="Times New Roman"/>
                <w:b/>
              </w:rPr>
              <w:t xml:space="preserve">Inventor Signature </w:t>
            </w:r>
          </w:p>
        </w:tc>
        <w:tc>
          <w:tcPr>
            <w:tcW w:w="3055" w:type="dxa"/>
          </w:tcPr>
          <w:p w14:paraId="582C66A8" w14:textId="77777777" w:rsidR="00810A4F" w:rsidRDefault="00810A4F" w:rsidP="00D365D8">
            <w:pPr>
              <w:pStyle w:val="Default"/>
              <w:spacing w:after="20"/>
              <w:rPr>
                <w:rFonts w:ascii="Times New Roman" w:hAnsi="Times New Roman" w:cs="Times New Roman"/>
                <w:b/>
              </w:rPr>
            </w:pPr>
            <w:r>
              <w:rPr>
                <w:rFonts w:ascii="Times New Roman" w:hAnsi="Times New Roman" w:cs="Times New Roman"/>
                <w:b/>
              </w:rPr>
              <w:t>Signing Date</w:t>
            </w:r>
          </w:p>
        </w:tc>
      </w:tr>
      <w:tr w:rsidR="00810A4F" w14:paraId="4EEC9BF9" w14:textId="77777777" w:rsidTr="00D365D8">
        <w:trPr>
          <w:trHeight w:val="953"/>
        </w:trPr>
        <w:tc>
          <w:tcPr>
            <w:tcW w:w="6025" w:type="dxa"/>
          </w:tcPr>
          <w:p w14:paraId="39EF9678"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Name (printed)</w:t>
            </w:r>
          </w:p>
        </w:tc>
        <w:tc>
          <w:tcPr>
            <w:tcW w:w="3055" w:type="dxa"/>
          </w:tcPr>
          <w:p w14:paraId="376C4054"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Title/Position with Employer</w:t>
            </w:r>
          </w:p>
        </w:tc>
      </w:tr>
      <w:tr w:rsidR="00810A4F" w14:paraId="687F8E39" w14:textId="77777777" w:rsidTr="00D365D8">
        <w:tc>
          <w:tcPr>
            <w:tcW w:w="6025" w:type="dxa"/>
          </w:tcPr>
          <w:p w14:paraId="662887E8"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Employer when invention developed</w:t>
            </w:r>
          </w:p>
        </w:tc>
        <w:tc>
          <w:tcPr>
            <w:tcW w:w="3055" w:type="dxa"/>
          </w:tcPr>
          <w:p w14:paraId="3BF2B110"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Employer Department</w:t>
            </w:r>
          </w:p>
        </w:tc>
      </w:tr>
      <w:tr w:rsidR="00810A4F" w14:paraId="0D750720" w14:textId="77777777" w:rsidTr="00D365D8">
        <w:tc>
          <w:tcPr>
            <w:tcW w:w="6025" w:type="dxa"/>
          </w:tcPr>
          <w:p w14:paraId="008011A1" w14:textId="77777777" w:rsidR="00810A4F" w:rsidRPr="00DA24CA" w:rsidRDefault="00810A4F" w:rsidP="00D365D8">
            <w:pPr>
              <w:pStyle w:val="Default"/>
              <w:spacing w:after="20"/>
              <w:rPr>
                <w:rFonts w:ascii="Times New Roman" w:hAnsi="Times New Roman" w:cs="Times New Roman"/>
                <w:bCs/>
              </w:rPr>
            </w:pPr>
          </w:p>
        </w:tc>
        <w:tc>
          <w:tcPr>
            <w:tcW w:w="3055" w:type="dxa"/>
          </w:tcPr>
          <w:p w14:paraId="4C30F6B3" w14:textId="77777777" w:rsidR="00810A4F" w:rsidRPr="00DA24CA" w:rsidRDefault="00810A4F" w:rsidP="00D365D8">
            <w:pPr>
              <w:pStyle w:val="Default"/>
              <w:spacing w:after="20"/>
              <w:rPr>
                <w:rFonts w:ascii="Times New Roman" w:hAnsi="Times New Roman" w:cs="Times New Roman"/>
                <w:bCs/>
              </w:rPr>
            </w:pPr>
          </w:p>
        </w:tc>
      </w:tr>
      <w:tr w:rsidR="00810A4F" w14:paraId="2A1B8112" w14:textId="77777777" w:rsidTr="00D365D8">
        <w:tc>
          <w:tcPr>
            <w:tcW w:w="6025" w:type="dxa"/>
          </w:tcPr>
          <w:p w14:paraId="5D9F0A40"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BUSINESS address</w:t>
            </w:r>
          </w:p>
        </w:tc>
        <w:tc>
          <w:tcPr>
            <w:tcW w:w="3055" w:type="dxa"/>
            <w:vMerge w:val="restart"/>
          </w:tcPr>
          <w:p w14:paraId="395918DC" w14:textId="77777777" w:rsidR="00810A4F" w:rsidRPr="00DA24CA" w:rsidRDefault="00810A4F" w:rsidP="00D365D8">
            <w:pPr>
              <w:pStyle w:val="Default"/>
              <w:spacing w:after="20"/>
              <w:rPr>
                <w:rFonts w:ascii="Times New Roman" w:hAnsi="Times New Roman" w:cs="Times New Roman"/>
                <w:bCs/>
              </w:rPr>
            </w:pPr>
          </w:p>
        </w:tc>
      </w:tr>
      <w:tr w:rsidR="00810A4F" w14:paraId="5D7BECF6" w14:textId="77777777" w:rsidTr="00D365D8">
        <w:tc>
          <w:tcPr>
            <w:tcW w:w="6025" w:type="dxa"/>
          </w:tcPr>
          <w:p w14:paraId="7C335E83" w14:textId="77777777" w:rsidR="00810A4F" w:rsidRPr="00DA24CA" w:rsidRDefault="00810A4F" w:rsidP="00D365D8">
            <w:pPr>
              <w:pStyle w:val="Default"/>
              <w:spacing w:after="20"/>
              <w:rPr>
                <w:rFonts w:ascii="Times New Roman" w:hAnsi="Times New Roman" w:cs="Times New Roman"/>
                <w:bCs/>
              </w:rPr>
            </w:pPr>
          </w:p>
        </w:tc>
        <w:tc>
          <w:tcPr>
            <w:tcW w:w="3055" w:type="dxa"/>
            <w:vMerge/>
          </w:tcPr>
          <w:p w14:paraId="59BDB2A9" w14:textId="77777777" w:rsidR="00810A4F" w:rsidRPr="00DA24CA" w:rsidRDefault="00810A4F" w:rsidP="00D365D8">
            <w:pPr>
              <w:pStyle w:val="Default"/>
              <w:spacing w:after="20"/>
              <w:rPr>
                <w:rFonts w:ascii="Times New Roman" w:hAnsi="Times New Roman" w:cs="Times New Roman"/>
                <w:bCs/>
              </w:rPr>
            </w:pPr>
          </w:p>
        </w:tc>
      </w:tr>
      <w:tr w:rsidR="00810A4F" w14:paraId="5CA62AA6" w14:textId="77777777" w:rsidTr="00D365D8">
        <w:tc>
          <w:tcPr>
            <w:tcW w:w="6025" w:type="dxa"/>
          </w:tcPr>
          <w:p w14:paraId="763E84F6"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HOME address</w:t>
            </w:r>
          </w:p>
        </w:tc>
        <w:tc>
          <w:tcPr>
            <w:tcW w:w="3055" w:type="dxa"/>
            <w:vMerge w:val="restart"/>
          </w:tcPr>
          <w:p w14:paraId="577FCB46" w14:textId="77777777" w:rsidR="00810A4F" w:rsidRPr="00DA24CA" w:rsidRDefault="00810A4F" w:rsidP="00D365D8">
            <w:pPr>
              <w:pStyle w:val="Default"/>
              <w:spacing w:after="20"/>
              <w:rPr>
                <w:rFonts w:ascii="Times New Roman" w:hAnsi="Times New Roman" w:cs="Times New Roman"/>
                <w:bCs/>
              </w:rPr>
            </w:pPr>
          </w:p>
        </w:tc>
      </w:tr>
      <w:tr w:rsidR="00810A4F" w14:paraId="7EC5CA2C" w14:textId="77777777" w:rsidTr="00D365D8">
        <w:tc>
          <w:tcPr>
            <w:tcW w:w="6025" w:type="dxa"/>
          </w:tcPr>
          <w:p w14:paraId="6DBF038F" w14:textId="77777777" w:rsidR="00810A4F" w:rsidRPr="00DA24CA" w:rsidRDefault="00810A4F" w:rsidP="00D365D8">
            <w:pPr>
              <w:pStyle w:val="Default"/>
              <w:spacing w:after="20"/>
              <w:rPr>
                <w:rFonts w:ascii="Times New Roman" w:hAnsi="Times New Roman" w:cs="Times New Roman"/>
                <w:bCs/>
              </w:rPr>
            </w:pPr>
          </w:p>
        </w:tc>
        <w:tc>
          <w:tcPr>
            <w:tcW w:w="3055" w:type="dxa"/>
            <w:vMerge/>
          </w:tcPr>
          <w:p w14:paraId="53F87C4F" w14:textId="77777777" w:rsidR="00810A4F" w:rsidRPr="00DA24CA" w:rsidRDefault="00810A4F" w:rsidP="00D365D8">
            <w:pPr>
              <w:pStyle w:val="Default"/>
              <w:spacing w:after="20"/>
              <w:rPr>
                <w:rFonts w:ascii="Times New Roman" w:hAnsi="Times New Roman" w:cs="Times New Roman"/>
                <w:bCs/>
              </w:rPr>
            </w:pPr>
          </w:p>
        </w:tc>
      </w:tr>
      <w:tr w:rsidR="00810A4F" w14:paraId="0154BF34" w14:textId="77777777" w:rsidTr="00D365D8">
        <w:tc>
          <w:tcPr>
            <w:tcW w:w="6025" w:type="dxa"/>
          </w:tcPr>
          <w:p w14:paraId="04E9F445"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Email Address</w:t>
            </w:r>
          </w:p>
        </w:tc>
        <w:tc>
          <w:tcPr>
            <w:tcW w:w="3055" w:type="dxa"/>
          </w:tcPr>
          <w:p w14:paraId="1E4CBF54"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Alternate Email Address</w:t>
            </w:r>
          </w:p>
        </w:tc>
      </w:tr>
      <w:tr w:rsidR="00810A4F" w14:paraId="22C53956" w14:textId="77777777" w:rsidTr="00D365D8">
        <w:tc>
          <w:tcPr>
            <w:tcW w:w="6025" w:type="dxa"/>
          </w:tcPr>
          <w:p w14:paraId="2B37DE85" w14:textId="77777777" w:rsidR="00810A4F" w:rsidRPr="00DA24CA" w:rsidRDefault="00810A4F" w:rsidP="00D365D8">
            <w:pPr>
              <w:pStyle w:val="Default"/>
              <w:spacing w:after="20"/>
              <w:rPr>
                <w:rFonts w:ascii="Times New Roman" w:hAnsi="Times New Roman" w:cs="Times New Roman"/>
                <w:bCs/>
              </w:rPr>
            </w:pPr>
          </w:p>
        </w:tc>
        <w:tc>
          <w:tcPr>
            <w:tcW w:w="3055" w:type="dxa"/>
          </w:tcPr>
          <w:p w14:paraId="196069BD" w14:textId="77777777" w:rsidR="00810A4F" w:rsidRPr="00DA24CA" w:rsidRDefault="00810A4F" w:rsidP="00D365D8">
            <w:pPr>
              <w:pStyle w:val="Default"/>
              <w:spacing w:after="20"/>
              <w:rPr>
                <w:rFonts w:ascii="Times New Roman" w:hAnsi="Times New Roman" w:cs="Times New Roman"/>
                <w:bCs/>
              </w:rPr>
            </w:pPr>
          </w:p>
        </w:tc>
      </w:tr>
      <w:tr w:rsidR="00810A4F" w14:paraId="7090C9B5" w14:textId="77777777" w:rsidTr="00D365D8">
        <w:tc>
          <w:tcPr>
            <w:tcW w:w="6025" w:type="dxa"/>
          </w:tcPr>
          <w:p w14:paraId="033566E2"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work phone</w:t>
            </w:r>
          </w:p>
        </w:tc>
        <w:tc>
          <w:tcPr>
            <w:tcW w:w="3055" w:type="dxa"/>
          </w:tcPr>
          <w:p w14:paraId="32B8A4A3"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cell phone</w:t>
            </w:r>
          </w:p>
        </w:tc>
      </w:tr>
      <w:tr w:rsidR="00810A4F" w14:paraId="6B9E5860" w14:textId="77777777" w:rsidTr="00D365D8">
        <w:tc>
          <w:tcPr>
            <w:tcW w:w="6025" w:type="dxa"/>
          </w:tcPr>
          <w:p w14:paraId="7D971EB2" w14:textId="77777777" w:rsidR="00810A4F" w:rsidRPr="00DA24CA" w:rsidRDefault="00810A4F" w:rsidP="00D365D8">
            <w:pPr>
              <w:pStyle w:val="Default"/>
              <w:spacing w:after="20"/>
              <w:rPr>
                <w:rFonts w:ascii="Times New Roman" w:hAnsi="Times New Roman" w:cs="Times New Roman"/>
                <w:bCs/>
              </w:rPr>
            </w:pPr>
          </w:p>
        </w:tc>
        <w:tc>
          <w:tcPr>
            <w:tcW w:w="3055" w:type="dxa"/>
          </w:tcPr>
          <w:p w14:paraId="29819783" w14:textId="77777777" w:rsidR="00810A4F" w:rsidRPr="00DA24CA" w:rsidRDefault="00810A4F" w:rsidP="00D365D8">
            <w:pPr>
              <w:pStyle w:val="Default"/>
              <w:spacing w:after="20"/>
              <w:rPr>
                <w:rFonts w:ascii="Times New Roman" w:hAnsi="Times New Roman" w:cs="Times New Roman"/>
                <w:bCs/>
              </w:rPr>
            </w:pPr>
          </w:p>
        </w:tc>
      </w:tr>
      <w:tr w:rsidR="00810A4F" w14:paraId="5E350105" w14:textId="77777777" w:rsidTr="00D365D8">
        <w:tc>
          <w:tcPr>
            <w:tcW w:w="6025" w:type="dxa"/>
          </w:tcPr>
          <w:p w14:paraId="34B14845"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Country of Citizenship (required for patenting)</w:t>
            </w:r>
          </w:p>
        </w:tc>
        <w:tc>
          <w:tcPr>
            <w:tcW w:w="3055" w:type="dxa"/>
          </w:tcPr>
          <w:p w14:paraId="102E6067"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If JU employee, date of hire:</w:t>
            </w:r>
          </w:p>
        </w:tc>
      </w:tr>
      <w:tr w:rsidR="00810A4F" w14:paraId="63C45D00" w14:textId="77777777" w:rsidTr="00D365D8">
        <w:tc>
          <w:tcPr>
            <w:tcW w:w="6025" w:type="dxa"/>
          </w:tcPr>
          <w:p w14:paraId="32750019" w14:textId="77777777" w:rsidR="00810A4F" w:rsidRPr="00DA24CA" w:rsidRDefault="00810A4F" w:rsidP="00D365D8">
            <w:pPr>
              <w:pStyle w:val="Default"/>
              <w:spacing w:after="20"/>
              <w:rPr>
                <w:rFonts w:ascii="Times New Roman" w:hAnsi="Times New Roman" w:cs="Times New Roman"/>
                <w:bCs/>
              </w:rPr>
            </w:pPr>
          </w:p>
        </w:tc>
        <w:tc>
          <w:tcPr>
            <w:tcW w:w="3055" w:type="dxa"/>
          </w:tcPr>
          <w:p w14:paraId="4D918C68" w14:textId="77777777" w:rsidR="00810A4F" w:rsidRPr="00DA24CA" w:rsidRDefault="00810A4F" w:rsidP="00D365D8">
            <w:pPr>
              <w:pStyle w:val="Default"/>
              <w:spacing w:after="20"/>
              <w:rPr>
                <w:rFonts w:ascii="Times New Roman" w:hAnsi="Times New Roman" w:cs="Times New Roman"/>
                <w:bCs/>
              </w:rPr>
            </w:pPr>
          </w:p>
        </w:tc>
      </w:tr>
    </w:tbl>
    <w:p w14:paraId="7F30C66D" w14:textId="77777777" w:rsidR="00810A4F" w:rsidRDefault="00810A4F" w:rsidP="00810A4F">
      <w:pPr>
        <w:rPr>
          <w:color w:val="000000"/>
          <w:sz w:val="24"/>
          <w:szCs w:val="24"/>
        </w:rPr>
      </w:pPr>
    </w:p>
    <w:p w14:paraId="0D39465A" w14:textId="77777777" w:rsidR="00810A4F" w:rsidRDefault="00810A4F" w:rsidP="00810A4F">
      <w:pPr>
        <w:rPr>
          <w:color w:val="000000"/>
          <w:sz w:val="24"/>
          <w:szCs w:val="24"/>
        </w:rPr>
      </w:pPr>
      <w:r>
        <w:rPr>
          <w:color w:val="000000"/>
          <w:sz w:val="24"/>
          <w:szCs w:val="24"/>
        </w:rPr>
        <w:t>Inventor #3</w:t>
      </w:r>
    </w:p>
    <w:tbl>
      <w:tblPr>
        <w:tblStyle w:val="TableGrid"/>
        <w:tblW w:w="0" w:type="auto"/>
        <w:tblLook w:val="04A0" w:firstRow="1" w:lastRow="0" w:firstColumn="1" w:lastColumn="0" w:noHBand="0" w:noVBand="1"/>
      </w:tblPr>
      <w:tblGrid>
        <w:gridCol w:w="6025"/>
        <w:gridCol w:w="3055"/>
      </w:tblGrid>
      <w:tr w:rsidR="00810A4F" w14:paraId="31A3C764" w14:textId="77777777" w:rsidTr="00D365D8">
        <w:trPr>
          <w:trHeight w:val="737"/>
        </w:trPr>
        <w:tc>
          <w:tcPr>
            <w:tcW w:w="6025" w:type="dxa"/>
          </w:tcPr>
          <w:p w14:paraId="694C9CD2" w14:textId="77777777" w:rsidR="00810A4F" w:rsidRDefault="00810A4F" w:rsidP="00D365D8">
            <w:pPr>
              <w:pStyle w:val="Default"/>
              <w:spacing w:after="20"/>
              <w:rPr>
                <w:rFonts w:ascii="Times New Roman" w:hAnsi="Times New Roman" w:cs="Times New Roman"/>
                <w:b/>
              </w:rPr>
            </w:pPr>
            <w:r>
              <w:rPr>
                <w:rFonts w:ascii="Times New Roman" w:hAnsi="Times New Roman" w:cs="Times New Roman"/>
                <w:b/>
              </w:rPr>
              <w:t xml:space="preserve">Inventor Signature </w:t>
            </w:r>
          </w:p>
        </w:tc>
        <w:tc>
          <w:tcPr>
            <w:tcW w:w="3055" w:type="dxa"/>
          </w:tcPr>
          <w:p w14:paraId="3B2911FC" w14:textId="77777777" w:rsidR="00810A4F" w:rsidRDefault="00810A4F" w:rsidP="00D365D8">
            <w:pPr>
              <w:pStyle w:val="Default"/>
              <w:spacing w:after="20"/>
              <w:rPr>
                <w:rFonts w:ascii="Times New Roman" w:hAnsi="Times New Roman" w:cs="Times New Roman"/>
                <w:b/>
              </w:rPr>
            </w:pPr>
            <w:r>
              <w:rPr>
                <w:rFonts w:ascii="Times New Roman" w:hAnsi="Times New Roman" w:cs="Times New Roman"/>
                <w:b/>
              </w:rPr>
              <w:t>Signing Date</w:t>
            </w:r>
          </w:p>
        </w:tc>
      </w:tr>
      <w:tr w:rsidR="00810A4F" w14:paraId="3429FF80" w14:textId="77777777" w:rsidTr="00D365D8">
        <w:trPr>
          <w:trHeight w:val="953"/>
        </w:trPr>
        <w:tc>
          <w:tcPr>
            <w:tcW w:w="6025" w:type="dxa"/>
          </w:tcPr>
          <w:p w14:paraId="73250ECF"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Name (printed)</w:t>
            </w:r>
          </w:p>
        </w:tc>
        <w:tc>
          <w:tcPr>
            <w:tcW w:w="3055" w:type="dxa"/>
          </w:tcPr>
          <w:p w14:paraId="6FB5FFFA"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Title/Position with Employer</w:t>
            </w:r>
          </w:p>
        </w:tc>
      </w:tr>
      <w:tr w:rsidR="00810A4F" w14:paraId="5905EFD4" w14:textId="77777777" w:rsidTr="00D365D8">
        <w:tc>
          <w:tcPr>
            <w:tcW w:w="6025" w:type="dxa"/>
          </w:tcPr>
          <w:p w14:paraId="4A3B97B5"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Employer when invention developed</w:t>
            </w:r>
          </w:p>
        </w:tc>
        <w:tc>
          <w:tcPr>
            <w:tcW w:w="3055" w:type="dxa"/>
          </w:tcPr>
          <w:p w14:paraId="6B37DC29"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Employer Department</w:t>
            </w:r>
          </w:p>
        </w:tc>
      </w:tr>
      <w:tr w:rsidR="00810A4F" w14:paraId="4A2D68F3" w14:textId="77777777" w:rsidTr="00D365D8">
        <w:tc>
          <w:tcPr>
            <w:tcW w:w="6025" w:type="dxa"/>
          </w:tcPr>
          <w:p w14:paraId="53CE7740" w14:textId="77777777" w:rsidR="00810A4F" w:rsidRPr="00DA24CA" w:rsidRDefault="00810A4F" w:rsidP="00D365D8">
            <w:pPr>
              <w:pStyle w:val="Default"/>
              <w:spacing w:after="20"/>
              <w:rPr>
                <w:rFonts w:ascii="Times New Roman" w:hAnsi="Times New Roman" w:cs="Times New Roman"/>
                <w:bCs/>
              </w:rPr>
            </w:pPr>
          </w:p>
        </w:tc>
        <w:tc>
          <w:tcPr>
            <w:tcW w:w="3055" w:type="dxa"/>
          </w:tcPr>
          <w:p w14:paraId="32C1A6EC" w14:textId="77777777" w:rsidR="00810A4F" w:rsidRPr="00DA24CA" w:rsidRDefault="00810A4F" w:rsidP="00D365D8">
            <w:pPr>
              <w:pStyle w:val="Default"/>
              <w:spacing w:after="20"/>
              <w:rPr>
                <w:rFonts w:ascii="Times New Roman" w:hAnsi="Times New Roman" w:cs="Times New Roman"/>
                <w:bCs/>
              </w:rPr>
            </w:pPr>
          </w:p>
        </w:tc>
      </w:tr>
      <w:tr w:rsidR="00810A4F" w14:paraId="69B50203" w14:textId="77777777" w:rsidTr="00D365D8">
        <w:tc>
          <w:tcPr>
            <w:tcW w:w="6025" w:type="dxa"/>
          </w:tcPr>
          <w:p w14:paraId="4B201B7A"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BUSINESS address</w:t>
            </w:r>
          </w:p>
        </w:tc>
        <w:tc>
          <w:tcPr>
            <w:tcW w:w="3055" w:type="dxa"/>
            <w:vMerge w:val="restart"/>
          </w:tcPr>
          <w:p w14:paraId="29CAF20F" w14:textId="77777777" w:rsidR="00810A4F" w:rsidRPr="00DA24CA" w:rsidRDefault="00810A4F" w:rsidP="00D365D8">
            <w:pPr>
              <w:pStyle w:val="Default"/>
              <w:spacing w:after="20"/>
              <w:rPr>
                <w:rFonts w:ascii="Times New Roman" w:hAnsi="Times New Roman" w:cs="Times New Roman"/>
                <w:bCs/>
              </w:rPr>
            </w:pPr>
          </w:p>
        </w:tc>
      </w:tr>
      <w:tr w:rsidR="00810A4F" w14:paraId="4734C899" w14:textId="77777777" w:rsidTr="00D365D8">
        <w:tc>
          <w:tcPr>
            <w:tcW w:w="6025" w:type="dxa"/>
          </w:tcPr>
          <w:p w14:paraId="601B21C0" w14:textId="77777777" w:rsidR="00810A4F" w:rsidRPr="00DA24CA" w:rsidRDefault="00810A4F" w:rsidP="00D365D8">
            <w:pPr>
              <w:pStyle w:val="Default"/>
              <w:spacing w:after="20"/>
              <w:rPr>
                <w:rFonts w:ascii="Times New Roman" w:hAnsi="Times New Roman" w:cs="Times New Roman"/>
                <w:bCs/>
              </w:rPr>
            </w:pPr>
          </w:p>
        </w:tc>
        <w:tc>
          <w:tcPr>
            <w:tcW w:w="3055" w:type="dxa"/>
            <w:vMerge/>
          </w:tcPr>
          <w:p w14:paraId="0BEABBD6" w14:textId="77777777" w:rsidR="00810A4F" w:rsidRPr="00DA24CA" w:rsidRDefault="00810A4F" w:rsidP="00D365D8">
            <w:pPr>
              <w:pStyle w:val="Default"/>
              <w:spacing w:after="20"/>
              <w:rPr>
                <w:rFonts w:ascii="Times New Roman" w:hAnsi="Times New Roman" w:cs="Times New Roman"/>
                <w:bCs/>
              </w:rPr>
            </w:pPr>
          </w:p>
        </w:tc>
      </w:tr>
      <w:tr w:rsidR="00810A4F" w14:paraId="123DB7D9" w14:textId="77777777" w:rsidTr="00D365D8">
        <w:tc>
          <w:tcPr>
            <w:tcW w:w="6025" w:type="dxa"/>
          </w:tcPr>
          <w:p w14:paraId="4F0076D7"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HOME address</w:t>
            </w:r>
          </w:p>
        </w:tc>
        <w:tc>
          <w:tcPr>
            <w:tcW w:w="3055" w:type="dxa"/>
            <w:vMerge w:val="restart"/>
          </w:tcPr>
          <w:p w14:paraId="5FDBE71A" w14:textId="77777777" w:rsidR="00810A4F" w:rsidRPr="00DA24CA" w:rsidRDefault="00810A4F" w:rsidP="00D365D8">
            <w:pPr>
              <w:pStyle w:val="Default"/>
              <w:spacing w:after="20"/>
              <w:rPr>
                <w:rFonts w:ascii="Times New Roman" w:hAnsi="Times New Roman" w:cs="Times New Roman"/>
                <w:bCs/>
              </w:rPr>
            </w:pPr>
          </w:p>
        </w:tc>
      </w:tr>
      <w:tr w:rsidR="00810A4F" w14:paraId="798A4BB9" w14:textId="77777777" w:rsidTr="00D365D8">
        <w:tc>
          <w:tcPr>
            <w:tcW w:w="6025" w:type="dxa"/>
          </w:tcPr>
          <w:p w14:paraId="64C2CCC8" w14:textId="77777777" w:rsidR="00810A4F" w:rsidRPr="00DA24CA" w:rsidRDefault="00810A4F" w:rsidP="00D365D8">
            <w:pPr>
              <w:pStyle w:val="Default"/>
              <w:spacing w:after="20"/>
              <w:rPr>
                <w:rFonts w:ascii="Times New Roman" w:hAnsi="Times New Roman" w:cs="Times New Roman"/>
                <w:bCs/>
              </w:rPr>
            </w:pPr>
          </w:p>
        </w:tc>
        <w:tc>
          <w:tcPr>
            <w:tcW w:w="3055" w:type="dxa"/>
            <w:vMerge/>
          </w:tcPr>
          <w:p w14:paraId="20370367" w14:textId="77777777" w:rsidR="00810A4F" w:rsidRPr="00DA24CA" w:rsidRDefault="00810A4F" w:rsidP="00D365D8">
            <w:pPr>
              <w:pStyle w:val="Default"/>
              <w:spacing w:after="20"/>
              <w:rPr>
                <w:rFonts w:ascii="Times New Roman" w:hAnsi="Times New Roman" w:cs="Times New Roman"/>
                <w:bCs/>
              </w:rPr>
            </w:pPr>
          </w:p>
        </w:tc>
      </w:tr>
      <w:tr w:rsidR="00810A4F" w14:paraId="37CCD555" w14:textId="77777777" w:rsidTr="00D365D8">
        <w:tc>
          <w:tcPr>
            <w:tcW w:w="6025" w:type="dxa"/>
          </w:tcPr>
          <w:p w14:paraId="4987F915"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Email Address</w:t>
            </w:r>
          </w:p>
        </w:tc>
        <w:tc>
          <w:tcPr>
            <w:tcW w:w="3055" w:type="dxa"/>
          </w:tcPr>
          <w:p w14:paraId="006B84A8"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Alternate Email Address</w:t>
            </w:r>
          </w:p>
        </w:tc>
      </w:tr>
      <w:tr w:rsidR="00810A4F" w14:paraId="58583095" w14:textId="77777777" w:rsidTr="00D365D8">
        <w:tc>
          <w:tcPr>
            <w:tcW w:w="6025" w:type="dxa"/>
          </w:tcPr>
          <w:p w14:paraId="4820EF7A" w14:textId="77777777" w:rsidR="00810A4F" w:rsidRPr="00DA24CA" w:rsidRDefault="00810A4F" w:rsidP="00D365D8">
            <w:pPr>
              <w:pStyle w:val="Default"/>
              <w:spacing w:after="20"/>
              <w:rPr>
                <w:rFonts w:ascii="Times New Roman" w:hAnsi="Times New Roman" w:cs="Times New Roman"/>
                <w:bCs/>
              </w:rPr>
            </w:pPr>
          </w:p>
        </w:tc>
        <w:tc>
          <w:tcPr>
            <w:tcW w:w="3055" w:type="dxa"/>
          </w:tcPr>
          <w:p w14:paraId="328FF935" w14:textId="77777777" w:rsidR="00810A4F" w:rsidRPr="00DA24CA" w:rsidRDefault="00810A4F" w:rsidP="00D365D8">
            <w:pPr>
              <w:pStyle w:val="Default"/>
              <w:spacing w:after="20"/>
              <w:rPr>
                <w:rFonts w:ascii="Times New Roman" w:hAnsi="Times New Roman" w:cs="Times New Roman"/>
                <w:bCs/>
              </w:rPr>
            </w:pPr>
          </w:p>
        </w:tc>
      </w:tr>
      <w:tr w:rsidR="00810A4F" w14:paraId="4B0C6219" w14:textId="77777777" w:rsidTr="00D365D8">
        <w:tc>
          <w:tcPr>
            <w:tcW w:w="6025" w:type="dxa"/>
          </w:tcPr>
          <w:p w14:paraId="4A4CA529"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work phone</w:t>
            </w:r>
          </w:p>
        </w:tc>
        <w:tc>
          <w:tcPr>
            <w:tcW w:w="3055" w:type="dxa"/>
          </w:tcPr>
          <w:p w14:paraId="7968F859"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cell phone</w:t>
            </w:r>
          </w:p>
        </w:tc>
      </w:tr>
      <w:tr w:rsidR="00810A4F" w14:paraId="557BD482" w14:textId="77777777" w:rsidTr="00D365D8">
        <w:tc>
          <w:tcPr>
            <w:tcW w:w="6025" w:type="dxa"/>
          </w:tcPr>
          <w:p w14:paraId="351C24FC" w14:textId="77777777" w:rsidR="00810A4F" w:rsidRPr="00DA24CA" w:rsidRDefault="00810A4F" w:rsidP="00D365D8">
            <w:pPr>
              <w:pStyle w:val="Default"/>
              <w:spacing w:after="20"/>
              <w:rPr>
                <w:rFonts w:ascii="Times New Roman" w:hAnsi="Times New Roman" w:cs="Times New Roman"/>
                <w:bCs/>
              </w:rPr>
            </w:pPr>
          </w:p>
        </w:tc>
        <w:tc>
          <w:tcPr>
            <w:tcW w:w="3055" w:type="dxa"/>
          </w:tcPr>
          <w:p w14:paraId="13C3B177" w14:textId="77777777" w:rsidR="00810A4F" w:rsidRPr="00DA24CA" w:rsidRDefault="00810A4F" w:rsidP="00D365D8">
            <w:pPr>
              <w:pStyle w:val="Default"/>
              <w:spacing w:after="20"/>
              <w:rPr>
                <w:rFonts w:ascii="Times New Roman" w:hAnsi="Times New Roman" w:cs="Times New Roman"/>
                <w:bCs/>
              </w:rPr>
            </w:pPr>
          </w:p>
        </w:tc>
      </w:tr>
      <w:tr w:rsidR="00810A4F" w14:paraId="2BF7CCE5" w14:textId="77777777" w:rsidTr="00D365D8">
        <w:tc>
          <w:tcPr>
            <w:tcW w:w="6025" w:type="dxa"/>
          </w:tcPr>
          <w:p w14:paraId="0A945480"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Country of Citizenship (required for patenting)</w:t>
            </w:r>
          </w:p>
        </w:tc>
        <w:tc>
          <w:tcPr>
            <w:tcW w:w="3055" w:type="dxa"/>
          </w:tcPr>
          <w:p w14:paraId="777A5ABC"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If JU employee, date of hire:</w:t>
            </w:r>
          </w:p>
        </w:tc>
      </w:tr>
      <w:tr w:rsidR="00810A4F" w14:paraId="344AF473" w14:textId="77777777" w:rsidTr="00D365D8">
        <w:tc>
          <w:tcPr>
            <w:tcW w:w="6025" w:type="dxa"/>
          </w:tcPr>
          <w:p w14:paraId="5C7C2490" w14:textId="77777777" w:rsidR="00810A4F" w:rsidRPr="00DA24CA" w:rsidRDefault="00810A4F" w:rsidP="00D365D8">
            <w:pPr>
              <w:pStyle w:val="Default"/>
              <w:spacing w:after="20"/>
              <w:rPr>
                <w:rFonts w:ascii="Times New Roman" w:hAnsi="Times New Roman" w:cs="Times New Roman"/>
                <w:bCs/>
              </w:rPr>
            </w:pPr>
          </w:p>
        </w:tc>
        <w:tc>
          <w:tcPr>
            <w:tcW w:w="3055" w:type="dxa"/>
          </w:tcPr>
          <w:p w14:paraId="21938B12" w14:textId="77777777" w:rsidR="00810A4F" w:rsidRPr="00DA24CA" w:rsidRDefault="00810A4F" w:rsidP="00D365D8">
            <w:pPr>
              <w:pStyle w:val="Default"/>
              <w:spacing w:after="20"/>
              <w:rPr>
                <w:rFonts w:ascii="Times New Roman" w:hAnsi="Times New Roman" w:cs="Times New Roman"/>
                <w:bCs/>
              </w:rPr>
            </w:pPr>
          </w:p>
        </w:tc>
      </w:tr>
    </w:tbl>
    <w:p w14:paraId="3A90C17C" w14:textId="77777777" w:rsidR="00810A4F" w:rsidRDefault="00810A4F" w:rsidP="00810A4F">
      <w:pPr>
        <w:rPr>
          <w:color w:val="000000"/>
          <w:sz w:val="24"/>
          <w:szCs w:val="24"/>
        </w:rPr>
      </w:pPr>
    </w:p>
    <w:p w14:paraId="5E5B867D" w14:textId="77777777" w:rsidR="00810A4F" w:rsidRDefault="00810A4F" w:rsidP="00810A4F">
      <w:pPr>
        <w:rPr>
          <w:color w:val="000000"/>
          <w:sz w:val="24"/>
          <w:szCs w:val="24"/>
        </w:rPr>
      </w:pPr>
    </w:p>
    <w:p w14:paraId="78435E72" w14:textId="77777777" w:rsidR="00810A4F" w:rsidRDefault="00810A4F" w:rsidP="00810A4F">
      <w:pPr>
        <w:rPr>
          <w:color w:val="000000"/>
          <w:sz w:val="24"/>
          <w:szCs w:val="24"/>
        </w:rPr>
      </w:pPr>
      <w:r>
        <w:rPr>
          <w:color w:val="000000"/>
          <w:sz w:val="24"/>
          <w:szCs w:val="24"/>
        </w:rPr>
        <w:t>Inventor #4</w:t>
      </w:r>
    </w:p>
    <w:tbl>
      <w:tblPr>
        <w:tblStyle w:val="TableGrid"/>
        <w:tblW w:w="0" w:type="auto"/>
        <w:tblLook w:val="04A0" w:firstRow="1" w:lastRow="0" w:firstColumn="1" w:lastColumn="0" w:noHBand="0" w:noVBand="1"/>
      </w:tblPr>
      <w:tblGrid>
        <w:gridCol w:w="6025"/>
        <w:gridCol w:w="3055"/>
      </w:tblGrid>
      <w:tr w:rsidR="00810A4F" w14:paraId="57002553" w14:textId="77777777" w:rsidTr="00D365D8">
        <w:trPr>
          <w:trHeight w:val="737"/>
        </w:trPr>
        <w:tc>
          <w:tcPr>
            <w:tcW w:w="6025" w:type="dxa"/>
          </w:tcPr>
          <w:p w14:paraId="4B8B30FA" w14:textId="77777777" w:rsidR="00810A4F" w:rsidRDefault="00810A4F" w:rsidP="00D365D8">
            <w:pPr>
              <w:pStyle w:val="Default"/>
              <w:spacing w:after="20"/>
              <w:rPr>
                <w:rFonts w:ascii="Times New Roman" w:hAnsi="Times New Roman" w:cs="Times New Roman"/>
                <w:b/>
              </w:rPr>
            </w:pPr>
            <w:r>
              <w:rPr>
                <w:rFonts w:ascii="Times New Roman" w:hAnsi="Times New Roman" w:cs="Times New Roman"/>
                <w:b/>
              </w:rPr>
              <w:t xml:space="preserve">Inventor Signature </w:t>
            </w:r>
          </w:p>
        </w:tc>
        <w:tc>
          <w:tcPr>
            <w:tcW w:w="3055" w:type="dxa"/>
          </w:tcPr>
          <w:p w14:paraId="35E2C083" w14:textId="77777777" w:rsidR="00810A4F" w:rsidRDefault="00810A4F" w:rsidP="00D365D8">
            <w:pPr>
              <w:pStyle w:val="Default"/>
              <w:spacing w:after="20"/>
              <w:rPr>
                <w:rFonts w:ascii="Times New Roman" w:hAnsi="Times New Roman" w:cs="Times New Roman"/>
                <w:b/>
              </w:rPr>
            </w:pPr>
            <w:r>
              <w:rPr>
                <w:rFonts w:ascii="Times New Roman" w:hAnsi="Times New Roman" w:cs="Times New Roman"/>
                <w:b/>
              </w:rPr>
              <w:t>Signing Date</w:t>
            </w:r>
          </w:p>
        </w:tc>
      </w:tr>
      <w:tr w:rsidR="00810A4F" w14:paraId="0E55E8F0" w14:textId="77777777" w:rsidTr="008F33D7">
        <w:trPr>
          <w:trHeight w:val="728"/>
        </w:trPr>
        <w:tc>
          <w:tcPr>
            <w:tcW w:w="6025" w:type="dxa"/>
          </w:tcPr>
          <w:p w14:paraId="3BA4C2C9"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Name (printed)</w:t>
            </w:r>
          </w:p>
        </w:tc>
        <w:tc>
          <w:tcPr>
            <w:tcW w:w="3055" w:type="dxa"/>
          </w:tcPr>
          <w:p w14:paraId="3AD1667F"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Title/Position with Employer</w:t>
            </w:r>
          </w:p>
        </w:tc>
      </w:tr>
      <w:tr w:rsidR="00810A4F" w14:paraId="0E5EC86D" w14:textId="77777777" w:rsidTr="00D365D8">
        <w:tc>
          <w:tcPr>
            <w:tcW w:w="6025" w:type="dxa"/>
          </w:tcPr>
          <w:p w14:paraId="10D5E7A7"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Employer when invention developed</w:t>
            </w:r>
          </w:p>
        </w:tc>
        <w:tc>
          <w:tcPr>
            <w:tcW w:w="3055" w:type="dxa"/>
          </w:tcPr>
          <w:p w14:paraId="7924A870"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Employer Department</w:t>
            </w:r>
          </w:p>
        </w:tc>
      </w:tr>
      <w:tr w:rsidR="00810A4F" w14:paraId="7502DCEB" w14:textId="77777777" w:rsidTr="00D365D8">
        <w:tc>
          <w:tcPr>
            <w:tcW w:w="6025" w:type="dxa"/>
          </w:tcPr>
          <w:p w14:paraId="653BBB43" w14:textId="77777777" w:rsidR="00810A4F" w:rsidRPr="00DA24CA" w:rsidRDefault="00810A4F" w:rsidP="00D365D8">
            <w:pPr>
              <w:pStyle w:val="Default"/>
              <w:spacing w:after="20"/>
              <w:rPr>
                <w:rFonts w:ascii="Times New Roman" w:hAnsi="Times New Roman" w:cs="Times New Roman"/>
                <w:bCs/>
              </w:rPr>
            </w:pPr>
          </w:p>
        </w:tc>
        <w:tc>
          <w:tcPr>
            <w:tcW w:w="3055" w:type="dxa"/>
          </w:tcPr>
          <w:p w14:paraId="3F8BE5FC" w14:textId="77777777" w:rsidR="00810A4F" w:rsidRPr="00DA24CA" w:rsidRDefault="00810A4F" w:rsidP="00D365D8">
            <w:pPr>
              <w:pStyle w:val="Default"/>
              <w:spacing w:after="20"/>
              <w:rPr>
                <w:rFonts w:ascii="Times New Roman" w:hAnsi="Times New Roman" w:cs="Times New Roman"/>
                <w:bCs/>
              </w:rPr>
            </w:pPr>
          </w:p>
        </w:tc>
      </w:tr>
      <w:tr w:rsidR="00810A4F" w14:paraId="0FE662E0" w14:textId="77777777" w:rsidTr="00D365D8">
        <w:tc>
          <w:tcPr>
            <w:tcW w:w="6025" w:type="dxa"/>
          </w:tcPr>
          <w:p w14:paraId="09E2248D"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BUSINESS address</w:t>
            </w:r>
          </w:p>
        </w:tc>
        <w:tc>
          <w:tcPr>
            <w:tcW w:w="3055" w:type="dxa"/>
            <w:vMerge w:val="restart"/>
          </w:tcPr>
          <w:p w14:paraId="43A0EE65" w14:textId="77777777" w:rsidR="00810A4F" w:rsidRPr="00DA24CA" w:rsidRDefault="00810A4F" w:rsidP="00D365D8">
            <w:pPr>
              <w:pStyle w:val="Default"/>
              <w:spacing w:after="20"/>
              <w:rPr>
                <w:rFonts w:ascii="Times New Roman" w:hAnsi="Times New Roman" w:cs="Times New Roman"/>
                <w:bCs/>
              </w:rPr>
            </w:pPr>
          </w:p>
        </w:tc>
      </w:tr>
      <w:tr w:rsidR="00810A4F" w14:paraId="43F23DE1" w14:textId="77777777" w:rsidTr="00D365D8">
        <w:tc>
          <w:tcPr>
            <w:tcW w:w="6025" w:type="dxa"/>
          </w:tcPr>
          <w:p w14:paraId="146BD81C" w14:textId="77777777" w:rsidR="00810A4F" w:rsidRPr="00DA24CA" w:rsidRDefault="00810A4F" w:rsidP="00D365D8">
            <w:pPr>
              <w:pStyle w:val="Default"/>
              <w:spacing w:after="20"/>
              <w:rPr>
                <w:rFonts w:ascii="Times New Roman" w:hAnsi="Times New Roman" w:cs="Times New Roman"/>
                <w:bCs/>
              </w:rPr>
            </w:pPr>
          </w:p>
        </w:tc>
        <w:tc>
          <w:tcPr>
            <w:tcW w:w="3055" w:type="dxa"/>
            <w:vMerge/>
          </w:tcPr>
          <w:p w14:paraId="084E6E83" w14:textId="77777777" w:rsidR="00810A4F" w:rsidRPr="00DA24CA" w:rsidRDefault="00810A4F" w:rsidP="00D365D8">
            <w:pPr>
              <w:pStyle w:val="Default"/>
              <w:spacing w:after="20"/>
              <w:rPr>
                <w:rFonts w:ascii="Times New Roman" w:hAnsi="Times New Roman" w:cs="Times New Roman"/>
                <w:bCs/>
              </w:rPr>
            </w:pPr>
          </w:p>
        </w:tc>
      </w:tr>
      <w:tr w:rsidR="00810A4F" w14:paraId="5B19D73E" w14:textId="77777777" w:rsidTr="00D365D8">
        <w:tc>
          <w:tcPr>
            <w:tcW w:w="6025" w:type="dxa"/>
          </w:tcPr>
          <w:p w14:paraId="3F3CB39C"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HOME address</w:t>
            </w:r>
          </w:p>
        </w:tc>
        <w:tc>
          <w:tcPr>
            <w:tcW w:w="3055" w:type="dxa"/>
            <w:vMerge w:val="restart"/>
          </w:tcPr>
          <w:p w14:paraId="16C33D78" w14:textId="77777777" w:rsidR="00810A4F" w:rsidRPr="00DA24CA" w:rsidRDefault="00810A4F" w:rsidP="00D365D8">
            <w:pPr>
              <w:pStyle w:val="Default"/>
              <w:spacing w:after="20"/>
              <w:rPr>
                <w:rFonts w:ascii="Times New Roman" w:hAnsi="Times New Roman" w:cs="Times New Roman"/>
                <w:bCs/>
              </w:rPr>
            </w:pPr>
          </w:p>
        </w:tc>
      </w:tr>
      <w:tr w:rsidR="00810A4F" w14:paraId="190B11B9" w14:textId="77777777" w:rsidTr="00D365D8">
        <w:tc>
          <w:tcPr>
            <w:tcW w:w="6025" w:type="dxa"/>
          </w:tcPr>
          <w:p w14:paraId="09635DA3" w14:textId="77777777" w:rsidR="00810A4F" w:rsidRPr="00DA24CA" w:rsidRDefault="00810A4F" w:rsidP="00D365D8">
            <w:pPr>
              <w:pStyle w:val="Default"/>
              <w:spacing w:after="20"/>
              <w:rPr>
                <w:rFonts w:ascii="Times New Roman" w:hAnsi="Times New Roman" w:cs="Times New Roman"/>
                <w:bCs/>
              </w:rPr>
            </w:pPr>
          </w:p>
        </w:tc>
        <w:tc>
          <w:tcPr>
            <w:tcW w:w="3055" w:type="dxa"/>
            <w:vMerge/>
          </w:tcPr>
          <w:p w14:paraId="440BF036" w14:textId="77777777" w:rsidR="00810A4F" w:rsidRPr="00DA24CA" w:rsidRDefault="00810A4F" w:rsidP="00D365D8">
            <w:pPr>
              <w:pStyle w:val="Default"/>
              <w:spacing w:after="20"/>
              <w:rPr>
                <w:rFonts w:ascii="Times New Roman" w:hAnsi="Times New Roman" w:cs="Times New Roman"/>
                <w:bCs/>
              </w:rPr>
            </w:pPr>
          </w:p>
        </w:tc>
      </w:tr>
      <w:tr w:rsidR="00810A4F" w14:paraId="605D804D" w14:textId="77777777" w:rsidTr="00D365D8">
        <w:tc>
          <w:tcPr>
            <w:tcW w:w="6025" w:type="dxa"/>
          </w:tcPr>
          <w:p w14:paraId="58B3B255"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Email Address</w:t>
            </w:r>
          </w:p>
        </w:tc>
        <w:tc>
          <w:tcPr>
            <w:tcW w:w="3055" w:type="dxa"/>
          </w:tcPr>
          <w:p w14:paraId="00CD55B4"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Alternate Email Address</w:t>
            </w:r>
          </w:p>
        </w:tc>
      </w:tr>
      <w:tr w:rsidR="00810A4F" w14:paraId="51938886" w14:textId="77777777" w:rsidTr="00D365D8">
        <w:tc>
          <w:tcPr>
            <w:tcW w:w="6025" w:type="dxa"/>
          </w:tcPr>
          <w:p w14:paraId="7E1006BA" w14:textId="77777777" w:rsidR="00810A4F" w:rsidRPr="00DA24CA" w:rsidRDefault="00810A4F" w:rsidP="00D365D8">
            <w:pPr>
              <w:pStyle w:val="Default"/>
              <w:spacing w:after="20"/>
              <w:rPr>
                <w:rFonts w:ascii="Times New Roman" w:hAnsi="Times New Roman" w:cs="Times New Roman"/>
                <w:bCs/>
              </w:rPr>
            </w:pPr>
          </w:p>
        </w:tc>
        <w:tc>
          <w:tcPr>
            <w:tcW w:w="3055" w:type="dxa"/>
          </w:tcPr>
          <w:p w14:paraId="47DF036F" w14:textId="77777777" w:rsidR="00810A4F" w:rsidRPr="00DA24CA" w:rsidRDefault="00810A4F" w:rsidP="00D365D8">
            <w:pPr>
              <w:pStyle w:val="Default"/>
              <w:spacing w:after="20"/>
              <w:rPr>
                <w:rFonts w:ascii="Times New Roman" w:hAnsi="Times New Roman" w:cs="Times New Roman"/>
                <w:bCs/>
              </w:rPr>
            </w:pPr>
          </w:p>
        </w:tc>
      </w:tr>
      <w:tr w:rsidR="00810A4F" w14:paraId="28516EA1" w14:textId="77777777" w:rsidTr="00D365D8">
        <w:tc>
          <w:tcPr>
            <w:tcW w:w="6025" w:type="dxa"/>
          </w:tcPr>
          <w:p w14:paraId="23E9564C"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work phone</w:t>
            </w:r>
          </w:p>
        </w:tc>
        <w:tc>
          <w:tcPr>
            <w:tcW w:w="3055" w:type="dxa"/>
          </w:tcPr>
          <w:p w14:paraId="49A05E60"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cell phone</w:t>
            </w:r>
          </w:p>
        </w:tc>
      </w:tr>
      <w:tr w:rsidR="00810A4F" w14:paraId="321DF16A" w14:textId="77777777" w:rsidTr="00D365D8">
        <w:tc>
          <w:tcPr>
            <w:tcW w:w="6025" w:type="dxa"/>
          </w:tcPr>
          <w:p w14:paraId="570DE397" w14:textId="77777777" w:rsidR="00810A4F" w:rsidRPr="00DA24CA" w:rsidRDefault="00810A4F" w:rsidP="00D365D8">
            <w:pPr>
              <w:pStyle w:val="Default"/>
              <w:spacing w:after="20"/>
              <w:rPr>
                <w:rFonts w:ascii="Times New Roman" w:hAnsi="Times New Roman" w:cs="Times New Roman"/>
                <w:bCs/>
              </w:rPr>
            </w:pPr>
          </w:p>
        </w:tc>
        <w:tc>
          <w:tcPr>
            <w:tcW w:w="3055" w:type="dxa"/>
          </w:tcPr>
          <w:p w14:paraId="4AE0EE2C" w14:textId="77777777" w:rsidR="00810A4F" w:rsidRPr="00DA24CA" w:rsidRDefault="00810A4F" w:rsidP="00D365D8">
            <w:pPr>
              <w:pStyle w:val="Default"/>
              <w:spacing w:after="20"/>
              <w:rPr>
                <w:rFonts w:ascii="Times New Roman" w:hAnsi="Times New Roman" w:cs="Times New Roman"/>
                <w:bCs/>
              </w:rPr>
            </w:pPr>
          </w:p>
        </w:tc>
      </w:tr>
      <w:tr w:rsidR="00810A4F" w14:paraId="4AF0B4AD" w14:textId="77777777" w:rsidTr="00D365D8">
        <w:tc>
          <w:tcPr>
            <w:tcW w:w="6025" w:type="dxa"/>
          </w:tcPr>
          <w:p w14:paraId="41C34AC5"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Country of Citizenship (required for patenting)</w:t>
            </w:r>
          </w:p>
        </w:tc>
        <w:tc>
          <w:tcPr>
            <w:tcW w:w="3055" w:type="dxa"/>
          </w:tcPr>
          <w:p w14:paraId="7C184A8B"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If JU employee, date of hire:</w:t>
            </w:r>
          </w:p>
        </w:tc>
      </w:tr>
      <w:tr w:rsidR="00810A4F" w14:paraId="7C192F9E" w14:textId="77777777" w:rsidTr="00D365D8">
        <w:tc>
          <w:tcPr>
            <w:tcW w:w="6025" w:type="dxa"/>
          </w:tcPr>
          <w:p w14:paraId="0F502632" w14:textId="77777777" w:rsidR="00810A4F" w:rsidRPr="00DA24CA" w:rsidRDefault="00810A4F" w:rsidP="00D365D8">
            <w:pPr>
              <w:pStyle w:val="Default"/>
              <w:spacing w:after="20"/>
              <w:rPr>
                <w:rFonts w:ascii="Times New Roman" w:hAnsi="Times New Roman" w:cs="Times New Roman"/>
                <w:bCs/>
              </w:rPr>
            </w:pPr>
          </w:p>
        </w:tc>
        <w:tc>
          <w:tcPr>
            <w:tcW w:w="3055" w:type="dxa"/>
          </w:tcPr>
          <w:p w14:paraId="10D5FB5F" w14:textId="77777777" w:rsidR="00810A4F" w:rsidRPr="00DA24CA" w:rsidRDefault="00810A4F" w:rsidP="00D365D8">
            <w:pPr>
              <w:pStyle w:val="Default"/>
              <w:spacing w:after="20"/>
              <w:rPr>
                <w:rFonts w:ascii="Times New Roman" w:hAnsi="Times New Roman" w:cs="Times New Roman"/>
                <w:bCs/>
              </w:rPr>
            </w:pPr>
          </w:p>
        </w:tc>
      </w:tr>
    </w:tbl>
    <w:p w14:paraId="25950BA2" w14:textId="77777777" w:rsidR="00810A4F" w:rsidRDefault="00810A4F" w:rsidP="00810A4F">
      <w:pPr>
        <w:rPr>
          <w:color w:val="000000"/>
          <w:sz w:val="24"/>
          <w:szCs w:val="24"/>
        </w:rPr>
      </w:pPr>
      <w:r>
        <w:rPr>
          <w:color w:val="000000"/>
          <w:sz w:val="24"/>
          <w:szCs w:val="24"/>
        </w:rPr>
        <w:lastRenderedPageBreak/>
        <w:t>Inventor #5</w:t>
      </w:r>
    </w:p>
    <w:tbl>
      <w:tblPr>
        <w:tblStyle w:val="TableGrid"/>
        <w:tblW w:w="0" w:type="auto"/>
        <w:tblLook w:val="04A0" w:firstRow="1" w:lastRow="0" w:firstColumn="1" w:lastColumn="0" w:noHBand="0" w:noVBand="1"/>
      </w:tblPr>
      <w:tblGrid>
        <w:gridCol w:w="6025"/>
        <w:gridCol w:w="3055"/>
      </w:tblGrid>
      <w:tr w:rsidR="00810A4F" w14:paraId="2BA309BE" w14:textId="77777777" w:rsidTr="00D365D8">
        <w:trPr>
          <w:trHeight w:val="737"/>
        </w:trPr>
        <w:tc>
          <w:tcPr>
            <w:tcW w:w="6025" w:type="dxa"/>
          </w:tcPr>
          <w:p w14:paraId="61EC0A09" w14:textId="77777777" w:rsidR="00810A4F" w:rsidRDefault="00810A4F" w:rsidP="00D365D8">
            <w:pPr>
              <w:pStyle w:val="Default"/>
              <w:spacing w:after="20"/>
              <w:rPr>
                <w:rFonts w:ascii="Times New Roman" w:hAnsi="Times New Roman" w:cs="Times New Roman"/>
                <w:b/>
              </w:rPr>
            </w:pPr>
            <w:r>
              <w:rPr>
                <w:rFonts w:ascii="Times New Roman" w:hAnsi="Times New Roman" w:cs="Times New Roman"/>
                <w:b/>
              </w:rPr>
              <w:t xml:space="preserve">Inventor Signature </w:t>
            </w:r>
          </w:p>
        </w:tc>
        <w:tc>
          <w:tcPr>
            <w:tcW w:w="3055" w:type="dxa"/>
          </w:tcPr>
          <w:p w14:paraId="3749F75A" w14:textId="77777777" w:rsidR="00810A4F" w:rsidRDefault="00810A4F" w:rsidP="00D365D8">
            <w:pPr>
              <w:pStyle w:val="Default"/>
              <w:spacing w:after="20"/>
              <w:rPr>
                <w:rFonts w:ascii="Times New Roman" w:hAnsi="Times New Roman" w:cs="Times New Roman"/>
                <w:b/>
              </w:rPr>
            </w:pPr>
            <w:r>
              <w:rPr>
                <w:rFonts w:ascii="Times New Roman" w:hAnsi="Times New Roman" w:cs="Times New Roman"/>
                <w:b/>
              </w:rPr>
              <w:t>Signing Date</w:t>
            </w:r>
          </w:p>
        </w:tc>
      </w:tr>
      <w:tr w:rsidR="00810A4F" w14:paraId="1EFA0631" w14:textId="77777777" w:rsidTr="00D365D8">
        <w:trPr>
          <w:trHeight w:val="953"/>
        </w:trPr>
        <w:tc>
          <w:tcPr>
            <w:tcW w:w="6025" w:type="dxa"/>
          </w:tcPr>
          <w:p w14:paraId="28B993E5"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Name (printed)</w:t>
            </w:r>
          </w:p>
        </w:tc>
        <w:tc>
          <w:tcPr>
            <w:tcW w:w="3055" w:type="dxa"/>
          </w:tcPr>
          <w:p w14:paraId="726B71CF"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Title/Position with Employer</w:t>
            </w:r>
          </w:p>
        </w:tc>
      </w:tr>
      <w:tr w:rsidR="00810A4F" w14:paraId="34BDFEB6" w14:textId="77777777" w:rsidTr="00D365D8">
        <w:tc>
          <w:tcPr>
            <w:tcW w:w="6025" w:type="dxa"/>
          </w:tcPr>
          <w:p w14:paraId="78CC402B"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Employer when invention developed</w:t>
            </w:r>
          </w:p>
        </w:tc>
        <w:tc>
          <w:tcPr>
            <w:tcW w:w="3055" w:type="dxa"/>
          </w:tcPr>
          <w:p w14:paraId="4EC69E91"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Employer Department</w:t>
            </w:r>
          </w:p>
        </w:tc>
      </w:tr>
      <w:tr w:rsidR="00810A4F" w14:paraId="2D17CB9C" w14:textId="77777777" w:rsidTr="00D365D8">
        <w:tc>
          <w:tcPr>
            <w:tcW w:w="6025" w:type="dxa"/>
          </w:tcPr>
          <w:p w14:paraId="77E16461" w14:textId="77777777" w:rsidR="00810A4F" w:rsidRPr="00DA24CA" w:rsidRDefault="00810A4F" w:rsidP="00D365D8">
            <w:pPr>
              <w:pStyle w:val="Default"/>
              <w:spacing w:after="20"/>
              <w:rPr>
                <w:rFonts w:ascii="Times New Roman" w:hAnsi="Times New Roman" w:cs="Times New Roman"/>
                <w:bCs/>
              </w:rPr>
            </w:pPr>
          </w:p>
        </w:tc>
        <w:tc>
          <w:tcPr>
            <w:tcW w:w="3055" w:type="dxa"/>
          </w:tcPr>
          <w:p w14:paraId="1CD4DC65" w14:textId="77777777" w:rsidR="00810A4F" w:rsidRPr="00DA24CA" w:rsidRDefault="00810A4F" w:rsidP="00D365D8">
            <w:pPr>
              <w:pStyle w:val="Default"/>
              <w:spacing w:after="20"/>
              <w:rPr>
                <w:rFonts w:ascii="Times New Roman" w:hAnsi="Times New Roman" w:cs="Times New Roman"/>
                <w:bCs/>
              </w:rPr>
            </w:pPr>
          </w:p>
        </w:tc>
      </w:tr>
      <w:tr w:rsidR="00810A4F" w14:paraId="745617FC" w14:textId="77777777" w:rsidTr="00D365D8">
        <w:tc>
          <w:tcPr>
            <w:tcW w:w="6025" w:type="dxa"/>
          </w:tcPr>
          <w:p w14:paraId="04EAED00"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BUSINESS address</w:t>
            </w:r>
          </w:p>
        </w:tc>
        <w:tc>
          <w:tcPr>
            <w:tcW w:w="3055" w:type="dxa"/>
            <w:vMerge w:val="restart"/>
          </w:tcPr>
          <w:p w14:paraId="4392DDDC" w14:textId="77777777" w:rsidR="00810A4F" w:rsidRPr="00DA24CA" w:rsidRDefault="00810A4F" w:rsidP="00D365D8">
            <w:pPr>
              <w:pStyle w:val="Default"/>
              <w:spacing w:after="20"/>
              <w:rPr>
                <w:rFonts w:ascii="Times New Roman" w:hAnsi="Times New Roman" w:cs="Times New Roman"/>
                <w:bCs/>
              </w:rPr>
            </w:pPr>
          </w:p>
        </w:tc>
      </w:tr>
      <w:tr w:rsidR="00810A4F" w14:paraId="197861C8" w14:textId="77777777" w:rsidTr="00D365D8">
        <w:tc>
          <w:tcPr>
            <w:tcW w:w="6025" w:type="dxa"/>
          </w:tcPr>
          <w:p w14:paraId="25E3214C" w14:textId="77777777" w:rsidR="00810A4F" w:rsidRPr="00DA24CA" w:rsidRDefault="00810A4F" w:rsidP="00D365D8">
            <w:pPr>
              <w:pStyle w:val="Default"/>
              <w:spacing w:after="20"/>
              <w:rPr>
                <w:rFonts w:ascii="Times New Roman" w:hAnsi="Times New Roman" w:cs="Times New Roman"/>
                <w:bCs/>
              </w:rPr>
            </w:pPr>
          </w:p>
        </w:tc>
        <w:tc>
          <w:tcPr>
            <w:tcW w:w="3055" w:type="dxa"/>
            <w:vMerge/>
          </w:tcPr>
          <w:p w14:paraId="1581391A" w14:textId="77777777" w:rsidR="00810A4F" w:rsidRPr="00DA24CA" w:rsidRDefault="00810A4F" w:rsidP="00D365D8">
            <w:pPr>
              <w:pStyle w:val="Default"/>
              <w:spacing w:after="20"/>
              <w:rPr>
                <w:rFonts w:ascii="Times New Roman" w:hAnsi="Times New Roman" w:cs="Times New Roman"/>
                <w:bCs/>
              </w:rPr>
            </w:pPr>
          </w:p>
        </w:tc>
      </w:tr>
      <w:tr w:rsidR="00810A4F" w14:paraId="05EA26F2" w14:textId="77777777" w:rsidTr="00D365D8">
        <w:tc>
          <w:tcPr>
            <w:tcW w:w="6025" w:type="dxa"/>
          </w:tcPr>
          <w:p w14:paraId="3A4BE623"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HOME address</w:t>
            </w:r>
          </w:p>
        </w:tc>
        <w:tc>
          <w:tcPr>
            <w:tcW w:w="3055" w:type="dxa"/>
            <w:vMerge w:val="restart"/>
          </w:tcPr>
          <w:p w14:paraId="0CC89433" w14:textId="77777777" w:rsidR="00810A4F" w:rsidRPr="00DA24CA" w:rsidRDefault="00810A4F" w:rsidP="00D365D8">
            <w:pPr>
              <w:pStyle w:val="Default"/>
              <w:spacing w:after="20"/>
              <w:rPr>
                <w:rFonts w:ascii="Times New Roman" w:hAnsi="Times New Roman" w:cs="Times New Roman"/>
                <w:bCs/>
              </w:rPr>
            </w:pPr>
          </w:p>
        </w:tc>
      </w:tr>
      <w:tr w:rsidR="00810A4F" w14:paraId="5BF94D39" w14:textId="77777777" w:rsidTr="00D365D8">
        <w:tc>
          <w:tcPr>
            <w:tcW w:w="6025" w:type="dxa"/>
          </w:tcPr>
          <w:p w14:paraId="02E4D128" w14:textId="77777777" w:rsidR="00810A4F" w:rsidRPr="00DA24CA" w:rsidRDefault="00810A4F" w:rsidP="00D365D8">
            <w:pPr>
              <w:pStyle w:val="Default"/>
              <w:spacing w:after="20"/>
              <w:rPr>
                <w:rFonts w:ascii="Times New Roman" w:hAnsi="Times New Roman" w:cs="Times New Roman"/>
                <w:bCs/>
              </w:rPr>
            </w:pPr>
          </w:p>
        </w:tc>
        <w:tc>
          <w:tcPr>
            <w:tcW w:w="3055" w:type="dxa"/>
            <w:vMerge/>
          </w:tcPr>
          <w:p w14:paraId="1F38AAB3" w14:textId="77777777" w:rsidR="00810A4F" w:rsidRPr="00DA24CA" w:rsidRDefault="00810A4F" w:rsidP="00D365D8">
            <w:pPr>
              <w:pStyle w:val="Default"/>
              <w:spacing w:after="20"/>
              <w:rPr>
                <w:rFonts w:ascii="Times New Roman" w:hAnsi="Times New Roman" w:cs="Times New Roman"/>
                <w:bCs/>
              </w:rPr>
            </w:pPr>
          </w:p>
        </w:tc>
      </w:tr>
      <w:tr w:rsidR="00810A4F" w14:paraId="3F3C2754" w14:textId="77777777" w:rsidTr="00D365D8">
        <w:tc>
          <w:tcPr>
            <w:tcW w:w="6025" w:type="dxa"/>
          </w:tcPr>
          <w:p w14:paraId="06147D65"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Email Address</w:t>
            </w:r>
          </w:p>
        </w:tc>
        <w:tc>
          <w:tcPr>
            <w:tcW w:w="3055" w:type="dxa"/>
          </w:tcPr>
          <w:p w14:paraId="5B1B3E91"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Alternate Email Address</w:t>
            </w:r>
          </w:p>
        </w:tc>
      </w:tr>
      <w:tr w:rsidR="00810A4F" w14:paraId="45D672DB" w14:textId="77777777" w:rsidTr="00D365D8">
        <w:tc>
          <w:tcPr>
            <w:tcW w:w="6025" w:type="dxa"/>
          </w:tcPr>
          <w:p w14:paraId="01BD9584" w14:textId="77777777" w:rsidR="00810A4F" w:rsidRPr="00DA24CA" w:rsidRDefault="00810A4F" w:rsidP="00D365D8">
            <w:pPr>
              <w:pStyle w:val="Default"/>
              <w:spacing w:after="20"/>
              <w:rPr>
                <w:rFonts w:ascii="Times New Roman" w:hAnsi="Times New Roman" w:cs="Times New Roman"/>
                <w:bCs/>
              </w:rPr>
            </w:pPr>
          </w:p>
        </w:tc>
        <w:tc>
          <w:tcPr>
            <w:tcW w:w="3055" w:type="dxa"/>
          </w:tcPr>
          <w:p w14:paraId="611D8DD1" w14:textId="77777777" w:rsidR="00810A4F" w:rsidRPr="00DA24CA" w:rsidRDefault="00810A4F" w:rsidP="00D365D8">
            <w:pPr>
              <w:pStyle w:val="Default"/>
              <w:spacing w:after="20"/>
              <w:rPr>
                <w:rFonts w:ascii="Times New Roman" w:hAnsi="Times New Roman" w:cs="Times New Roman"/>
                <w:bCs/>
              </w:rPr>
            </w:pPr>
          </w:p>
        </w:tc>
      </w:tr>
      <w:tr w:rsidR="00810A4F" w14:paraId="1A1E35FC" w14:textId="77777777" w:rsidTr="00D365D8">
        <w:tc>
          <w:tcPr>
            <w:tcW w:w="6025" w:type="dxa"/>
          </w:tcPr>
          <w:p w14:paraId="4F010390"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work phone</w:t>
            </w:r>
          </w:p>
        </w:tc>
        <w:tc>
          <w:tcPr>
            <w:tcW w:w="3055" w:type="dxa"/>
          </w:tcPr>
          <w:p w14:paraId="74F29A81"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cell phone</w:t>
            </w:r>
          </w:p>
        </w:tc>
      </w:tr>
      <w:tr w:rsidR="00810A4F" w14:paraId="5D9BE297" w14:textId="77777777" w:rsidTr="00D365D8">
        <w:tc>
          <w:tcPr>
            <w:tcW w:w="6025" w:type="dxa"/>
          </w:tcPr>
          <w:p w14:paraId="1409C669" w14:textId="77777777" w:rsidR="00810A4F" w:rsidRPr="00DA24CA" w:rsidRDefault="00810A4F" w:rsidP="00D365D8">
            <w:pPr>
              <w:pStyle w:val="Default"/>
              <w:spacing w:after="20"/>
              <w:rPr>
                <w:rFonts w:ascii="Times New Roman" w:hAnsi="Times New Roman" w:cs="Times New Roman"/>
                <w:bCs/>
              </w:rPr>
            </w:pPr>
          </w:p>
        </w:tc>
        <w:tc>
          <w:tcPr>
            <w:tcW w:w="3055" w:type="dxa"/>
          </w:tcPr>
          <w:p w14:paraId="560D7705" w14:textId="77777777" w:rsidR="00810A4F" w:rsidRPr="00DA24CA" w:rsidRDefault="00810A4F" w:rsidP="00D365D8">
            <w:pPr>
              <w:pStyle w:val="Default"/>
              <w:spacing w:after="20"/>
              <w:rPr>
                <w:rFonts w:ascii="Times New Roman" w:hAnsi="Times New Roman" w:cs="Times New Roman"/>
                <w:bCs/>
              </w:rPr>
            </w:pPr>
          </w:p>
        </w:tc>
      </w:tr>
      <w:tr w:rsidR="00810A4F" w14:paraId="7445E898" w14:textId="77777777" w:rsidTr="00D365D8">
        <w:tc>
          <w:tcPr>
            <w:tcW w:w="6025" w:type="dxa"/>
          </w:tcPr>
          <w:p w14:paraId="4050AAA6"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Inventor Country of Citizenship (required for patenting)</w:t>
            </w:r>
          </w:p>
        </w:tc>
        <w:tc>
          <w:tcPr>
            <w:tcW w:w="3055" w:type="dxa"/>
          </w:tcPr>
          <w:p w14:paraId="71AF7C71" w14:textId="77777777" w:rsidR="00810A4F" w:rsidRPr="00DA24CA" w:rsidRDefault="00810A4F" w:rsidP="00D365D8">
            <w:pPr>
              <w:pStyle w:val="Default"/>
              <w:spacing w:after="20"/>
              <w:rPr>
                <w:rFonts w:ascii="Times New Roman" w:hAnsi="Times New Roman" w:cs="Times New Roman"/>
                <w:bCs/>
              </w:rPr>
            </w:pPr>
            <w:r w:rsidRPr="00DA24CA">
              <w:rPr>
                <w:rFonts w:ascii="Times New Roman" w:hAnsi="Times New Roman" w:cs="Times New Roman"/>
                <w:bCs/>
              </w:rPr>
              <w:t>If JU employee, date of hire:</w:t>
            </w:r>
          </w:p>
        </w:tc>
      </w:tr>
      <w:tr w:rsidR="00810A4F" w14:paraId="11BE9D09" w14:textId="77777777" w:rsidTr="00D365D8">
        <w:tc>
          <w:tcPr>
            <w:tcW w:w="6025" w:type="dxa"/>
          </w:tcPr>
          <w:p w14:paraId="38F8FEA3" w14:textId="77777777" w:rsidR="00810A4F" w:rsidRPr="00DA24CA" w:rsidRDefault="00810A4F" w:rsidP="00D365D8">
            <w:pPr>
              <w:pStyle w:val="Default"/>
              <w:spacing w:after="20"/>
              <w:rPr>
                <w:rFonts w:ascii="Times New Roman" w:hAnsi="Times New Roman" w:cs="Times New Roman"/>
                <w:bCs/>
              </w:rPr>
            </w:pPr>
          </w:p>
        </w:tc>
        <w:tc>
          <w:tcPr>
            <w:tcW w:w="3055" w:type="dxa"/>
          </w:tcPr>
          <w:p w14:paraId="434D90F3" w14:textId="77777777" w:rsidR="00810A4F" w:rsidRPr="00DA24CA" w:rsidRDefault="00810A4F" w:rsidP="00D365D8">
            <w:pPr>
              <w:pStyle w:val="Default"/>
              <w:spacing w:after="20"/>
              <w:rPr>
                <w:rFonts w:ascii="Times New Roman" w:hAnsi="Times New Roman" w:cs="Times New Roman"/>
                <w:bCs/>
              </w:rPr>
            </w:pPr>
          </w:p>
        </w:tc>
      </w:tr>
    </w:tbl>
    <w:p w14:paraId="589B252E" w14:textId="77777777" w:rsidR="00810A4F" w:rsidRDefault="00810A4F" w:rsidP="00810A4F">
      <w:pPr>
        <w:rPr>
          <w:color w:val="000000"/>
          <w:sz w:val="24"/>
          <w:szCs w:val="24"/>
        </w:rPr>
      </w:pPr>
    </w:p>
    <w:p w14:paraId="7C7BBAA5" w14:textId="77777777" w:rsidR="00810A4F" w:rsidRDefault="00810A4F" w:rsidP="0020585C">
      <w:pPr>
        <w:pStyle w:val="Heading1"/>
        <w:jc w:val="center"/>
        <w:rPr>
          <w:rFonts w:ascii="Times New Roman" w:hAnsi="Times New Roman" w:cs="Times New Roman"/>
          <w:b/>
          <w:bCs/>
          <w:sz w:val="24"/>
          <w:szCs w:val="24"/>
        </w:rPr>
      </w:pPr>
    </w:p>
    <w:p w14:paraId="6A367781" w14:textId="77777777" w:rsidR="00810A4F" w:rsidRDefault="00810A4F" w:rsidP="0020585C">
      <w:pPr>
        <w:pStyle w:val="Heading1"/>
        <w:jc w:val="center"/>
        <w:rPr>
          <w:rFonts w:ascii="Times New Roman" w:hAnsi="Times New Roman" w:cs="Times New Roman"/>
          <w:b/>
          <w:bCs/>
          <w:sz w:val="24"/>
          <w:szCs w:val="24"/>
        </w:rPr>
      </w:pPr>
    </w:p>
    <w:p w14:paraId="21A100AD" w14:textId="77777777" w:rsidR="00810A4F" w:rsidRDefault="00810A4F" w:rsidP="0020585C">
      <w:pPr>
        <w:pStyle w:val="Heading1"/>
        <w:jc w:val="center"/>
        <w:rPr>
          <w:rFonts w:ascii="Times New Roman" w:hAnsi="Times New Roman" w:cs="Times New Roman"/>
          <w:b/>
          <w:bCs/>
          <w:sz w:val="24"/>
          <w:szCs w:val="24"/>
        </w:rPr>
      </w:pPr>
    </w:p>
    <w:p w14:paraId="7C898DF8" w14:textId="77777777" w:rsidR="00D70C21" w:rsidRPr="0020585C" w:rsidRDefault="00D70C21" w:rsidP="00D70C21">
      <w:pPr>
        <w:rPr>
          <w:sz w:val="24"/>
          <w:szCs w:val="24"/>
        </w:rPr>
      </w:pPr>
    </w:p>
    <w:p w14:paraId="44185F66" w14:textId="77777777" w:rsidR="00D70C21" w:rsidRPr="0020585C" w:rsidRDefault="00D70C21" w:rsidP="00D70C21">
      <w:pPr>
        <w:jc w:val="center"/>
        <w:rPr>
          <w:sz w:val="24"/>
          <w:szCs w:val="24"/>
        </w:rPr>
      </w:pPr>
      <w:r w:rsidRPr="0020585C">
        <w:rPr>
          <w:sz w:val="24"/>
          <w:szCs w:val="24"/>
        </w:rPr>
        <w:t xml:space="preserve">Return completed form to the Office of Research and Sponsored Programs, </w:t>
      </w:r>
    </w:p>
    <w:p w14:paraId="46ED4C3D" w14:textId="202BF7E1" w:rsidR="00D70C21" w:rsidRDefault="00D70C21" w:rsidP="0020585C">
      <w:pPr>
        <w:jc w:val="center"/>
        <w:rPr>
          <w:sz w:val="24"/>
          <w:szCs w:val="24"/>
        </w:rPr>
      </w:pPr>
      <w:r w:rsidRPr="0020585C">
        <w:rPr>
          <w:sz w:val="24"/>
          <w:szCs w:val="24"/>
        </w:rPr>
        <w:t>Howard Administration Building, 3</w:t>
      </w:r>
      <w:r w:rsidRPr="0020585C">
        <w:rPr>
          <w:sz w:val="24"/>
          <w:szCs w:val="24"/>
          <w:vertAlign w:val="superscript"/>
        </w:rPr>
        <w:t>rd</w:t>
      </w:r>
      <w:r w:rsidRPr="0020585C">
        <w:rPr>
          <w:sz w:val="24"/>
          <w:szCs w:val="24"/>
        </w:rPr>
        <w:t xml:space="preserve"> Floor.</w:t>
      </w:r>
    </w:p>
    <w:p w14:paraId="27752FFA" w14:textId="283605E2" w:rsidR="0069302A" w:rsidRDefault="0069302A" w:rsidP="0020585C">
      <w:pPr>
        <w:jc w:val="center"/>
        <w:rPr>
          <w:rStyle w:val="Hyperlink"/>
          <w:sz w:val="24"/>
          <w:szCs w:val="24"/>
          <w:lang w:val="fr-FR"/>
        </w:rPr>
      </w:pPr>
      <w:proofErr w:type="gramStart"/>
      <w:r w:rsidRPr="00AD474D">
        <w:rPr>
          <w:sz w:val="24"/>
          <w:szCs w:val="24"/>
          <w:lang w:val="fr-FR"/>
        </w:rPr>
        <w:t>Questions?</w:t>
      </w:r>
      <w:proofErr w:type="gramEnd"/>
      <w:r w:rsidRPr="00AD474D">
        <w:rPr>
          <w:sz w:val="24"/>
          <w:szCs w:val="24"/>
          <w:lang w:val="fr-FR"/>
        </w:rPr>
        <w:t xml:space="preserve">   </w:t>
      </w:r>
      <w:hyperlink r:id="rId13" w:history="1">
        <w:r w:rsidR="00335F67" w:rsidRPr="00AD474D">
          <w:rPr>
            <w:rStyle w:val="Hyperlink"/>
            <w:sz w:val="24"/>
            <w:szCs w:val="24"/>
            <w:lang w:val="fr-FR"/>
          </w:rPr>
          <w:t>orsp@ju.edu</w:t>
        </w:r>
      </w:hyperlink>
    </w:p>
    <w:p w14:paraId="46B7B6EB" w14:textId="77777777" w:rsidR="00453510" w:rsidRDefault="00453510" w:rsidP="0020585C">
      <w:pPr>
        <w:jc w:val="center"/>
        <w:rPr>
          <w:rStyle w:val="Hyperlink"/>
          <w:sz w:val="24"/>
          <w:szCs w:val="24"/>
          <w:lang w:val="fr-FR"/>
        </w:rPr>
      </w:pPr>
    </w:p>
    <w:p w14:paraId="0F0643CB" w14:textId="77777777" w:rsidR="00453510" w:rsidRDefault="00453510" w:rsidP="0020585C">
      <w:pPr>
        <w:jc w:val="center"/>
        <w:rPr>
          <w:rStyle w:val="Hyperlink"/>
          <w:sz w:val="24"/>
          <w:szCs w:val="24"/>
          <w:lang w:val="fr-FR"/>
        </w:rPr>
      </w:pPr>
    </w:p>
    <w:p w14:paraId="49FD2BE5" w14:textId="77777777" w:rsidR="00453510" w:rsidRDefault="00453510" w:rsidP="0020585C">
      <w:pPr>
        <w:jc w:val="center"/>
        <w:rPr>
          <w:rStyle w:val="Hyperlink"/>
          <w:sz w:val="24"/>
          <w:szCs w:val="24"/>
          <w:lang w:val="fr-FR"/>
        </w:rPr>
      </w:pPr>
    </w:p>
    <w:p w14:paraId="10DEE92B" w14:textId="77777777" w:rsidR="00453510" w:rsidRDefault="00453510" w:rsidP="0020585C">
      <w:pPr>
        <w:jc w:val="center"/>
        <w:rPr>
          <w:rStyle w:val="Hyperlink"/>
          <w:sz w:val="24"/>
          <w:szCs w:val="24"/>
          <w:lang w:val="fr-FR"/>
        </w:rPr>
      </w:pPr>
    </w:p>
    <w:p w14:paraId="715629B3" w14:textId="77777777" w:rsidR="00453510" w:rsidRDefault="00453510" w:rsidP="0020585C">
      <w:pPr>
        <w:jc w:val="center"/>
        <w:rPr>
          <w:rStyle w:val="Hyperlink"/>
          <w:sz w:val="24"/>
          <w:szCs w:val="24"/>
          <w:lang w:val="fr-FR"/>
        </w:rPr>
      </w:pPr>
    </w:p>
    <w:p w14:paraId="0EBCA45C" w14:textId="77777777" w:rsidR="00453510" w:rsidRDefault="00453510" w:rsidP="0020585C">
      <w:pPr>
        <w:jc w:val="center"/>
        <w:rPr>
          <w:rStyle w:val="Hyperlink"/>
          <w:sz w:val="24"/>
          <w:szCs w:val="24"/>
          <w:lang w:val="fr-FR"/>
        </w:rPr>
      </w:pPr>
    </w:p>
    <w:p w14:paraId="17A31F7E" w14:textId="77777777" w:rsidR="00453510" w:rsidRDefault="00453510" w:rsidP="0020585C">
      <w:pPr>
        <w:jc w:val="center"/>
        <w:rPr>
          <w:rStyle w:val="Hyperlink"/>
          <w:sz w:val="24"/>
          <w:szCs w:val="24"/>
          <w:lang w:val="fr-FR"/>
        </w:rPr>
      </w:pPr>
    </w:p>
    <w:p w14:paraId="472A7850" w14:textId="77777777" w:rsidR="00453510" w:rsidRDefault="00453510" w:rsidP="0020585C">
      <w:pPr>
        <w:jc w:val="center"/>
        <w:rPr>
          <w:rStyle w:val="Hyperlink"/>
          <w:sz w:val="24"/>
          <w:szCs w:val="24"/>
          <w:lang w:val="fr-FR"/>
        </w:rPr>
      </w:pPr>
    </w:p>
    <w:p w14:paraId="6764D484" w14:textId="77777777" w:rsidR="00453510" w:rsidRDefault="00453510" w:rsidP="0020585C">
      <w:pPr>
        <w:jc w:val="center"/>
        <w:rPr>
          <w:rStyle w:val="Hyperlink"/>
          <w:sz w:val="24"/>
          <w:szCs w:val="24"/>
          <w:lang w:val="fr-FR"/>
        </w:rPr>
      </w:pPr>
    </w:p>
    <w:p w14:paraId="1D4038E1" w14:textId="77777777" w:rsidR="00453510" w:rsidRDefault="00453510" w:rsidP="0020585C">
      <w:pPr>
        <w:jc w:val="center"/>
        <w:rPr>
          <w:rStyle w:val="Hyperlink"/>
          <w:sz w:val="24"/>
          <w:szCs w:val="24"/>
          <w:lang w:val="fr-FR"/>
        </w:rPr>
      </w:pPr>
    </w:p>
    <w:p w14:paraId="0A8EC484" w14:textId="77777777" w:rsidR="00453510" w:rsidRDefault="00453510" w:rsidP="0020585C">
      <w:pPr>
        <w:jc w:val="center"/>
        <w:rPr>
          <w:rStyle w:val="Hyperlink"/>
          <w:sz w:val="24"/>
          <w:szCs w:val="24"/>
          <w:lang w:val="fr-FR"/>
        </w:rPr>
      </w:pPr>
    </w:p>
    <w:p w14:paraId="32D5B935" w14:textId="77777777" w:rsidR="00453510" w:rsidRDefault="00453510" w:rsidP="0020585C">
      <w:pPr>
        <w:jc w:val="center"/>
        <w:rPr>
          <w:rStyle w:val="Hyperlink"/>
          <w:sz w:val="24"/>
          <w:szCs w:val="24"/>
          <w:lang w:val="fr-FR"/>
        </w:rPr>
      </w:pPr>
    </w:p>
    <w:p w14:paraId="3EAE1239" w14:textId="77777777" w:rsidR="00453510" w:rsidRDefault="00453510" w:rsidP="0020585C">
      <w:pPr>
        <w:jc w:val="center"/>
        <w:rPr>
          <w:rStyle w:val="Hyperlink"/>
          <w:sz w:val="24"/>
          <w:szCs w:val="24"/>
          <w:lang w:val="fr-FR"/>
        </w:rPr>
      </w:pPr>
    </w:p>
    <w:p w14:paraId="47227D9E" w14:textId="77777777" w:rsidR="00453510" w:rsidRDefault="00453510" w:rsidP="0020585C">
      <w:pPr>
        <w:jc w:val="center"/>
        <w:rPr>
          <w:rStyle w:val="Hyperlink"/>
          <w:sz w:val="24"/>
          <w:szCs w:val="24"/>
          <w:lang w:val="fr-FR"/>
        </w:rPr>
      </w:pPr>
    </w:p>
    <w:p w14:paraId="76382C09" w14:textId="77777777" w:rsidR="00453510" w:rsidRDefault="00453510" w:rsidP="0020585C">
      <w:pPr>
        <w:jc w:val="center"/>
        <w:rPr>
          <w:rStyle w:val="Hyperlink"/>
          <w:sz w:val="24"/>
          <w:szCs w:val="24"/>
          <w:lang w:val="fr-FR"/>
        </w:rPr>
      </w:pPr>
    </w:p>
    <w:p w14:paraId="2FF68B23" w14:textId="77777777" w:rsidR="00453510" w:rsidRDefault="00453510" w:rsidP="0020585C">
      <w:pPr>
        <w:jc w:val="center"/>
        <w:rPr>
          <w:rStyle w:val="Hyperlink"/>
          <w:sz w:val="24"/>
          <w:szCs w:val="24"/>
          <w:lang w:val="fr-FR"/>
        </w:rPr>
      </w:pPr>
    </w:p>
    <w:p w14:paraId="3D940F8A" w14:textId="77777777" w:rsidR="00453510" w:rsidRPr="00AD474D" w:rsidRDefault="00453510" w:rsidP="0020585C">
      <w:pPr>
        <w:jc w:val="center"/>
        <w:rPr>
          <w:sz w:val="24"/>
          <w:szCs w:val="24"/>
          <w:lang w:val="fr-FR"/>
        </w:rPr>
      </w:pPr>
    </w:p>
    <w:p w14:paraId="5C163DF0" w14:textId="7FEB3FC6" w:rsidR="00335F67" w:rsidRDefault="00335F67" w:rsidP="0020585C">
      <w:pPr>
        <w:jc w:val="center"/>
        <w:rPr>
          <w:sz w:val="24"/>
          <w:szCs w:val="24"/>
          <w:lang w:val="fr-FR"/>
        </w:rPr>
      </w:pPr>
    </w:p>
    <w:p w14:paraId="2DCE4181" w14:textId="09349370" w:rsidR="00FD4C7C" w:rsidRDefault="00FD4C7C" w:rsidP="00D04C6D">
      <w:pPr>
        <w:pStyle w:val="Heading1"/>
        <w:jc w:val="center"/>
      </w:pPr>
      <w:r>
        <w:lastRenderedPageBreak/>
        <w:t xml:space="preserve">APPENDIX </w:t>
      </w:r>
      <w:r w:rsidR="004C21BF">
        <w:t>C</w:t>
      </w:r>
    </w:p>
    <w:p w14:paraId="5CB3BB11" w14:textId="5459CD98" w:rsidR="00FD4C7C" w:rsidRDefault="00FB03CD" w:rsidP="00FD4C7C">
      <w:pPr>
        <w:jc w:val="center"/>
        <w:rPr>
          <w:b/>
          <w:sz w:val="28"/>
        </w:rPr>
      </w:pPr>
      <w:r>
        <w:rPr>
          <w:b/>
          <w:sz w:val="28"/>
        </w:rPr>
        <w:t>Sample Non-Disclosure Agreement</w:t>
      </w:r>
    </w:p>
    <w:p w14:paraId="1FB58433" w14:textId="77777777" w:rsidR="0002765E" w:rsidRDefault="0002765E">
      <w:pPr>
        <w:rPr>
          <w:sz w:val="24"/>
          <w:szCs w:val="24"/>
        </w:rPr>
      </w:pPr>
    </w:p>
    <w:p w14:paraId="5E2E295B" w14:textId="77777777" w:rsidR="0002765E" w:rsidRDefault="0002765E" w:rsidP="0002765E">
      <w:pPr>
        <w:suppressAutoHyphens/>
        <w:jc w:val="center"/>
        <w:rPr>
          <w:b/>
          <w:bCs/>
        </w:rPr>
      </w:pPr>
    </w:p>
    <w:p w14:paraId="2BF57694" w14:textId="77777777" w:rsidR="0002765E" w:rsidRPr="003F4856" w:rsidRDefault="0002765E" w:rsidP="0002765E">
      <w:pPr>
        <w:suppressAutoHyphens/>
        <w:jc w:val="center"/>
        <w:rPr>
          <w:b/>
          <w:bCs/>
        </w:rPr>
      </w:pPr>
      <w:r>
        <w:rPr>
          <w:b/>
          <w:bCs/>
        </w:rPr>
        <w:t>NON</w:t>
      </w:r>
      <w:r>
        <w:rPr>
          <w:b/>
          <w:bCs/>
        </w:rPr>
        <w:noBreakHyphen/>
        <w:t>DISCLOSURE</w:t>
      </w:r>
    </w:p>
    <w:p w14:paraId="02D2E289" w14:textId="77777777" w:rsidR="0002765E" w:rsidRPr="003F4856" w:rsidRDefault="0002765E" w:rsidP="0002765E">
      <w:pPr>
        <w:suppressAutoHyphens/>
        <w:jc w:val="center"/>
        <w:rPr>
          <w:b/>
          <w:bCs/>
        </w:rPr>
      </w:pPr>
      <w:r w:rsidRPr="003F4856">
        <w:rPr>
          <w:b/>
          <w:bCs/>
        </w:rPr>
        <w:t>AND</w:t>
      </w:r>
    </w:p>
    <w:p w14:paraId="6F496248" w14:textId="77777777" w:rsidR="0002765E" w:rsidRPr="003F4856" w:rsidRDefault="0002765E" w:rsidP="0002765E">
      <w:pPr>
        <w:suppressAutoHyphens/>
        <w:jc w:val="center"/>
      </w:pPr>
      <w:r>
        <w:rPr>
          <w:b/>
          <w:bCs/>
        </w:rPr>
        <w:t>DATA RIGHTS</w:t>
      </w:r>
      <w:r w:rsidRPr="003F4856">
        <w:rPr>
          <w:b/>
          <w:bCs/>
        </w:rPr>
        <w:t xml:space="preserve"> AGREEMENT</w:t>
      </w:r>
    </w:p>
    <w:p w14:paraId="6D4C4D0E" w14:textId="77777777" w:rsidR="0002765E" w:rsidRPr="003F4856" w:rsidRDefault="0002765E" w:rsidP="0002765E">
      <w:pPr>
        <w:suppressAutoHyphens/>
        <w:jc w:val="both"/>
      </w:pPr>
    </w:p>
    <w:p w14:paraId="23350E65" w14:textId="77777777" w:rsidR="0002765E" w:rsidRPr="003F4856" w:rsidRDefault="0002765E" w:rsidP="0002765E">
      <w:pPr>
        <w:suppressAutoHyphens/>
        <w:jc w:val="both"/>
      </w:pPr>
    </w:p>
    <w:p w14:paraId="4575F95B" w14:textId="77777777" w:rsidR="0002765E" w:rsidRPr="003F4856" w:rsidRDefault="0002765E" w:rsidP="0002765E">
      <w:pPr>
        <w:suppressAutoHyphens/>
        <w:jc w:val="both"/>
      </w:pPr>
      <w:r>
        <w:tab/>
        <w:t>THIS NON</w:t>
      </w:r>
      <w:r>
        <w:noBreakHyphen/>
        <w:t>DISCLOSURE AND DATA RIGHTS</w:t>
      </w:r>
      <w:r w:rsidRPr="003F4856">
        <w:t xml:space="preserve"> AGREEMENT (this “</w:t>
      </w:r>
      <w:r w:rsidRPr="003F4856">
        <w:rPr>
          <w:b/>
          <w:bCs/>
        </w:rPr>
        <w:t>Agreement</w:t>
      </w:r>
      <w:r w:rsidRPr="003F4856">
        <w:t>”) is entered into this _____ day of __________, 20</w:t>
      </w:r>
      <w:r>
        <w:t>21</w:t>
      </w:r>
      <w:r w:rsidRPr="003F4856">
        <w:t xml:space="preserve">, by and </w:t>
      </w:r>
      <w:r w:rsidRPr="00644694">
        <w:t>between [</w:t>
      </w:r>
      <w:r w:rsidRPr="001B5347">
        <w:t>JU IP Holdco, LLC</w:t>
      </w:r>
      <w:r w:rsidRPr="00644694">
        <w:t>],</w:t>
      </w:r>
      <w:r>
        <w:t xml:space="preserve"> </w:t>
      </w:r>
      <w:r w:rsidRPr="003F4856">
        <w:t xml:space="preserve">located at </w:t>
      </w:r>
      <w:r>
        <w:t>[2800 University Blvd North</w:t>
      </w:r>
      <w:r w:rsidRPr="003F4856">
        <w:t>, Jacksonville, Florida 322</w:t>
      </w:r>
      <w:r>
        <w:t>11] (</w:t>
      </w:r>
      <w:r w:rsidRPr="003F4856">
        <w:t>“</w:t>
      </w:r>
      <w:r>
        <w:t>[</w:t>
      </w:r>
      <w:r>
        <w:rPr>
          <w:b/>
          <w:bCs/>
        </w:rPr>
        <w:t>JIH]</w:t>
      </w:r>
      <w:r w:rsidRPr="003F4856">
        <w:t>”), and _______________________, a _________________, located at ________________ ( “</w:t>
      </w:r>
      <w:r w:rsidRPr="003F4856">
        <w:rPr>
          <w:b/>
          <w:bCs/>
        </w:rPr>
        <w:t>Vendor</w:t>
      </w:r>
      <w:r w:rsidRPr="003F4856">
        <w:t>”).</w:t>
      </w:r>
    </w:p>
    <w:p w14:paraId="59EBE888" w14:textId="77777777" w:rsidR="0002765E" w:rsidRPr="003F4856" w:rsidRDefault="0002765E" w:rsidP="0002765E">
      <w:pPr>
        <w:suppressAutoHyphens/>
        <w:jc w:val="both"/>
      </w:pPr>
    </w:p>
    <w:p w14:paraId="4A448664" w14:textId="69B02B4C" w:rsidR="0002765E" w:rsidRDefault="0002765E" w:rsidP="0002765E">
      <w:pPr>
        <w:suppressAutoHyphens/>
        <w:jc w:val="both"/>
      </w:pPr>
      <w:r w:rsidRPr="003F4856">
        <w:tab/>
      </w:r>
      <w:r>
        <w:t xml:space="preserve">[JIH] is the lawful and rightful owner of all rights, title to, and interest in </w:t>
      </w:r>
      <w:r w:rsidRPr="00AD6B02">
        <w:t xml:space="preserve">the cloud-based application </w:t>
      </w:r>
      <w:r>
        <w:t xml:space="preserve">with trademark name </w:t>
      </w:r>
      <w:r w:rsidRPr="00AD6B02">
        <w:t>“</w:t>
      </w:r>
      <w:r w:rsidR="006A60AD">
        <w:t>XXX</w:t>
      </w:r>
      <w:r w:rsidRPr="00AD6B02">
        <w:t xml:space="preserve">” and related goods </w:t>
      </w:r>
      <w:r>
        <w:t>and</w:t>
      </w:r>
      <w:r w:rsidRPr="00AD6B02">
        <w:t xml:space="preserve"> systems thereof and </w:t>
      </w:r>
      <w:proofErr w:type="gramStart"/>
      <w:r w:rsidRPr="00AD6B02">
        <w:t>any and all</w:t>
      </w:r>
      <w:proofErr w:type="gramEnd"/>
      <w:r w:rsidRPr="00AD6B02">
        <w:t xml:space="preserve"> future products developed or derived therefrom</w:t>
      </w:r>
      <w:r>
        <w:t>;</w:t>
      </w:r>
    </w:p>
    <w:p w14:paraId="41E49421" w14:textId="77777777" w:rsidR="0002765E" w:rsidRDefault="0002765E" w:rsidP="0002765E">
      <w:pPr>
        <w:suppressAutoHyphens/>
        <w:jc w:val="both"/>
      </w:pPr>
    </w:p>
    <w:p w14:paraId="79137BBE" w14:textId="77777777" w:rsidR="0002765E" w:rsidRPr="003F4856" w:rsidRDefault="0002765E" w:rsidP="0002765E">
      <w:pPr>
        <w:suppressAutoHyphens/>
        <w:ind w:firstLine="720"/>
        <w:jc w:val="both"/>
      </w:pPr>
      <w:r>
        <w:t>[JIH]</w:t>
      </w:r>
      <w:r w:rsidRPr="003F4856">
        <w:t xml:space="preserve"> is about to engage or </w:t>
      </w:r>
      <w:proofErr w:type="gramStart"/>
      <w:r w:rsidRPr="003F4856">
        <w:t>has</w:t>
      </w:r>
      <w:proofErr w:type="gramEnd"/>
      <w:r w:rsidRPr="003F4856">
        <w:t xml:space="preserve"> engaged Vendor in a position of trust and confidence </w:t>
      </w:r>
      <w:r>
        <w:t>for the mutual benefit of [JIH] and Vendor</w:t>
      </w:r>
      <w:r w:rsidRPr="003F4856">
        <w:t xml:space="preserve"> in </w:t>
      </w:r>
      <w:r>
        <w:t>their</w:t>
      </w:r>
      <w:r w:rsidRPr="003F4856">
        <w:t xml:space="preserve"> business</w:t>
      </w:r>
      <w:r>
        <w:t>es</w:t>
      </w:r>
      <w:r w:rsidRPr="003F4856">
        <w:t>;</w:t>
      </w:r>
    </w:p>
    <w:p w14:paraId="7B7F2C58" w14:textId="77777777" w:rsidR="0002765E" w:rsidRPr="003F4856" w:rsidRDefault="0002765E" w:rsidP="0002765E">
      <w:pPr>
        <w:suppressAutoHyphens/>
        <w:jc w:val="both"/>
      </w:pPr>
    </w:p>
    <w:p w14:paraId="58D523C7" w14:textId="77777777" w:rsidR="0002765E" w:rsidRPr="003F4856" w:rsidRDefault="0002765E" w:rsidP="0002765E">
      <w:pPr>
        <w:suppressAutoHyphens/>
        <w:jc w:val="both"/>
      </w:pPr>
      <w:r w:rsidRPr="003F4856">
        <w:tab/>
      </w:r>
      <w:r>
        <w:t>[JIH]</w:t>
      </w:r>
      <w:r w:rsidRPr="003F4856">
        <w:t xml:space="preserve"> desires to receive from Vendor a covenant not to disclose certain information relating to </w:t>
      </w:r>
      <w:r>
        <w:t>[JIH]</w:t>
      </w:r>
      <w:r w:rsidRPr="003F4856">
        <w:t>’</w:t>
      </w:r>
      <w:r>
        <w:t>s</w:t>
      </w:r>
      <w:r w:rsidRPr="003F4856">
        <w:t xml:space="preserve"> business and certain other covenants;</w:t>
      </w:r>
    </w:p>
    <w:p w14:paraId="03CA7438" w14:textId="77777777" w:rsidR="0002765E" w:rsidRPr="003F4856" w:rsidRDefault="0002765E" w:rsidP="0002765E">
      <w:pPr>
        <w:suppressAutoHyphens/>
        <w:jc w:val="both"/>
      </w:pPr>
    </w:p>
    <w:p w14:paraId="08D9438A" w14:textId="77777777" w:rsidR="0002765E" w:rsidRPr="003F4856" w:rsidRDefault="0002765E" w:rsidP="0002765E">
      <w:pPr>
        <w:suppressAutoHyphens/>
        <w:jc w:val="both"/>
      </w:pPr>
      <w:r w:rsidRPr="003F4856">
        <w:tab/>
        <w:t>A</w:t>
      </w:r>
      <w:r>
        <w:t>s a material inducement for [JIH]</w:t>
      </w:r>
      <w:r w:rsidRPr="003F4856">
        <w:t xml:space="preserve"> to engage Vendor</w:t>
      </w:r>
      <w:r>
        <w:t xml:space="preserve"> and</w:t>
      </w:r>
      <w:r w:rsidRPr="003F4856">
        <w:t xml:space="preserve"> to </w:t>
      </w:r>
      <w:r>
        <w:t xml:space="preserve">offer </w:t>
      </w:r>
      <w:r w:rsidRPr="003F4856">
        <w:t xml:space="preserve">Vendor </w:t>
      </w:r>
      <w:r w:rsidRPr="00644694">
        <w:t>[</w:t>
      </w:r>
      <w:r w:rsidRPr="001B5347">
        <w:t xml:space="preserve">the opportunity to negotiate a licensing agreement in </w:t>
      </w:r>
      <w:r w:rsidRPr="00644694">
        <w:t>consideration of</w:t>
      </w:r>
      <w:r w:rsidRPr="001B5347">
        <w:t xml:space="preserve"> certain rights, services or products</w:t>
      </w:r>
      <w:r w:rsidRPr="00644694">
        <w:t>], Vendor</w:t>
      </w:r>
      <w:r w:rsidRPr="001B5347">
        <w:t xml:space="preserve"> has agreed to such covenants; and</w:t>
      </w:r>
    </w:p>
    <w:p w14:paraId="1200CBA5" w14:textId="77777777" w:rsidR="0002765E" w:rsidRPr="003F4856" w:rsidRDefault="0002765E" w:rsidP="0002765E">
      <w:pPr>
        <w:suppressAutoHyphens/>
        <w:jc w:val="both"/>
      </w:pPr>
    </w:p>
    <w:p w14:paraId="4391297F" w14:textId="77777777" w:rsidR="0002765E" w:rsidRPr="003F4856" w:rsidRDefault="0002765E" w:rsidP="0002765E">
      <w:pPr>
        <w:suppressAutoHyphens/>
        <w:jc w:val="both"/>
      </w:pPr>
      <w:r w:rsidRPr="003F4856">
        <w:tab/>
      </w:r>
      <w:r>
        <w:t>[JIH]</w:t>
      </w:r>
      <w:r w:rsidRPr="003F4856">
        <w:t xml:space="preserve"> and Vendor desire to set forth in writing the terms and conditions of their agreements and understandings.</w:t>
      </w:r>
    </w:p>
    <w:p w14:paraId="32F1BB96" w14:textId="77777777" w:rsidR="0002765E" w:rsidRPr="003F4856" w:rsidRDefault="0002765E" w:rsidP="0002765E">
      <w:pPr>
        <w:suppressAutoHyphens/>
        <w:jc w:val="both"/>
      </w:pPr>
    </w:p>
    <w:p w14:paraId="7EB64A25" w14:textId="77777777" w:rsidR="0002765E" w:rsidRPr="003F4856" w:rsidRDefault="0002765E" w:rsidP="0002765E">
      <w:pPr>
        <w:suppressAutoHyphens/>
        <w:jc w:val="both"/>
      </w:pPr>
      <w:r w:rsidRPr="003F4856">
        <w:tab/>
        <w:t>NOW, THEREFORE, in consideration of the foregoing, of the mutual promises herein contained, and other good and valuable consideration, the receipt and sufficiency of which are hereby acknowledged, the parties hereto, intending legally to be bound, hereby agree as follows:</w:t>
      </w:r>
    </w:p>
    <w:p w14:paraId="324779C9" w14:textId="77777777" w:rsidR="0002765E" w:rsidRPr="003F4856" w:rsidRDefault="0002765E" w:rsidP="0002765E">
      <w:pPr>
        <w:suppressAutoHyphens/>
        <w:jc w:val="both"/>
      </w:pPr>
    </w:p>
    <w:p w14:paraId="7B17CFBC" w14:textId="77777777" w:rsidR="0002765E" w:rsidRPr="008F33D7" w:rsidRDefault="0002765E" w:rsidP="00D51892">
      <w:r w:rsidRPr="008F33D7">
        <w:rPr>
          <w:u w:val="single"/>
        </w:rPr>
        <w:t>Disclosure of Information</w:t>
      </w:r>
      <w:r w:rsidRPr="008F33D7">
        <w:t xml:space="preserve">.  Vendor acknowledges that, in and </w:t>
      </w:r>
      <w:proofErr w:type="gramStart"/>
      <w:r w:rsidRPr="008F33D7">
        <w:t>as a result of</w:t>
      </w:r>
      <w:proofErr w:type="gramEnd"/>
      <w:r w:rsidRPr="008F33D7">
        <w:t xml:space="preserve"> Vendor’s negotiations with [JIH], Vendor will be making use of, acquiring or adding to confidential information of [JIH] of a special and unique nature and value.  As a material inducement to [JIH] to engage and negotiate with Vendor, Vendor covenants and agrees that Vendor shall not, except with the prior written consent of the management of [JIH], at any time during or following the term of Vendor’s engagement and negotiations with [JIH], directly or indirectly, disclose, divulge, reveal, report, publish, transfer or use, for any purpose whatsoever, any of such Proprietary Information (as further defined in Section 2 hereof) which has been obtained by or disclosed to Vendor as a result of Vendor’s engagement or negotiations with [JIH].  Vendor agrees further that upon termination of Vendor’s engagement or negotiations with [JIH] for any reason, Vendor shall sign a Vendor Termination Statement, a form of which is attached hereto.  The obligation of confidentiality and non</w:t>
      </w:r>
      <w:r w:rsidRPr="008F33D7">
        <w:noBreakHyphen/>
        <w:t>disclosure shall not apply when:</w:t>
      </w:r>
    </w:p>
    <w:p w14:paraId="5B895695" w14:textId="77777777" w:rsidR="0002765E" w:rsidRDefault="0002765E" w:rsidP="00D51892">
      <w:pPr>
        <w:rPr>
          <w:color w:val="000000"/>
        </w:rPr>
      </w:pPr>
    </w:p>
    <w:p w14:paraId="3ECB7290" w14:textId="77777777" w:rsidR="0002765E" w:rsidRPr="0002765E" w:rsidRDefault="0002765E" w:rsidP="00D51892">
      <w:r w:rsidRPr="0002765E">
        <w:rPr>
          <w:u w:val="single"/>
        </w:rPr>
        <w:t>Public Domain</w:t>
      </w:r>
      <w:r w:rsidRPr="0002765E">
        <w:t xml:space="preserve">.  The Proprietary Information disclosed to Vendor was in the public domain at the time of disclosure, or at any time after disclosure has become a part of the public domain by publication or otherwise through sources other than Vendor and without fault on the part of Vendor in failing to keep </w:t>
      </w:r>
      <w:r w:rsidRPr="0002765E">
        <w:lastRenderedPageBreak/>
        <w:t xml:space="preserve">such information confidential; </w:t>
      </w:r>
    </w:p>
    <w:p w14:paraId="1DF6CF63" w14:textId="77777777" w:rsidR="0002765E" w:rsidRPr="00505D2D" w:rsidRDefault="0002765E" w:rsidP="00D51892"/>
    <w:p w14:paraId="207ED0F9" w14:textId="77777777" w:rsidR="0002765E" w:rsidRDefault="0002765E" w:rsidP="00D51892">
      <w:pPr>
        <w:rPr>
          <w:color w:val="000000"/>
        </w:rPr>
      </w:pPr>
      <w:r w:rsidRPr="0018130E">
        <w:rPr>
          <w:color w:val="000000"/>
          <w:u w:val="single"/>
        </w:rPr>
        <w:t>Previous Possession</w:t>
      </w:r>
      <w:r w:rsidRPr="0018130E">
        <w:rPr>
          <w:color w:val="000000"/>
        </w:rPr>
        <w:t xml:space="preserve">.  Vendor, after a proper showing within a reasonable time after receiving the Proprietary Information, demonstrates that the Proprietary Information was in the possession of Vendor at the time of disclosure, that the Proprietary Information has not been transferred to </w:t>
      </w:r>
      <w:r>
        <w:rPr>
          <w:color w:val="000000"/>
        </w:rPr>
        <w:t>[JIH]</w:t>
      </w:r>
      <w:r w:rsidRPr="0018130E">
        <w:rPr>
          <w:color w:val="000000"/>
        </w:rPr>
        <w:t xml:space="preserve">, and was not acquired, directly or indirectly, from </w:t>
      </w:r>
      <w:r>
        <w:rPr>
          <w:color w:val="000000"/>
        </w:rPr>
        <w:t>[JIH];</w:t>
      </w:r>
    </w:p>
    <w:p w14:paraId="3C23A94A" w14:textId="77777777" w:rsidR="0002765E" w:rsidRDefault="0002765E" w:rsidP="00D51892">
      <w:pPr>
        <w:rPr>
          <w:color w:val="000000"/>
        </w:rPr>
      </w:pPr>
    </w:p>
    <w:p w14:paraId="3F2244A3" w14:textId="77777777" w:rsidR="0002765E" w:rsidRDefault="0002765E" w:rsidP="00D51892">
      <w:pPr>
        <w:rPr>
          <w:color w:val="000000"/>
        </w:rPr>
      </w:pPr>
      <w:r w:rsidRPr="0018130E">
        <w:rPr>
          <w:color w:val="000000"/>
          <w:u w:val="single"/>
        </w:rPr>
        <w:t>Requirement of Law or Order</w:t>
      </w:r>
      <w:r w:rsidRPr="0018130E">
        <w:rPr>
          <w:color w:val="000000"/>
        </w:rPr>
        <w:t xml:space="preserve">.  Disclosure is required by law or court order, provided Vendor gives </w:t>
      </w:r>
      <w:r>
        <w:rPr>
          <w:color w:val="000000"/>
        </w:rPr>
        <w:t>[JIH]</w:t>
      </w:r>
      <w:r w:rsidRPr="0018130E">
        <w:rPr>
          <w:color w:val="000000"/>
        </w:rPr>
        <w:t xml:space="preserve"> as much prior written notice as possibl</w:t>
      </w:r>
      <w:r>
        <w:rPr>
          <w:color w:val="000000"/>
        </w:rPr>
        <w:t>e of any such disclosure; or</w:t>
      </w:r>
    </w:p>
    <w:p w14:paraId="20B0095E" w14:textId="77777777" w:rsidR="0002765E" w:rsidRDefault="0002765E" w:rsidP="00D51892">
      <w:pPr>
        <w:rPr>
          <w:color w:val="000000"/>
        </w:rPr>
      </w:pPr>
    </w:p>
    <w:p w14:paraId="1C64210F" w14:textId="77777777" w:rsidR="0002765E" w:rsidRPr="0018130E" w:rsidRDefault="0002765E" w:rsidP="00D51892">
      <w:pPr>
        <w:rPr>
          <w:color w:val="000000"/>
        </w:rPr>
      </w:pPr>
      <w:r w:rsidRPr="0018130E">
        <w:rPr>
          <w:color w:val="000000"/>
          <w:u w:val="single"/>
        </w:rPr>
        <w:t>Agreement</w:t>
      </w:r>
      <w:r w:rsidRPr="0018130E">
        <w:rPr>
          <w:color w:val="000000"/>
        </w:rPr>
        <w:t xml:space="preserve">.  Disclosure is made with the prior written agreement of the management of </w:t>
      </w:r>
      <w:r>
        <w:rPr>
          <w:color w:val="000000"/>
        </w:rPr>
        <w:t>[JIH]</w:t>
      </w:r>
      <w:r w:rsidRPr="0018130E">
        <w:rPr>
          <w:color w:val="000000"/>
        </w:rPr>
        <w:t>.</w:t>
      </w:r>
    </w:p>
    <w:p w14:paraId="485501FC" w14:textId="77777777" w:rsidR="0002765E" w:rsidRPr="003F4856" w:rsidRDefault="0002765E" w:rsidP="00D51892">
      <w:pPr>
        <w:rPr>
          <w:color w:val="000000"/>
        </w:rPr>
      </w:pPr>
    </w:p>
    <w:p w14:paraId="0039E99B" w14:textId="77777777" w:rsidR="0002765E" w:rsidRDefault="0002765E" w:rsidP="00D51892">
      <w:r w:rsidRPr="0018130E">
        <w:rPr>
          <w:u w:val="single"/>
        </w:rPr>
        <w:t>Definition of Proprietary Information</w:t>
      </w:r>
      <w:r w:rsidRPr="003F4856">
        <w:t>.</w:t>
      </w:r>
    </w:p>
    <w:p w14:paraId="48C3969B" w14:textId="77777777" w:rsidR="0002765E" w:rsidRDefault="0002765E" w:rsidP="00D51892">
      <w:pPr>
        <w:rPr>
          <w:color w:val="000000"/>
        </w:rPr>
      </w:pPr>
    </w:p>
    <w:p w14:paraId="1275941A" w14:textId="77777777" w:rsidR="0002765E" w:rsidRDefault="0002765E" w:rsidP="00D51892">
      <w:pPr>
        <w:rPr>
          <w:color w:val="000000"/>
        </w:rPr>
      </w:pPr>
      <w:r w:rsidRPr="0018130E">
        <w:rPr>
          <w:color w:val="000000"/>
        </w:rPr>
        <w:t>For purposes of this Agreement, the term “</w:t>
      </w:r>
      <w:r w:rsidRPr="0018130E">
        <w:rPr>
          <w:b/>
          <w:bCs/>
          <w:color w:val="000000"/>
        </w:rPr>
        <w:t>Proprietary Information</w:t>
      </w:r>
      <w:r w:rsidRPr="0018130E">
        <w:rPr>
          <w:color w:val="000000"/>
        </w:rPr>
        <w:t>” shall mean all of the following materials and information (whether or not reduced to writing and whether or not patentable or protectable by copyright) which Vendor receives, receives access to, conceives of or develops, in whole or in part, as a direct or indirect result of Vendor’s engagement</w:t>
      </w:r>
      <w:r>
        <w:rPr>
          <w:color w:val="000000"/>
        </w:rPr>
        <w:t xml:space="preserve"> of</w:t>
      </w:r>
      <w:r w:rsidRPr="0018130E">
        <w:rPr>
          <w:color w:val="000000"/>
        </w:rPr>
        <w:t xml:space="preserve"> </w:t>
      </w:r>
      <w:r>
        <w:rPr>
          <w:color w:val="000000"/>
        </w:rPr>
        <w:t xml:space="preserve">or discussions or negotiations </w:t>
      </w:r>
      <w:r w:rsidRPr="0018130E">
        <w:rPr>
          <w:color w:val="000000"/>
        </w:rPr>
        <w:t xml:space="preserve">with </w:t>
      </w:r>
      <w:r>
        <w:rPr>
          <w:color w:val="000000"/>
        </w:rPr>
        <w:t>[JIH]</w:t>
      </w:r>
      <w:r w:rsidRPr="0018130E">
        <w:rPr>
          <w:color w:val="000000"/>
        </w:rPr>
        <w:t xml:space="preserve">, in the course of Vendor’s engagement </w:t>
      </w:r>
      <w:r>
        <w:rPr>
          <w:color w:val="000000"/>
        </w:rPr>
        <w:t xml:space="preserve">of or discussions or negotiations </w:t>
      </w:r>
      <w:r w:rsidRPr="0018130E">
        <w:rPr>
          <w:color w:val="000000"/>
        </w:rPr>
        <w:t xml:space="preserve">with </w:t>
      </w:r>
      <w:r>
        <w:rPr>
          <w:color w:val="000000"/>
        </w:rPr>
        <w:t>[JIH]</w:t>
      </w:r>
      <w:r w:rsidRPr="0018130E">
        <w:rPr>
          <w:color w:val="000000"/>
        </w:rPr>
        <w:t xml:space="preserve"> (in any capacity, whether executive, managerial, planning, technical, sales, research, development, creative, engineering or otherwise) or through the use of any of </w:t>
      </w:r>
      <w:r>
        <w:rPr>
          <w:color w:val="000000"/>
        </w:rPr>
        <w:t>[JIH]</w:t>
      </w:r>
      <w:r w:rsidRPr="0018130E">
        <w:rPr>
          <w:color w:val="000000"/>
        </w:rPr>
        <w:t>’</w:t>
      </w:r>
      <w:r>
        <w:rPr>
          <w:color w:val="000000"/>
        </w:rPr>
        <w:t>s</w:t>
      </w:r>
      <w:r w:rsidRPr="0018130E">
        <w:rPr>
          <w:color w:val="000000"/>
        </w:rPr>
        <w:t xml:space="preserve"> facilities or resources:</w:t>
      </w:r>
    </w:p>
    <w:p w14:paraId="43BF5880" w14:textId="77777777" w:rsidR="0002765E" w:rsidRDefault="0002765E" w:rsidP="00D51892">
      <w:pPr>
        <w:rPr>
          <w:color w:val="000000"/>
        </w:rPr>
      </w:pPr>
    </w:p>
    <w:p w14:paraId="1EB3030A" w14:textId="77777777" w:rsidR="0002765E" w:rsidRPr="0002765E" w:rsidRDefault="0002765E" w:rsidP="00D51892">
      <w:r w:rsidRPr="0002765E">
        <w:t xml:space="preserve">[JIH] software, including but not limited to the cloud-based application with trademark name “PODs” and related goods and systems thereof and </w:t>
      </w:r>
      <w:proofErr w:type="gramStart"/>
      <w:r w:rsidRPr="0002765E">
        <w:t>any and all</w:t>
      </w:r>
      <w:proofErr w:type="gramEnd"/>
      <w:r w:rsidRPr="0002765E">
        <w:t xml:space="preserve"> future products developed or derived therefrom;</w:t>
      </w:r>
    </w:p>
    <w:p w14:paraId="5488569F" w14:textId="77777777" w:rsidR="0002765E" w:rsidRDefault="0002765E" w:rsidP="00D51892">
      <w:pPr>
        <w:rPr>
          <w:color w:val="000000"/>
        </w:rPr>
      </w:pPr>
    </w:p>
    <w:p w14:paraId="0D6FF040" w14:textId="77777777" w:rsidR="0002765E" w:rsidRDefault="0002765E" w:rsidP="00D51892">
      <w:pPr>
        <w:rPr>
          <w:color w:val="000000"/>
        </w:rPr>
      </w:pPr>
      <w:r w:rsidRPr="0018130E">
        <w:rPr>
          <w:color w:val="000000"/>
        </w:rPr>
        <w:t>With respect to the items described in Section 2.a. above, all hardware and software relating to design or manufacture; all source and object codes to such hardware and software; all specifications, design concepts, documents and manuals; all security systems relating to the product or procedures, including, without limitat</w:t>
      </w:r>
      <w:r>
        <w:rPr>
          <w:color w:val="000000"/>
        </w:rPr>
        <w:t>ion, software security systems;</w:t>
      </w:r>
    </w:p>
    <w:p w14:paraId="1A607C9A" w14:textId="77777777" w:rsidR="0002765E" w:rsidRDefault="0002765E" w:rsidP="00D51892">
      <w:pPr>
        <w:rPr>
          <w:color w:val="000000"/>
        </w:rPr>
      </w:pPr>
    </w:p>
    <w:p w14:paraId="0298E003" w14:textId="77777777" w:rsidR="0002765E" w:rsidRDefault="0002765E" w:rsidP="00D51892">
      <w:pPr>
        <w:rPr>
          <w:color w:val="000000"/>
        </w:rPr>
      </w:pPr>
      <w:r w:rsidRPr="0018130E">
        <w:rPr>
          <w:color w:val="000000"/>
        </w:rPr>
        <w:t xml:space="preserve">Production processes, marketing techniques, mailing lists, purchasing information, price lists, pricing policies, quoting procedures, financial information, customer and prospect names and requirements, customer data, customer site information and other materials or information relating to the </w:t>
      </w:r>
      <w:proofErr w:type="gramStart"/>
      <w:r w:rsidRPr="0018130E">
        <w:rPr>
          <w:color w:val="000000"/>
        </w:rPr>
        <w:t>manner in which</w:t>
      </w:r>
      <w:proofErr w:type="gramEnd"/>
      <w:r w:rsidRPr="0018130E">
        <w:rPr>
          <w:color w:val="000000"/>
        </w:rPr>
        <w:t xml:space="preserve"> </w:t>
      </w:r>
      <w:r>
        <w:rPr>
          <w:color w:val="000000"/>
        </w:rPr>
        <w:t>[JIH] does business;</w:t>
      </w:r>
    </w:p>
    <w:p w14:paraId="3DD6922E" w14:textId="77777777" w:rsidR="0002765E" w:rsidRDefault="0002765E" w:rsidP="00D51892">
      <w:pPr>
        <w:rPr>
          <w:color w:val="000000"/>
        </w:rPr>
      </w:pPr>
    </w:p>
    <w:p w14:paraId="6BB2C64D" w14:textId="77777777" w:rsidR="0002765E" w:rsidRDefault="0002765E" w:rsidP="00D51892">
      <w:pPr>
        <w:rPr>
          <w:color w:val="000000"/>
        </w:rPr>
      </w:pPr>
      <w:r w:rsidRPr="0018130E">
        <w:rPr>
          <w:color w:val="000000"/>
        </w:rPr>
        <w:t>Discoveries, concepts and ideas, whether or not patentable or protectable by copyright, including, without limitation, the nature and results of research and development activities, technical information on product or program performance and reliability, processes, formulas, techniques, “know</w:t>
      </w:r>
      <w:r w:rsidRPr="0018130E">
        <w:rPr>
          <w:color w:val="000000"/>
        </w:rPr>
        <w:noBreakHyphen/>
        <w:t>how”, source codes, object codes, design</w:t>
      </w:r>
      <w:r>
        <w:rPr>
          <w:color w:val="000000"/>
        </w:rPr>
        <w:t>s, drawings and specifications;</w:t>
      </w:r>
    </w:p>
    <w:p w14:paraId="446E75C7" w14:textId="77777777" w:rsidR="0002765E" w:rsidRDefault="0002765E" w:rsidP="00D51892">
      <w:pPr>
        <w:rPr>
          <w:color w:val="000000"/>
        </w:rPr>
      </w:pPr>
    </w:p>
    <w:p w14:paraId="5CA92C3B" w14:textId="77777777" w:rsidR="0002765E" w:rsidRDefault="0002765E" w:rsidP="00D51892">
      <w:pPr>
        <w:rPr>
          <w:color w:val="000000"/>
        </w:rPr>
      </w:pPr>
      <w:r w:rsidRPr="0018130E">
        <w:rPr>
          <w:color w:val="000000"/>
        </w:rPr>
        <w:t xml:space="preserve">Any other materials or information related to the business or activities of </w:t>
      </w:r>
      <w:r>
        <w:rPr>
          <w:color w:val="000000"/>
        </w:rPr>
        <w:t>[JIH]</w:t>
      </w:r>
      <w:r w:rsidRPr="0018130E">
        <w:rPr>
          <w:color w:val="000000"/>
        </w:rPr>
        <w:t xml:space="preserve"> which are not generally known to others engaged in similar businesses or activities;</w:t>
      </w:r>
    </w:p>
    <w:p w14:paraId="6112C493" w14:textId="77777777" w:rsidR="0002765E" w:rsidRDefault="0002765E" w:rsidP="00D51892">
      <w:pPr>
        <w:rPr>
          <w:color w:val="000000"/>
        </w:rPr>
      </w:pPr>
    </w:p>
    <w:p w14:paraId="280C1FE2" w14:textId="77777777" w:rsidR="0002765E" w:rsidRDefault="0002765E" w:rsidP="00D51892">
      <w:pPr>
        <w:rPr>
          <w:color w:val="000000"/>
        </w:rPr>
      </w:pPr>
      <w:r w:rsidRPr="0018130E">
        <w:rPr>
          <w:color w:val="000000"/>
        </w:rPr>
        <w:t>All ideas which are derived from or relate to Vendor’s access to or knowledge of any of the above</w:t>
      </w:r>
      <w:r w:rsidRPr="0018130E">
        <w:rPr>
          <w:color w:val="000000"/>
        </w:rPr>
        <w:noBreakHyphen/>
        <w:t>enumerated materials and information; and</w:t>
      </w:r>
    </w:p>
    <w:p w14:paraId="742FEAD4" w14:textId="77777777" w:rsidR="0002765E" w:rsidRDefault="0002765E" w:rsidP="00D51892">
      <w:pPr>
        <w:rPr>
          <w:color w:val="000000"/>
        </w:rPr>
      </w:pPr>
    </w:p>
    <w:p w14:paraId="6D50BD06" w14:textId="77777777" w:rsidR="0002765E" w:rsidRDefault="0002765E" w:rsidP="00D51892">
      <w:pPr>
        <w:rPr>
          <w:color w:val="000000"/>
        </w:rPr>
      </w:pPr>
      <w:r w:rsidRPr="0018130E">
        <w:rPr>
          <w:color w:val="000000"/>
        </w:rPr>
        <w:t xml:space="preserve">Any information and materials received by </w:t>
      </w:r>
      <w:r>
        <w:rPr>
          <w:color w:val="000000"/>
        </w:rPr>
        <w:t>[JIH]</w:t>
      </w:r>
      <w:r w:rsidRPr="0018130E">
        <w:rPr>
          <w:color w:val="000000"/>
        </w:rPr>
        <w:t xml:space="preserve"> from third parties in confidence (or subject</w:t>
      </w:r>
      <w:r>
        <w:rPr>
          <w:color w:val="000000"/>
        </w:rPr>
        <w:t xml:space="preserve"> to non</w:t>
      </w:r>
      <w:r>
        <w:rPr>
          <w:color w:val="000000"/>
        </w:rPr>
        <w:noBreakHyphen/>
        <w:t xml:space="preserve">disclosure covenants). </w:t>
      </w:r>
    </w:p>
    <w:p w14:paraId="4D7092AE" w14:textId="77777777" w:rsidR="0002765E" w:rsidRDefault="0002765E" w:rsidP="00D51892">
      <w:pPr>
        <w:rPr>
          <w:color w:val="000000"/>
        </w:rPr>
      </w:pPr>
    </w:p>
    <w:p w14:paraId="72B7EEA8" w14:textId="77777777" w:rsidR="0002765E" w:rsidRPr="0018130E" w:rsidRDefault="0002765E" w:rsidP="00D51892">
      <w:pPr>
        <w:rPr>
          <w:color w:val="000000"/>
        </w:rPr>
      </w:pPr>
      <w:r w:rsidRPr="0018130E">
        <w:rPr>
          <w:color w:val="000000"/>
        </w:rPr>
        <w:t>Failure to mark any of the Proprietary Information as confidential shall not affect its status as part of the Proprietary Information under the terms of this Agreement.</w:t>
      </w:r>
    </w:p>
    <w:p w14:paraId="154B8DE2" w14:textId="77777777" w:rsidR="0002765E" w:rsidRPr="003F4856" w:rsidRDefault="0002765E" w:rsidP="00D51892">
      <w:pPr>
        <w:rPr>
          <w:color w:val="000000"/>
        </w:rPr>
      </w:pPr>
    </w:p>
    <w:p w14:paraId="0E8ECB7B" w14:textId="77777777" w:rsidR="0002765E" w:rsidRDefault="0002765E" w:rsidP="00D51892">
      <w:r w:rsidRPr="0018130E">
        <w:rPr>
          <w:u w:val="single"/>
        </w:rPr>
        <w:t>Ownership of Information</w:t>
      </w:r>
      <w:r w:rsidRPr="003F4856">
        <w:t>.</w:t>
      </w:r>
    </w:p>
    <w:p w14:paraId="1720DFE3" w14:textId="77777777" w:rsidR="0002765E" w:rsidRDefault="0002765E" w:rsidP="00D51892">
      <w:pPr>
        <w:rPr>
          <w:color w:val="000000"/>
        </w:rPr>
      </w:pPr>
    </w:p>
    <w:p w14:paraId="6339D5C3" w14:textId="77777777" w:rsidR="0002765E" w:rsidRPr="008F33D7" w:rsidRDefault="0002765E" w:rsidP="00D51892">
      <w:r w:rsidRPr="008F33D7">
        <w:t>Vendor hereby assigns to [JIH] all of Vendor’s right, title, and interest in any idea (whether or not patentable or protectable by copyright), invention, discovery, computer software program or other computer</w:t>
      </w:r>
      <w:r w:rsidRPr="008F33D7">
        <w:noBreakHyphen/>
        <w:t xml:space="preserve">related equipment or technology, conceived or developed in whole or in part, or in which Vendor may have aided in its development, promotion, marketing, sales, use, or redevelopment, while engaged by or in negotiations with [JIH], including, without limitation, any Proprietary Information.  If any one or more of the aforementioned are deemed in any way to fall within the definition of “work made for hire”, as such term is defined in 17 U.S.C. § 101, such work shall be considered “work made for hire”, the copyright of which shall be owned solely, completely and exclusively by [JIH].  If any of the aforementioned are considered to be work not included in the categories of work covered by the “work made for hire” definition contained in 17 U.S.C. § 101, such work shall be owned solely by, or assigned or transferred completely and exclusively to, [JIH].  Vendor shall execute any instruments and </w:t>
      </w:r>
      <w:proofErr w:type="gramStart"/>
      <w:r w:rsidRPr="008F33D7">
        <w:t>to do</w:t>
      </w:r>
      <w:proofErr w:type="gramEnd"/>
      <w:r w:rsidRPr="008F33D7">
        <w:t xml:space="preserve"> all other things reasonably requested by [JIH] (both during and after Vendor’s engagement with [JIH]) </w:t>
      </w:r>
      <w:proofErr w:type="gramStart"/>
      <w:r w:rsidRPr="008F33D7">
        <w:t>in order to</w:t>
      </w:r>
      <w:proofErr w:type="gramEnd"/>
      <w:r w:rsidRPr="008F33D7">
        <w:t xml:space="preserve"> more fully vest in [JIH] all ownership rights in those items thereby transferred by Vendor to [JIH].  Vendor shall disclose immediately to [JIH] all Proprietary Information conceived of or developed in whole or in part by him during the term of Vendor’s engagement with [JIH] and to assign to [JIH] any right, title or interest Vendor may have in such Proprietary Information.  Vendor understands and agrees that neither this Agreement nor anything contained herein shall constitute a license to use or any other rights, title, or interest in, PODs or any other Proprietary Information.</w:t>
      </w:r>
    </w:p>
    <w:p w14:paraId="3CCA92ED" w14:textId="77777777" w:rsidR="0002765E" w:rsidRPr="008F33D7" w:rsidRDefault="0002765E" w:rsidP="00D51892">
      <w:pPr>
        <w:rPr>
          <w:color w:val="000000"/>
        </w:rPr>
      </w:pPr>
    </w:p>
    <w:p w14:paraId="427355F4" w14:textId="77777777" w:rsidR="0002765E" w:rsidRPr="008F33D7" w:rsidRDefault="0002765E" w:rsidP="00D51892">
      <w:r w:rsidRPr="008F33D7">
        <w:rPr>
          <w:u w:val="single"/>
        </w:rPr>
        <w:t>Records</w:t>
      </w:r>
      <w:r w:rsidRPr="008F33D7">
        <w:t>.  All notes, substantive or technical communications, data, tapes, reference materials, sketches, drawings, memoranda, models and records in any way relating to any of the information referred to in Sections 1, 2 and 3 hereof (including, without limitation, any Proprietary Information) or to [JIH]’s business shall belong exclusively to [JIH], and Vendor shall turn over to [JIH] all such materials and all copies of such materials in Vendor’s possession or then under Vendor’s control at the request of [JIH] or, in the absence of such a request, upon the termination of Vendor’s engagement or negotiations with [JIH].</w:t>
      </w:r>
    </w:p>
    <w:p w14:paraId="5DB552E5" w14:textId="77777777" w:rsidR="0002765E" w:rsidRPr="003F4856" w:rsidRDefault="0002765E" w:rsidP="00D51892">
      <w:pPr>
        <w:rPr>
          <w:color w:val="000000"/>
        </w:rPr>
      </w:pPr>
    </w:p>
    <w:p w14:paraId="103A128E" w14:textId="77777777" w:rsidR="0002765E" w:rsidRPr="003F4856" w:rsidRDefault="0002765E" w:rsidP="00D51892">
      <w:r w:rsidRPr="0018130E">
        <w:rPr>
          <w:u w:val="single"/>
        </w:rPr>
        <w:t>Reasonableness of Restrictions</w:t>
      </w:r>
      <w:r w:rsidRPr="003F4856">
        <w:t>.</w:t>
      </w:r>
    </w:p>
    <w:p w14:paraId="1EE692A0" w14:textId="77777777" w:rsidR="0002765E" w:rsidRPr="008F33D7" w:rsidRDefault="0002765E" w:rsidP="00D51892"/>
    <w:p w14:paraId="0E93D114" w14:textId="77777777" w:rsidR="0002765E" w:rsidRPr="008F33D7" w:rsidRDefault="0002765E" w:rsidP="00D51892">
      <w:r w:rsidRPr="008F33D7">
        <w:t xml:space="preserve">Vendor has carefully read and considered the provisions of Sections 1 through 4 hereof and, having done so, agrees that the restrictions set forth therein are fair and reasonable and are reasonably required for the </w:t>
      </w:r>
      <w:proofErr w:type="gramStart"/>
      <w:r w:rsidRPr="008F33D7">
        <w:t>protection of the interests</w:t>
      </w:r>
      <w:proofErr w:type="gramEnd"/>
      <w:r w:rsidRPr="008F33D7">
        <w:t xml:space="preserve"> of [JIH], its officers, directors, stockholders and Vendors.</w:t>
      </w:r>
    </w:p>
    <w:p w14:paraId="57C8B4A5" w14:textId="77777777" w:rsidR="0002765E" w:rsidRPr="008F33D7" w:rsidRDefault="0002765E" w:rsidP="00D51892"/>
    <w:p w14:paraId="49C7099D" w14:textId="77777777" w:rsidR="0002765E" w:rsidRPr="008F33D7" w:rsidRDefault="0002765E" w:rsidP="00D51892">
      <w:proofErr w:type="gramStart"/>
      <w:r w:rsidRPr="008F33D7">
        <w:t>In the event that</w:t>
      </w:r>
      <w:proofErr w:type="gramEnd"/>
      <w:r w:rsidRPr="008F33D7">
        <w:t>, notwithstanding the foregoing, any part of the covenants set forth in Sections 1 through 4 hereof shall be held to be invalid and unenforceable, the court so deciding may reduce or limit the terms of such provision to allow such provision to be enforced.</w:t>
      </w:r>
    </w:p>
    <w:p w14:paraId="73C8A68C" w14:textId="77777777" w:rsidR="0002765E" w:rsidRPr="003F4856" w:rsidRDefault="0002765E" w:rsidP="00D51892">
      <w:pPr>
        <w:rPr>
          <w:color w:val="000000"/>
        </w:rPr>
      </w:pPr>
    </w:p>
    <w:p w14:paraId="73AA32E1" w14:textId="77777777" w:rsidR="0002765E" w:rsidRPr="008F33D7" w:rsidRDefault="0002765E" w:rsidP="00D51892">
      <w:r>
        <w:rPr>
          <w:u w:val="single"/>
        </w:rPr>
        <w:t>I</w:t>
      </w:r>
      <w:r w:rsidRPr="003F4856">
        <w:rPr>
          <w:u w:val="single"/>
        </w:rPr>
        <w:t>njunctive Relief</w:t>
      </w:r>
      <w:r w:rsidRPr="003F4856">
        <w:t xml:space="preserve">.  Vendor acknowledges that </w:t>
      </w:r>
      <w:r>
        <w:t>[JIH]</w:t>
      </w:r>
      <w:r w:rsidRPr="003F4856">
        <w:t xml:space="preserve"> will suffer irreparable harm </w:t>
      </w:r>
      <w:proofErr w:type="gramStart"/>
      <w:r w:rsidRPr="003F4856">
        <w:t>in the event that</w:t>
      </w:r>
      <w:proofErr w:type="gramEnd"/>
      <w:r w:rsidRPr="003F4856">
        <w:t xml:space="preserve"> Vendor breaches any of Vendor’s obligations under this Agreement and that </w:t>
      </w:r>
      <w:r w:rsidRPr="008F33D7">
        <w:t>monetary damages will be inadequate to compensate [JIH] for such breach.  Accordingly, Vendor agrees that, in the event of a breach or threatened breach by Vendor of any of the provisions of this Agreement, [JIH], in addition to and not in limitation of any other rights, remedies or damages available to [JIH] at law or in equity, shall be entitled to a permanent injunction in order to prevent or to restrain any such breach by Vendor, or any of Vendor’s partners, agents, representatives, servants, employers, employees, and any and all persons directly or indirectly acting for or with Vendor.</w:t>
      </w:r>
    </w:p>
    <w:p w14:paraId="636EE2D7" w14:textId="77777777" w:rsidR="0002765E" w:rsidRPr="008F33D7" w:rsidRDefault="0002765E" w:rsidP="00D51892"/>
    <w:p w14:paraId="30012ABF" w14:textId="77777777" w:rsidR="0002765E" w:rsidRPr="008F33D7" w:rsidRDefault="0002765E" w:rsidP="00D51892">
      <w:r w:rsidRPr="008F33D7">
        <w:rPr>
          <w:u w:val="single"/>
        </w:rPr>
        <w:t>Accounting for Profits</w:t>
      </w:r>
      <w:r w:rsidRPr="008F33D7">
        <w:t xml:space="preserve">.  Vendor covenants and agrees that, if Vendor shall violate any of Vendor’s covenants or agreements under this Agreement, [JIH] shall be entitled to an accounting and repayment of all profits, compensation, commissions, remunerations, or benefits which Vendor directly or indirectly </w:t>
      </w:r>
      <w:r w:rsidRPr="008F33D7">
        <w:lastRenderedPageBreak/>
        <w:t>has realized and may realize as a result of, growing out of, or in connection with any such violation.  Such remedy shall be in addition to and not in limitation of any injunctive relief or other rights or remedies to which [JIH] is or may be entitled at law, in equity or under this Agreement.</w:t>
      </w:r>
    </w:p>
    <w:p w14:paraId="37D1B6A8" w14:textId="77777777" w:rsidR="0002765E" w:rsidRPr="008F33D7" w:rsidRDefault="0002765E" w:rsidP="00D51892"/>
    <w:p w14:paraId="035919A3" w14:textId="77777777" w:rsidR="0002765E" w:rsidRPr="008F33D7" w:rsidRDefault="0002765E" w:rsidP="00D51892">
      <w:r w:rsidRPr="008F33D7">
        <w:rPr>
          <w:u w:val="single"/>
        </w:rPr>
        <w:t>[JIH]</w:t>
      </w:r>
      <w:r w:rsidRPr="008F33D7">
        <w:t>.  As used herein, the term “[JIH]” shall also include any corporation or entity which is at any time the parent or a subsidiary of [JIH], or any corporation or entity which is an affiliate of [JIH] by virtue of common (although not identical) ownership.</w:t>
      </w:r>
    </w:p>
    <w:p w14:paraId="0C392416" w14:textId="77777777" w:rsidR="0002765E" w:rsidRPr="008F33D7" w:rsidRDefault="0002765E" w:rsidP="00D51892"/>
    <w:p w14:paraId="072A175E" w14:textId="77777777" w:rsidR="0002765E" w:rsidRPr="008F33D7" w:rsidRDefault="0002765E" w:rsidP="00D51892">
      <w:r w:rsidRPr="008F33D7">
        <w:rPr>
          <w:u w:val="single"/>
        </w:rPr>
        <w:t>Notices</w:t>
      </w:r>
      <w:r w:rsidRPr="008F33D7">
        <w:t>.  Any notice required to be given hereunder shall be sufficient if in writing, and sent by certified or registered mail, return receipt requested, first</w:t>
      </w:r>
      <w:r w:rsidRPr="008F33D7">
        <w:noBreakHyphen/>
        <w:t xml:space="preserve">class postage prepaid, to [JIH] Office of Research and Sponsored Programs located at the </w:t>
      </w:r>
      <w:proofErr w:type="gramStart"/>
      <w:r w:rsidRPr="008F33D7">
        <w:t>address  shown</w:t>
      </w:r>
      <w:proofErr w:type="gramEnd"/>
      <w:r w:rsidRPr="008F33D7">
        <w:t xml:space="preserve"> above or as modified by such party by notice given pursuant to this Section 9. </w:t>
      </w:r>
    </w:p>
    <w:p w14:paraId="74CF2D8A" w14:textId="77777777" w:rsidR="0002765E" w:rsidRPr="008F33D7" w:rsidRDefault="0002765E" w:rsidP="00D51892"/>
    <w:p w14:paraId="4B12F068" w14:textId="77777777" w:rsidR="0002765E" w:rsidRPr="008F33D7" w:rsidRDefault="0002765E" w:rsidP="00D51892">
      <w:r w:rsidRPr="008F33D7">
        <w:rPr>
          <w:u w:val="single"/>
        </w:rPr>
        <w:t>Severability</w:t>
      </w:r>
      <w:r w:rsidRPr="008F33D7">
        <w:t>.  The provisions of this Agreement shall be deemed severable, and the invalidity or unenforceability of any one or more of the provisions hereof shall not affect the validity or enforceability of the other provisions hereof.</w:t>
      </w:r>
    </w:p>
    <w:p w14:paraId="309DA790" w14:textId="77777777" w:rsidR="0002765E" w:rsidRPr="008F33D7" w:rsidRDefault="0002765E" w:rsidP="00D51892"/>
    <w:p w14:paraId="2B321ABA" w14:textId="77777777" w:rsidR="0002765E" w:rsidRPr="008F33D7" w:rsidRDefault="0002765E" w:rsidP="00D51892">
      <w:r w:rsidRPr="008F33D7">
        <w:rPr>
          <w:u w:val="single"/>
        </w:rPr>
        <w:t>Termination</w:t>
      </w:r>
      <w:r w:rsidRPr="008F33D7">
        <w:t>.</w:t>
      </w:r>
      <w:r w:rsidRPr="008F33D7">
        <w:rPr>
          <w:u w:val="single"/>
        </w:rPr>
        <w:t xml:space="preserve"> This Agreement will terminate three (3) years after the Effective </w:t>
      </w:r>
      <w:proofErr w:type="gramStart"/>
      <w:r w:rsidRPr="008F33D7">
        <w:rPr>
          <w:u w:val="single"/>
        </w:rPr>
        <w:t xml:space="preserve">Date, </w:t>
      </w:r>
      <w:r w:rsidRPr="008F33D7">
        <w:t>or</w:t>
      </w:r>
      <w:proofErr w:type="gramEnd"/>
      <w:r w:rsidRPr="008F33D7">
        <w:t xml:space="preserve"> may be terminated by either party at any time upon thirty (30) days written notice to the other party. The Recipient’s obligations under this Agreement will survive termination of this Agreement and will be binding upon the Recipient’s heirs, successors, and assigns. Notwithstanding the termination of this Agreement, any negotiations, propriety information, between the parties, the parties mutually agree that the obligation contained herein will survive indefinitely.</w:t>
      </w:r>
    </w:p>
    <w:p w14:paraId="3C381C20" w14:textId="77777777" w:rsidR="0002765E" w:rsidRPr="008F33D7" w:rsidRDefault="0002765E" w:rsidP="00D51892"/>
    <w:p w14:paraId="4F9BC733" w14:textId="77777777" w:rsidR="0002765E" w:rsidRPr="008F33D7" w:rsidRDefault="0002765E" w:rsidP="00D51892"/>
    <w:p w14:paraId="2635C59F" w14:textId="77777777" w:rsidR="0002765E" w:rsidRPr="008F33D7" w:rsidRDefault="0002765E" w:rsidP="00D51892">
      <w:r w:rsidRPr="008F33D7">
        <w:rPr>
          <w:u w:val="single"/>
        </w:rPr>
        <w:t>Governing Law</w:t>
      </w:r>
      <w:r w:rsidRPr="008F33D7">
        <w:t xml:space="preserve">.  It is understood and agreed that the construction and interpretation of this Agreement shall, </w:t>
      </w:r>
      <w:proofErr w:type="gramStart"/>
      <w:r w:rsidRPr="008F33D7">
        <w:t>at all times</w:t>
      </w:r>
      <w:proofErr w:type="gramEnd"/>
      <w:r w:rsidRPr="008F33D7">
        <w:t xml:space="preserve"> and in all respects, be governed by the laws of the State of Florida.</w:t>
      </w:r>
    </w:p>
    <w:p w14:paraId="77EB3349" w14:textId="77777777" w:rsidR="0002765E" w:rsidRPr="008F33D7" w:rsidRDefault="0002765E" w:rsidP="00D51892"/>
    <w:p w14:paraId="151B5F26" w14:textId="77777777" w:rsidR="0002765E" w:rsidRPr="008F33D7" w:rsidRDefault="0002765E" w:rsidP="00D51892">
      <w:r w:rsidRPr="008F33D7">
        <w:rPr>
          <w:u w:val="single"/>
        </w:rPr>
        <w:t>Headings</w:t>
      </w:r>
      <w:r w:rsidRPr="008F33D7">
        <w:t>.  The headings and other captions in this Agreement are for convenience and reference only and shall not be used in interpreting, construing or enforcing any of the provisions of this Agreement.</w:t>
      </w:r>
    </w:p>
    <w:p w14:paraId="561DF05F" w14:textId="77777777" w:rsidR="0002765E" w:rsidRPr="008F33D7" w:rsidRDefault="0002765E" w:rsidP="00D51892"/>
    <w:p w14:paraId="559B55DC" w14:textId="77777777" w:rsidR="0002765E" w:rsidRPr="008F33D7" w:rsidRDefault="0002765E" w:rsidP="00D51892">
      <w:r w:rsidRPr="008F33D7">
        <w:rPr>
          <w:u w:val="single"/>
        </w:rPr>
        <w:t>Entire Agreement</w:t>
      </w:r>
      <w:r w:rsidRPr="008F33D7">
        <w:t>.  This Agreement contains the entire agreement and understandings by and between [JIH] and Vendor with respect to the covenants herein described, and no representations, promises, agreements or understandings, written or oral, not herein contained shall be of any force or effect.  Nothing contained in this Agreement shall be deemed or construed to constitute an agreement by [JIH] to engage or continue to engage Vendor.  No change or modification hereof shall be valid or binding unless the same is in writing and signed by the parties hereto.  No waiver of any provision of this Agreement shall be valid unless the same is in writing and signed by the party against whom such waiver is sought to be enforced; moreover, no valid waiver of any provision of this Agreement at any time shall be deemed a waiver of any other provision of this Agreement at such time nor will it be deemed a valid waiver of such provision at any other time.</w:t>
      </w:r>
    </w:p>
    <w:p w14:paraId="4339C199" w14:textId="77777777" w:rsidR="0002765E" w:rsidRPr="008F33D7" w:rsidRDefault="0002765E" w:rsidP="00D51892"/>
    <w:p w14:paraId="19C4DAE8" w14:textId="77777777" w:rsidR="0002765E" w:rsidRPr="008F33D7" w:rsidRDefault="0002765E" w:rsidP="00D51892">
      <w:r w:rsidRPr="008F33D7">
        <w:rPr>
          <w:u w:val="single"/>
        </w:rPr>
        <w:t>Burden and Benefit</w:t>
      </w:r>
      <w:r w:rsidRPr="008F33D7">
        <w:t>.  This Agreement shall be binding upon, and shall inure to the benefit of, [JIH] and Vendor, and their respective heirs, personal and legal representatives, successors, and assigns.</w:t>
      </w:r>
    </w:p>
    <w:p w14:paraId="300EC555" w14:textId="77777777" w:rsidR="0002765E" w:rsidRPr="008F33D7" w:rsidRDefault="0002765E" w:rsidP="00D51892"/>
    <w:p w14:paraId="41B5198F" w14:textId="77777777" w:rsidR="0002765E" w:rsidRPr="008F33D7" w:rsidRDefault="0002765E" w:rsidP="00D51892">
      <w:r w:rsidRPr="008F33D7">
        <w:tab/>
        <w:t>IN WITNESS WHEREOF, the parties hereto have hereunto set their hands and seals as of the day and year first above written, the corporate party acting through duly authorized officers.</w:t>
      </w:r>
    </w:p>
    <w:p w14:paraId="5BA247F5" w14:textId="77777777" w:rsidR="0002765E" w:rsidRPr="008F33D7" w:rsidRDefault="0002765E" w:rsidP="00D51892"/>
    <w:p w14:paraId="7BAF6701" w14:textId="77777777" w:rsidR="0002765E" w:rsidRPr="008F33D7" w:rsidRDefault="0002765E" w:rsidP="00D51892"/>
    <w:p w14:paraId="130F8BE0" w14:textId="77777777" w:rsidR="0002765E" w:rsidRPr="008F33D7" w:rsidRDefault="0002765E" w:rsidP="00D51892"/>
    <w:p w14:paraId="1955F5EA" w14:textId="1ADA3F87" w:rsidR="0002765E" w:rsidRDefault="0002765E" w:rsidP="004C21BF">
      <w:pPr>
        <w:rPr>
          <w:b/>
          <w:i/>
          <w:color w:val="000000"/>
        </w:rPr>
      </w:pPr>
      <w:r w:rsidRPr="008F33D7">
        <w:rPr>
          <w:b/>
          <w:i/>
        </w:rPr>
        <w:t>SIGNATURES APPEAR ON FOLLOWING PAGE</w:t>
      </w:r>
      <w:r>
        <w:rPr>
          <w:b/>
          <w:i/>
          <w:color w:val="000000"/>
        </w:rPr>
        <w:br w:type="page"/>
      </w:r>
    </w:p>
    <w:p w14:paraId="11C7DD50" w14:textId="77777777" w:rsidR="0002765E" w:rsidRPr="0018130E" w:rsidRDefault="0002765E" w:rsidP="0002765E">
      <w:pPr>
        <w:tabs>
          <w:tab w:val="left" w:pos="-720"/>
        </w:tabs>
        <w:suppressAutoHyphens/>
        <w:jc w:val="center"/>
        <w:rPr>
          <w:b/>
          <w:i/>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1"/>
        <w:gridCol w:w="4719"/>
      </w:tblGrid>
      <w:tr w:rsidR="0002765E" w14:paraId="27D6D18F" w14:textId="77777777" w:rsidTr="009224ED">
        <w:tc>
          <w:tcPr>
            <w:tcW w:w="4788" w:type="dxa"/>
          </w:tcPr>
          <w:p w14:paraId="3B820E98" w14:textId="77777777" w:rsidR="0002765E" w:rsidRDefault="0002765E" w:rsidP="009224ED">
            <w:pPr>
              <w:keepNext/>
              <w:keepLines/>
              <w:tabs>
                <w:tab w:val="left" w:pos="-720"/>
              </w:tabs>
              <w:suppressAutoHyphens/>
              <w:jc w:val="both"/>
              <w:rPr>
                <w:b/>
                <w:bCs/>
                <w:color w:val="000000"/>
              </w:rPr>
            </w:pPr>
            <w:r>
              <w:rPr>
                <w:b/>
                <w:bCs/>
                <w:color w:val="000000"/>
              </w:rPr>
              <w:t>Date: _____________________</w:t>
            </w:r>
          </w:p>
        </w:tc>
        <w:tc>
          <w:tcPr>
            <w:tcW w:w="4788" w:type="dxa"/>
          </w:tcPr>
          <w:p w14:paraId="0776B078" w14:textId="77777777" w:rsidR="0002765E" w:rsidRDefault="0002765E" w:rsidP="009224ED">
            <w:pPr>
              <w:keepNext/>
              <w:keepLines/>
              <w:tabs>
                <w:tab w:val="left" w:pos="-720"/>
              </w:tabs>
              <w:suppressAutoHyphens/>
              <w:jc w:val="both"/>
              <w:rPr>
                <w:b/>
                <w:bCs/>
                <w:color w:val="000000"/>
              </w:rPr>
            </w:pPr>
            <w:r>
              <w:rPr>
                <w:b/>
                <w:bCs/>
                <w:color w:val="000000"/>
              </w:rPr>
              <w:t>COMPANY:</w:t>
            </w:r>
          </w:p>
          <w:p w14:paraId="6F5C9780" w14:textId="77777777" w:rsidR="0002765E" w:rsidRDefault="0002765E" w:rsidP="009224ED">
            <w:pPr>
              <w:keepNext/>
              <w:keepLines/>
              <w:tabs>
                <w:tab w:val="left" w:pos="-720"/>
              </w:tabs>
              <w:suppressAutoHyphens/>
              <w:jc w:val="both"/>
              <w:rPr>
                <w:b/>
                <w:bCs/>
                <w:color w:val="000000"/>
              </w:rPr>
            </w:pPr>
          </w:p>
          <w:p w14:paraId="4E2CF446" w14:textId="77777777" w:rsidR="0002765E" w:rsidRDefault="0002765E" w:rsidP="009224ED">
            <w:pPr>
              <w:keepNext/>
              <w:keepLines/>
              <w:tabs>
                <w:tab w:val="left" w:pos="-720"/>
              </w:tabs>
              <w:suppressAutoHyphens/>
              <w:jc w:val="both"/>
              <w:rPr>
                <w:bCs/>
                <w:color w:val="000000"/>
              </w:rPr>
            </w:pPr>
            <w:r>
              <w:rPr>
                <w:bCs/>
                <w:color w:val="000000"/>
              </w:rPr>
              <w:t xml:space="preserve">[JIH] </w:t>
            </w:r>
          </w:p>
          <w:p w14:paraId="2DA3F520" w14:textId="77777777" w:rsidR="0002765E" w:rsidRDefault="0002765E" w:rsidP="009224ED">
            <w:pPr>
              <w:keepNext/>
              <w:keepLines/>
              <w:tabs>
                <w:tab w:val="left" w:pos="-720"/>
              </w:tabs>
              <w:suppressAutoHyphens/>
              <w:jc w:val="both"/>
              <w:rPr>
                <w:bCs/>
                <w:color w:val="000000"/>
              </w:rPr>
            </w:pPr>
          </w:p>
          <w:p w14:paraId="05FFA259" w14:textId="77777777" w:rsidR="0002765E" w:rsidRDefault="0002765E" w:rsidP="009224ED">
            <w:pPr>
              <w:keepNext/>
              <w:keepLines/>
              <w:tabs>
                <w:tab w:val="left" w:pos="-720"/>
              </w:tabs>
              <w:suppressAutoHyphens/>
              <w:jc w:val="both"/>
              <w:rPr>
                <w:bCs/>
                <w:color w:val="000000"/>
              </w:rPr>
            </w:pPr>
          </w:p>
          <w:p w14:paraId="3B03DC04" w14:textId="77777777" w:rsidR="0002765E" w:rsidRDefault="0002765E" w:rsidP="009224ED">
            <w:pPr>
              <w:keepNext/>
              <w:keepLines/>
              <w:tabs>
                <w:tab w:val="left" w:pos="-720"/>
              </w:tabs>
              <w:suppressAutoHyphens/>
              <w:jc w:val="both"/>
              <w:rPr>
                <w:bCs/>
                <w:color w:val="000000"/>
              </w:rPr>
            </w:pPr>
            <w:r>
              <w:rPr>
                <w:bCs/>
                <w:color w:val="000000"/>
              </w:rPr>
              <w:t>By: ________________________________</w:t>
            </w:r>
          </w:p>
          <w:p w14:paraId="1E1C5B53" w14:textId="77777777" w:rsidR="0002765E" w:rsidRDefault="0002765E" w:rsidP="009224ED">
            <w:pPr>
              <w:keepNext/>
              <w:keepLines/>
              <w:tabs>
                <w:tab w:val="left" w:pos="-720"/>
              </w:tabs>
              <w:suppressAutoHyphens/>
              <w:jc w:val="both"/>
              <w:rPr>
                <w:bCs/>
                <w:color w:val="000000"/>
              </w:rPr>
            </w:pPr>
            <w:r>
              <w:rPr>
                <w:bCs/>
                <w:color w:val="000000"/>
              </w:rPr>
              <w:t>Print Name: _________________________</w:t>
            </w:r>
          </w:p>
          <w:p w14:paraId="40E838C6" w14:textId="77777777" w:rsidR="0002765E" w:rsidRPr="0018130E" w:rsidRDefault="0002765E" w:rsidP="009224ED">
            <w:pPr>
              <w:keepNext/>
              <w:keepLines/>
              <w:tabs>
                <w:tab w:val="left" w:pos="-720"/>
              </w:tabs>
              <w:suppressAutoHyphens/>
              <w:jc w:val="both"/>
              <w:rPr>
                <w:bCs/>
                <w:color w:val="000000"/>
              </w:rPr>
            </w:pPr>
            <w:r>
              <w:rPr>
                <w:bCs/>
                <w:color w:val="000000"/>
              </w:rPr>
              <w:t>Title: ______________________________</w:t>
            </w:r>
          </w:p>
        </w:tc>
      </w:tr>
      <w:tr w:rsidR="0002765E" w14:paraId="6669678B" w14:textId="77777777" w:rsidTr="009224ED">
        <w:tc>
          <w:tcPr>
            <w:tcW w:w="4788" w:type="dxa"/>
          </w:tcPr>
          <w:p w14:paraId="77321551" w14:textId="77777777" w:rsidR="0002765E" w:rsidRDefault="0002765E" w:rsidP="009224ED">
            <w:pPr>
              <w:keepNext/>
              <w:keepLines/>
              <w:tabs>
                <w:tab w:val="left" w:pos="-720"/>
              </w:tabs>
              <w:suppressAutoHyphens/>
              <w:jc w:val="both"/>
              <w:rPr>
                <w:b/>
                <w:bCs/>
                <w:color w:val="000000"/>
              </w:rPr>
            </w:pPr>
          </w:p>
        </w:tc>
        <w:tc>
          <w:tcPr>
            <w:tcW w:w="4788" w:type="dxa"/>
          </w:tcPr>
          <w:p w14:paraId="5768B15F" w14:textId="77777777" w:rsidR="0002765E" w:rsidRDefault="0002765E" w:rsidP="009224ED">
            <w:pPr>
              <w:keepNext/>
              <w:keepLines/>
              <w:tabs>
                <w:tab w:val="left" w:pos="-720"/>
              </w:tabs>
              <w:suppressAutoHyphens/>
              <w:jc w:val="both"/>
              <w:rPr>
                <w:b/>
                <w:bCs/>
                <w:color w:val="000000"/>
              </w:rPr>
            </w:pPr>
          </w:p>
        </w:tc>
      </w:tr>
      <w:tr w:rsidR="0002765E" w14:paraId="4F28B79C" w14:textId="77777777" w:rsidTr="009224ED">
        <w:tc>
          <w:tcPr>
            <w:tcW w:w="4788" w:type="dxa"/>
          </w:tcPr>
          <w:p w14:paraId="74B63E1F" w14:textId="77777777" w:rsidR="0002765E" w:rsidRDefault="0002765E" w:rsidP="009224ED">
            <w:pPr>
              <w:keepNext/>
              <w:keepLines/>
              <w:tabs>
                <w:tab w:val="left" w:pos="-720"/>
              </w:tabs>
              <w:suppressAutoHyphens/>
              <w:jc w:val="both"/>
              <w:rPr>
                <w:b/>
                <w:bCs/>
                <w:color w:val="000000"/>
              </w:rPr>
            </w:pPr>
            <w:r>
              <w:rPr>
                <w:b/>
                <w:bCs/>
                <w:color w:val="000000"/>
              </w:rPr>
              <w:t>Date: _____________________</w:t>
            </w:r>
          </w:p>
        </w:tc>
        <w:tc>
          <w:tcPr>
            <w:tcW w:w="4788" w:type="dxa"/>
          </w:tcPr>
          <w:p w14:paraId="0E7A2A6B" w14:textId="77777777" w:rsidR="0002765E" w:rsidRDefault="0002765E" w:rsidP="009224ED">
            <w:pPr>
              <w:keepNext/>
              <w:keepLines/>
              <w:tabs>
                <w:tab w:val="left" w:pos="-720"/>
              </w:tabs>
              <w:suppressAutoHyphens/>
              <w:jc w:val="both"/>
              <w:rPr>
                <w:b/>
                <w:bCs/>
                <w:color w:val="000000"/>
              </w:rPr>
            </w:pPr>
            <w:r>
              <w:rPr>
                <w:b/>
                <w:bCs/>
                <w:color w:val="000000"/>
              </w:rPr>
              <w:t>VENDOR:</w:t>
            </w:r>
          </w:p>
          <w:p w14:paraId="7FBA07C9" w14:textId="77777777" w:rsidR="0002765E" w:rsidRDefault="0002765E" w:rsidP="009224ED">
            <w:pPr>
              <w:keepNext/>
              <w:keepLines/>
              <w:tabs>
                <w:tab w:val="left" w:pos="-720"/>
              </w:tabs>
              <w:suppressAutoHyphens/>
              <w:jc w:val="both"/>
              <w:rPr>
                <w:b/>
                <w:bCs/>
                <w:color w:val="000000"/>
              </w:rPr>
            </w:pPr>
          </w:p>
          <w:p w14:paraId="1EC99DB6" w14:textId="77777777" w:rsidR="0002765E" w:rsidRDefault="0002765E" w:rsidP="009224ED">
            <w:pPr>
              <w:keepNext/>
              <w:keepLines/>
              <w:tabs>
                <w:tab w:val="left" w:pos="-720"/>
              </w:tabs>
              <w:suppressAutoHyphens/>
              <w:jc w:val="both"/>
              <w:rPr>
                <w:b/>
                <w:bCs/>
                <w:color w:val="000000"/>
              </w:rPr>
            </w:pPr>
          </w:p>
          <w:p w14:paraId="37B413FA" w14:textId="77777777" w:rsidR="0002765E" w:rsidRDefault="0002765E" w:rsidP="009224ED">
            <w:pPr>
              <w:keepNext/>
              <w:keepLines/>
              <w:tabs>
                <w:tab w:val="left" w:pos="-720"/>
              </w:tabs>
              <w:suppressAutoHyphens/>
              <w:jc w:val="both"/>
              <w:rPr>
                <w:bCs/>
                <w:color w:val="000000"/>
              </w:rPr>
            </w:pPr>
            <w:r>
              <w:rPr>
                <w:bCs/>
                <w:color w:val="000000"/>
              </w:rPr>
              <w:t>By: ________________________________</w:t>
            </w:r>
          </w:p>
          <w:p w14:paraId="126F34E4" w14:textId="77777777" w:rsidR="0002765E" w:rsidRDefault="0002765E" w:rsidP="009224ED">
            <w:pPr>
              <w:keepNext/>
              <w:keepLines/>
              <w:tabs>
                <w:tab w:val="left" w:pos="-720"/>
              </w:tabs>
              <w:suppressAutoHyphens/>
              <w:jc w:val="both"/>
              <w:rPr>
                <w:bCs/>
                <w:color w:val="000000"/>
              </w:rPr>
            </w:pPr>
            <w:r>
              <w:rPr>
                <w:bCs/>
                <w:color w:val="000000"/>
              </w:rPr>
              <w:t>Print Name: _________________________</w:t>
            </w:r>
          </w:p>
          <w:p w14:paraId="4F4CC4DA" w14:textId="77777777" w:rsidR="0002765E" w:rsidRPr="0018130E" w:rsidRDefault="0002765E" w:rsidP="009224ED">
            <w:pPr>
              <w:keepNext/>
              <w:keepLines/>
              <w:tabs>
                <w:tab w:val="left" w:pos="-720"/>
              </w:tabs>
              <w:suppressAutoHyphens/>
              <w:jc w:val="both"/>
              <w:rPr>
                <w:bCs/>
                <w:color w:val="000000"/>
              </w:rPr>
            </w:pPr>
            <w:r>
              <w:rPr>
                <w:bCs/>
                <w:color w:val="000000"/>
              </w:rPr>
              <w:t>Title: ______________________________</w:t>
            </w:r>
          </w:p>
        </w:tc>
      </w:tr>
    </w:tbl>
    <w:p w14:paraId="6818C265" w14:textId="77777777" w:rsidR="0002765E" w:rsidRPr="003F4856" w:rsidRDefault="0002765E" w:rsidP="0002765E">
      <w:pPr>
        <w:tabs>
          <w:tab w:val="left" w:pos="-720"/>
        </w:tabs>
        <w:suppressAutoHyphens/>
        <w:jc w:val="both"/>
        <w:rPr>
          <w:color w:val="000000"/>
        </w:rPr>
        <w:sectPr w:rsidR="0002765E" w:rsidRPr="003F4856" w:rsidSect="009224ED">
          <w:headerReference w:type="default" r:id="rId14"/>
          <w:footerReference w:type="default" r:id="rId15"/>
          <w:footerReference w:type="first" r:id="rId16"/>
          <w:pgSz w:w="12240" w:h="15840"/>
          <w:pgMar w:top="1440" w:right="1440" w:bottom="1440" w:left="1440" w:header="720" w:footer="720" w:gutter="0"/>
          <w:pgNumType w:start="1"/>
          <w:cols w:space="720"/>
          <w:titlePg/>
          <w:docGrid w:linePitch="326"/>
        </w:sectPr>
      </w:pPr>
    </w:p>
    <w:p w14:paraId="18E69E05" w14:textId="77777777" w:rsidR="0002765E" w:rsidRPr="003F4856" w:rsidRDefault="0002765E" w:rsidP="0002765E">
      <w:pPr>
        <w:tabs>
          <w:tab w:val="left" w:pos="-720"/>
        </w:tabs>
        <w:suppressAutoHyphens/>
        <w:jc w:val="center"/>
        <w:rPr>
          <w:color w:val="000000"/>
        </w:rPr>
      </w:pPr>
      <w:r w:rsidRPr="003F4856">
        <w:rPr>
          <w:b/>
          <w:bCs/>
          <w:color w:val="000000"/>
        </w:rPr>
        <w:lastRenderedPageBreak/>
        <w:t>VENDOR TERMINATION STATEMENT</w:t>
      </w:r>
    </w:p>
    <w:p w14:paraId="6248ECEC" w14:textId="77777777" w:rsidR="0002765E" w:rsidRPr="003F4856" w:rsidRDefault="0002765E" w:rsidP="0002765E">
      <w:pPr>
        <w:tabs>
          <w:tab w:val="left" w:pos="-720"/>
        </w:tabs>
        <w:suppressAutoHyphens/>
        <w:jc w:val="both"/>
        <w:rPr>
          <w:color w:val="000000"/>
        </w:rPr>
      </w:pPr>
    </w:p>
    <w:p w14:paraId="22B60209" w14:textId="77777777" w:rsidR="0002765E" w:rsidRDefault="0002765E" w:rsidP="00D51892">
      <w:r w:rsidRPr="003F4856">
        <w:t>I am cognizant of my legal obligations, as stat</w:t>
      </w:r>
      <w:r>
        <w:t>ed in a certain Non</w:t>
      </w:r>
      <w:r>
        <w:noBreakHyphen/>
        <w:t xml:space="preserve">Disclosure AND Data Rights </w:t>
      </w:r>
      <w:r w:rsidRPr="003F4856">
        <w:t>Agreement, dated _________________, 20</w:t>
      </w:r>
      <w:r>
        <w:t>21</w:t>
      </w:r>
      <w:r w:rsidRPr="003F4856">
        <w:t xml:space="preserve">, which I signed at the commencement of engagement with respect to confidential information of </w:t>
      </w:r>
      <w:r>
        <w:t>[JIH]</w:t>
      </w:r>
      <w:r w:rsidRPr="003F4856">
        <w:t>, a Florida corporation (the “</w:t>
      </w:r>
      <w:r>
        <w:rPr>
          <w:b/>
          <w:bCs/>
        </w:rPr>
        <w:t>[JIH]</w:t>
      </w:r>
      <w:r w:rsidRPr="003F4856">
        <w:t>”), and hereby specifically reaffirm all of the provisions stated therein.</w:t>
      </w:r>
    </w:p>
    <w:p w14:paraId="3B78E71D" w14:textId="77777777" w:rsidR="0002765E" w:rsidRPr="0018130E" w:rsidRDefault="0002765E" w:rsidP="00D51892"/>
    <w:p w14:paraId="28472731" w14:textId="77777777" w:rsidR="0002765E" w:rsidRDefault="0002765E" w:rsidP="00D51892">
      <w:r w:rsidRPr="0018130E">
        <w:t xml:space="preserve">I understand that my obligation not to use or disclose </w:t>
      </w:r>
      <w:r>
        <w:t>[JIH]</w:t>
      </w:r>
      <w:r w:rsidRPr="0018130E">
        <w:t xml:space="preserve"> confidential information remains in effect after the termination of my engagement </w:t>
      </w:r>
      <w:r>
        <w:t xml:space="preserve">or negotiations </w:t>
      </w:r>
      <w:r w:rsidRPr="0018130E">
        <w:t xml:space="preserve">with </w:t>
      </w:r>
      <w:r>
        <w:t>[JIH]</w:t>
      </w:r>
      <w:r w:rsidRPr="0018130E">
        <w:t xml:space="preserve"> and that if, at any time in the future, I wish to utilize, disclose or publish any </w:t>
      </w:r>
      <w:r>
        <w:t>[JIH]</w:t>
      </w:r>
      <w:r w:rsidRPr="0018130E">
        <w:t xml:space="preserve"> confidential information, or if I should be in doubt as to whether any such information may be confidential to </w:t>
      </w:r>
      <w:r>
        <w:t>[JIH]</w:t>
      </w:r>
      <w:r w:rsidRPr="0018130E">
        <w:t xml:space="preserve">, I will, prior to such use or disclosure, obtain the written consent of </w:t>
      </w:r>
      <w:r>
        <w:t>[JIH]</w:t>
      </w:r>
      <w:r w:rsidRPr="0018130E">
        <w:t xml:space="preserve"> to do so.  I further understand that such consent may be refused where </w:t>
      </w:r>
      <w:r>
        <w:t>[JIH]</w:t>
      </w:r>
      <w:r w:rsidRPr="0018130E">
        <w:t xml:space="preserve"> confident</w:t>
      </w:r>
      <w:r>
        <w:t>ial information is involved.</w:t>
      </w:r>
    </w:p>
    <w:p w14:paraId="4CB74C9B" w14:textId="77777777" w:rsidR="0002765E" w:rsidRPr="0018130E" w:rsidRDefault="0002765E" w:rsidP="00D51892"/>
    <w:p w14:paraId="2F02ACED" w14:textId="77777777" w:rsidR="0002765E" w:rsidRDefault="0002765E" w:rsidP="00D51892">
      <w:r w:rsidRPr="0018130E">
        <w:t>I understand that, to the extent permitted by law, any idea, invention, discovery, computer software program or other computer</w:t>
      </w:r>
      <w:r w:rsidRPr="0018130E">
        <w:noBreakHyphen/>
        <w:t xml:space="preserve">related equipment or technology, conceived or developed by me in whole or in part, or in which I may have aided in its </w:t>
      </w:r>
      <w:r w:rsidRPr="00985B2E">
        <w:t xml:space="preserve">development, promotion, marketing, sales, use, or redevelopment, </w:t>
      </w:r>
      <w:r w:rsidRPr="0018130E">
        <w:t xml:space="preserve">during my engagement </w:t>
      </w:r>
      <w:r>
        <w:t xml:space="preserve">or negotiations </w:t>
      </w:r>
      <w:r w:rsidRPr="0018130E">
        <w:t xml:space="preserve">with </w:t>
      </w:r>
      <w:r>
        <w:t>[JIH]</w:t>
      </w:r>
      <w:r w:rsidRPr="0018130E">
        <w:t xml:space="preserve">, belong exclusively to </w:t>
      </w:r>
      <w:r>
        <w:t>[JIH]</w:t>
      </w:r>
      <w:r w:rsidRPr="0018130E">
        <w:t xml:space="preserve">.  I hereby certify that I have made full disclosure in writing to </w:t>
      </w:r>
      <w:r>
        <w:t>[JIH]</w:t>
      </w:r>
      <w:r w:rsidRPr="0018130E">
        <w:t xml:space="preserve"> or have discussed with my supervisor at </w:t>
      </w:r>
      <w:r>
        <w:t>[JIH]</w:t>
      </w:r>
      <w:r w:rsidRPr="0018130E">
        <w:t xml:space="preserve"> </w:t>
      </w:r>
      <w:proofErr w:type="gramStart"/>
      <w:r w:rsidRPr="0018130E">
        <w:t>all of</w:t>
      </w:r>
      <w:proofErr w:type="gramEnd"/>
      <w:r w:rsidRPr="0018130E">
        <w:t xml:space="preserve"> such ideas, inventions, discoveries, computer programs and computer</w:t>
      </w:r>
      <w:r w:rsidRPr="0018130E">
        <w:noBreakHyphen/>
        <w:t xml:space="preserve">related equipment or technology.  I further understand that I still have an obligation </w:t>
      </w:r>
      <w:proofErr w:type="gramStart"/>
      <w:r w:rsidRPr="0018130E">
        <w:t>subsequent to</w:t>
      </w:r>
      <w:proofErr w:type="gramEnd"/>
      <w:r w:rsidRPr="0018130E">
        <w:t xml:space="preserve"> termination of my engagement</w:t>
      </w:r>
      <w:r>
        <w:t xml:space="preserve"> or negotiations</w:t>
      </w:r>
      <w:r w:rsidRPr="0018130E">
        <w:t xml:space="preserve"> with </w:t>
      </w:r>
      <w:r>
        <w:t>[JIH]</w:t>
      </w:r>
      <w:r w:rsidRPr="0018130E">
        <w:t xml:space="preserve"> to execute such papers as </w:t>
      </w:r>
      <w:r>
        <w:t>[JIH]</w:t>
      </w:r>
      <w:r w:rsidRPr="0018130E">
        <w:t xml:space="preserve"> may reasonably request to more fully vest in </w:t>
      </w:r>
      <w:r>
        <w:t>[JIH]</w:t>
      </w:r>
      <w:r w:rsidRPr="0018130E">
        <w:t xml:space="preserve"> all ownership rights in the items referenced in this Section.</w:t>
      </w:r>
    </w:p>
    <w:p w14:paraId="14B0D90A" w14:textId="77777777" w:rsidR="0002765E" w:rsidRPr="0018130E" w:rsidRDefault="0002765E" w:rsidP="00D51892"/>
    <w:p w14:paraId="5F831F69" w14:textId="77777777" w:rsidR="0002765E" w:rsidRPr="0018130E" w:rsidRDefault="0002765E" w:rsidP="00D51892">
      <w:r w:rsidRPr="0018130E">
        <w:t xml:space="preserve">I hereby certify that all materials related directly or indirectly to my engagement with </w:t>
      </w:r>
      <w:r>
        <w:t>[JIH]</w:t>
      </w:r>
      <w:r w:rsidRPr="0018130E">
        <w:t xml:space="preserve"> and all copies thereof, have been returned to my supervisor at </w:t>
      </w:r>
      <w:r>
        <w:t>[JIH]</w:t>
      </w:r>
      <w:r w:rsidRPr="0018130E">
        <w:t>.  I further certify that no computer listings, programs, object codes, source codes, product development guides, flow</w:t>
      </w:r>
      <w:r w:rsidRPr="0018130E">
        <w:noBreakHyphen/>
        <w:t xml:space="preserve">charts or other documents owned by </w:t>
      </w:r>
      <w:r>
        <w:t>[JIH]</w:t>
      </w:r>
      <w:r w:rsidRPr="0018130E">
        <w:t xml:space="preserve"> or provided to or used by me in connection with my engagement </w:t>
      </w:r>
      <w:r>
        <w:t>or negotiations with</w:t>
      </w:r>
      <w:r w:rsidRPr="0018130E">
        <w:t xml:space="preserve"> </w:t>
      </w:r>
      <w:r>
        <w:t>[JIH]</w:t>
      </w:r>
      <w:r w:rsidRPr="0018130E">
        <w:t>, whether in machine</w:t>
      </w:r>
      <w:r w:rsidRPr="0018130E">
        <w:noBreakHyphen/>
        <w:t xml:space="preserve">readable form or otherwise, have been retained by me or given to any other third person or entity in anticipation of my engagement termination or for any other reason, and further certify that none of the aforementioned will be removed from </w:t>
      </w:r>
      <w:r>
        <w:t>[JIH]</w:t>
      </w:r>
      <w:r w:rsidRPr="0018130E">
        <w:t>’</w:t>
      </w:r>
      <w:r>
        <w:t>s</w:t>
      </w:r>
      <w:r w:rsidRPr="0018130E">
        <w:t xml:space="preserve"> premises by me.</w:t>
      </w:r>
    </w:p>
    <w:p w14:paraId="4458E3A0" w14:textId="77777777" w:rsidR="0002765E" w:rsidRPr="003F4856" w:rsidRDefault="0002765E" w:rsidP="00D51892">
      <w:pPr>
        <w:rP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02765E" w14:paraId="62A9E1AE" w14:textId="77777777" w:rsidTr="009224ED">
        <w:tc>
          <w:tcPr>
            <w:tcW w:w="4788" w:type="dxa"/>
          </w:tcPr>
          <w:p w14:paraId="21213ADB" w14:textId="77777777" w:rsidR="0002765E" w:rsidRPr="0018130E" w:rsidRDefault="0002765E" w:rsidP="00D51892">
            <w:pPr>
              <w:rPr>
                <w:b/>
                <w:color w:val="000000"/>
              </w:rPr>
            </w:pPr>
            <w:r w:rsidRPr="0018130E">
              <w:rPr>
                <w:b/>
                <w:color w:val="000000"/>
              </w:rPr>
              <w:t>ACCEPTED:</w:t>
            </w:r>
          </w:p>
          <w:p w14:paraId="12DBB336" w14:textId="77777777" w:rsidR="0002765E" w:rsidRPr="0018130E" w:rsidRDefault="0002765E" w:rsidP="00D51892">
            <w:pPr>
              <w:rPr>
                <w:b/>
                <w:color w:val="000000"/>
              </w:rPr>
            </w:pPr>
          </w:p>
          <w:p w14:paraId="1176D551" w14:textId="77777777" w:rsidR="0002765E" w:rsidRPr="0018130E" w:rsidRDefault="0002765E" w:rsidP="00D51892">
            <w:pPr>
              <w:rPr>
                <w:color w:val="000000"/>
              </w:rPr>
            </w:pPr>
            <w:r>
              <w:rPr>
                <w:color w:val="000000"/>
              </w:rPr>
              <w:t>[JIH]</w:t>
            </w:r>
            <w:r w:rsidRPr="0018130E">
              <w:rPr>
                <w:color w:val="000000"/>
              </w:rPr>
              <w:t xml:space="preserve"> </w:t>
            </w:r>
          </w:p>
          <w:p w14:paraId="16E24ED5" w14:textId="77777777" w:rsidR="0002765E" w:rsidRDefault="0002765E" w:rsidP="00D51892">
            <w:pPr>
              <w:rPr>
                <w:color w:val="000000"/>
              </w:rPr>
            </w:pPr>
          </w:p>
          <w:p w14:paraId="02F70305" w14:textId="77777777" w:rsidR="0002765E" w:rsidRDefault="0002765E" w:rsidP="00D51892">
            <w:pPr>
              <w:rPr>
                <w:color w:val="000000"/>
              </w:rPr>
            </w:pPr>
          </w:p>
          <w:p w14:paraId="593B8EC9" w14:textId="77777777" w:rsidR="0002765E" w:rsidRDefault="0002765E" w:rsidP="00D51892">
            <w:pPr>
              <w:rPr>
                <w:bCs/>
                <w:color w:val="000000"/>
              </w:rPr>
            </w:pPr>
            <w:r>
              <w:rPr>
                <w:bCs/>
                <w:color w:val="000000"/>
              </w:rPr>
              <w:t>By: ________________________________</w:t>
            </w:r>
          </w:p>
          <w:p w14:paraId="5CE1A929" w14:textId="77777777" w:rsidR="0002765E" w:rsidRDefault="0002765E" w:rsidP="00D51892">
            <w:pPr>
              <w:rPr>
                <w:bCs/>
                <w:color w:val="000000"/>
              </w:rPr>
            </w:pPr>
            <w:r>
              <w:rPr>
                <w:bCs/>
                <w:color w:val="000000"/>
              </w:rPr>
              <w:t>Print Name: _________________________</w:t>
            </w:r>
          </w:p>
          <w:p w14:paraId="58236934" w14:textId="77777777" w:rsidR="0002765E" w:rsidRDefault="0002765E" w:rsidP="00D51892">
            <w:pPr>
              <w:rPr>
                <w:bCs/>
                <w:color w:val="000000"/>
              </w:rPr>
            </w:pPr>
            <w:r>
              <w:rPr>
                <w:bCs/>
                <w:color w:val="000000"/>
              </w:rPr>
              <w:t>Title: ______________________________</w:t>
            </w:r>
          </w:p>
          <w:p w14:paraId="6187CB87" w14:textId="77777777" w:rsidR="0002765E" w:rsidRDefault="0002765E" w:rsidP="00D51892">
            <w:pPr>
              <w:rPr>
                <w:color w:val="000000"/>
              </w:rPr>
            </w:pPr>
            <w:r>
              <w:rPr>
                <w:bCs/>
                <w:color w:val="000000"/>
              </w:rPr>
              <w:t>Date: ______________________________</w:t>
            </w:r>
          </w:p>
        </w:tc>
        <w:tc>
          <w:tcPr>
            <w:tcW w:w="4788" w:type="dxa"/>
          </w:tcPr>
          <w:p w14:paraId="3197D981" w14:textId="77777777" w:rsidR="0002765E" w:rsidRPr="0018130E" w:rsidRDefault="0002765E" w:rsidP="00D51892">
            <w:pPr>
              <w:rPr>
                <w:b/>
                <w:color w:val="000000"/>
              </w:rPr>
            </w:pPr>
            <w:r w:rsidRPr="0018130E">
              <w:rPr>
                <w:b/>
                <w:color w:val="000000"/>
              </w:rPr>
              <w:t>TENDERED:</w:t>
            </w:r>
          </w:p>
          <w:p w14:paraId="297FED13" w14:textId="77777777" w:rsidR="0002765E" w:rsidRPr="0018130E" w:rsidRDefault="0002765E" w:rsidP="00D51892">
            <w:pPr>
              <w:rPr>
                <w:b/>
                <w:color w:val="000000"/>
              </w:rPr>
            </w:pPr>
          </w:p>
          <w:p w14:paraId="2BB6C91F" w14:textId="77777777" w:rsidR="0002765E" w:rsidRPr="0018130E" w:rsidRDefault="0002765E" w:rsidP="00D51892">
            <w:pPr>
              <w:rPr>
                <w:color w:val="000000"/>
              </w:rPr>
            </w:pPr>
            <w:r w:rsidRPr="0018130E">
              <w:rPr>
                <w:color w:val="000000"/>
              </w:rPr>
              <w:t>VENDOR:</w:t>
            </w:r>
          </w:p>
          <w:p w14:paraId="1E4E6E39" w14:textId="77777777" w:rsidR="0002765E" w:rsidRDefault="0002765E" w:rsidP="00D51892">
            <w:pPr>
              <w:rPr>
                <w:color w:val="000000"/>
              </w:rPr>
            </w:pPr>
          </w:p>
          <w:p w14:paraId="41E750E1" w14:textId="77777777" w:rsidR="0002765E" w:rsidRDefault="0002765E" w:rsidP="00D51892">
            <w:pPr>
              <w:rPr>
                <w:color w:val="000000"/>
              </w:rPr>
            </w:pPr>
          </w:p>
          <w:p w14:paraId="6216AF36" w14:textId="77777777" w:rsidR="0002765E" w:rsidRDefault="0002765E" w:rsidP="00D51892">
            <w:pPr>
              <w:rPr>
                <w:bCs/>
                <w:color w:val="000000"/>
              </w:rPr>
            </w:pPr>
            <w:r>
              <w:rPr>
                <w:bCs/>
                <w:color w:val="000000"/>
              </w:rPr>
              <w:t>By: ________________________________</w:t>
            </w:r>
          </w:p>
          <w:p w14:paraId="1B4CA4E7" w14:textId="77777777" w:rsidR="0002765E" w:rsidRDefault="0002765E" w:rsidP="00D51892">
            <w:pPr>
              <w:rPr>
                <w:bCs/>
                <w:color w:val="000000"/>
              </w:rPr>
            </w:pPr>
            <w:r>
              <w:rPr>
                <w:bCs/>
                <w:color w:val="000000"/>
              </w:rPr>
              <w:t>Print Name: _________________________</w:t>
            </w:r>
          </w:p>
          <w:p w14:paraId="665EF62D" w14:textId="77777777" w:rsidR="0002765E" w:rsidRDefault="0002765E" w:rsidP="00D51892">
            <w:pPr>
              <w:rPr>
                <w:bCs/>
                <w:color w:val="000000"/>
              </w:rPr>
            </w:pPr>
            <w:r>
              <w:rPr>
                <w:bCs/>
                <w:color w:val="000000"/>
              </w:rPr>
              <w:t>Title: ______________________________</w:t>
            </w:r>
          </w:p>
          <w:p w14:paraId="64170864" w14:textId="77777777" w:rsidR="0002765E" w:rsidRDefault="0002765E" w:rsidP="00D51892">
            <w:pPr>
              <w:rPr>
                <w:color w:val="000000"/>
              </w:rPr>
            </w:pPr>
            <w:r>
              <w:rPr>
                <w:bCs/>
                <w:color w:val="000000"/>
              </w:rPr>
              <w:t>Date: ______________________________</w:t>
            </w:r>
          </w:p>
        </w:tc>
      </w:tr>
    </w:tbl>
    <w:p w14:paraId="2A43CBFE" w14:textId="77777777" w:rsidR="0002765E" w:rsidRPr="003F4856" w:rsidRDefault="0002765E" w:rsidP="00D51892">
      <w:pPr>
        <w:rPr>
          <w:color w:val="000000"/>
        </w:rPr>
      </w:pPr>
    </w:p>
    <w:p w14:paraId="05F5ABD0" w14:textId="77777777" w:rsidR="0002765E" w:rsidRPr="003F4856" w:rsidRDefault="0002765E" w:rsidP="00D51892"/>
    <w:p w14:paraId="3E7D37E9" w14:textId="554FDAD8" w:rsidR="00FD4C7C" w:rsidRDefault="00FD4C7C" w:rsidP="00D51892">
      <w:pPr>
        <w:rPr>
          <w:sz w:val="24"/>
          <w:szCs w:val="24"/>
        </w:rPr>
      </w:pPr>
    </w:p>
    <w:sectPr w:rsidR="00FD4C7C">
      <w:footerReference w:type="default" r:id="rId17"/>
      <w:pgSz w:w="12240" w:h="15840"/>
      <w:pgMar w:top="1200" w:right="1200" w:bottom="940" w:left="1040" w:header="721" w:footer="7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00B64" w14:textId="77777777" w:rsidR="0096477D" w:rsidRDefault="0096477D">
      <w:r>
        <w:separator/>
      </w:r>
    </w:p>
  </w:endnote>
  <w:endnote w:type="continuationSeparator" w:id="0">
    <w:p w14:paraId="14CC0178" w14:textId="77777777" w:rsidR="0096477D" w:rsidRDefault="0096477D">
      <w:r>
        <w:continuationSeparator/>
      </w:r>
    </w:p>
  </w:endnote>
  <w:endnote w:type="continuationNotice" w:id="1">
    <w:p w14:paraId="31F0CD88" w14:textId="77777777" w:rsidR="0096477D" w:rsidRDefault="009647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A7878" w14:textId="77777777" w:rsidR="0002765E" w:rsidRPr="00B3374C" w:rsidRDefault="0002765E" w:rsidP="009224ED">
    <w:pPr>
      <w:pStyle w:val="Footer"/>
      <w:jc w:val="center"/>
      <w:rPr>
        <w:szCs w:val="20"/>
      </w:rPr>
    </w:pPr>
    <w:r w:rsidRPr="00B3374C">
      <w:rPr>
        <w:szCs w:val="20"/>
      </w:rPr>
      <w:fldChar w:fldCharType="begin"/>
    </w:r>
    <w:r w:rsidRPr="00B3374C">
      <w:rPr>
        <w:szCs w:val="20"/>
      </w:rPr>
      <w:instrText xml:space="preserve"> PAGE   \* MERGEFORMAT </w:instrText>
    </w:r>
    <w:r w:rsidRPr="00B3374C">
      <w:rPr>
        <w:szCs w:val="20"/>
      </w:rPr>
      <w:fldChar w:fldCharType="separate"/>
    </w:r>
    <w:r>
      <w:rPr>
        <w:noProof/>
        <w:szCs w:val="20"/>
      </w:rPr>
      <w:t>2</w:t>
    </w:r>
    <w:r w:rsidRPr="00B3374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397C" w14:textId="77777777" w:rsidR="0002765E" w:rsidRDefault="0002765E">
    <w:pPr>
      <w:pStyle w:val="Footer"/>
      <w:jc w:val="right"/>
      <w:rPr>
        <w:sz w:val="14"/>
        <w:szCs w:val="14"/>
      </w:rPr>
    </w:pPr>
  </w:p>
  <w:p w14:paraId="213421A4" w14:textId="77777777" w:rsidR="0002765E" w:rsidRDefault="0002765E">
    <w:pPr>
      <w:pStyle w:val="Footer"/>
      <w:jc w:val="right"/>
      <w:rPr>
        <w:sz w:val="20"/>
        <w:szCs w:val="20"/>
      </w:rPr>
    </w:pPr>
    <w:r>
      <w:rPr>
        <w:sz w:val="14"/>
        <w:szCs w:val="14"/>
      </w:rPr>
      <w:t xml:space="preserve"> </w:t>
    </w:r>
    <w:r>
      <w:rPr>
        <w:sz w:val="20"/>
        <w:szCs w:val="20"/>
      </w:rPr>
      <w:t xml:space="preserve"> </w:t>
    </w:r>
  </w:p>
  <w:p w14:paraId="67FB5104" w14:textId="183CD01E" w:rsidR="0002765E" w:rsidRDefault="0002765E">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5DA8" w14:textId="26E6498B" w:rsidR="00AD474D" w:rsidRDefault="00E62AF0">
    <w:pPr>
      <w:pStyle w:val="BodyText"/>
      <w:spacing w:line="14" w:lineRule="auto"/>
    </w:pPr>
    <w:r>
      <w:rPr>
        <w:noProof/>
      </w:rPr>
      <mc:AlternateContent>
        <mc:Choice Requires="wps">
          <w:drawing>
            <wp:anchor distT="0" distB="0" distL="114300" distR="114300" simplePos="0" relativeHeight="251657728" behindDoc="1" locked="0" layoutInCell="1" allowOverlap="1" wp14:anchorId="62F933F6" wp14:editId="46E6FF8B">
              <wp:simplePos x="0" y="0"/>
              <wp:positionH relativeFrom="page">
                <wp:posOffset>6477000</wp:posOffset>
              </wp:positionH>
              <wp:positionV relativeFrom="page">
                <wp:posOffset>9446260</wp:posOffset>
              </wp:positionV>
              <wp:extent cx="179070" cy="165735"/>
              <wp:effectExtent l="0" t="0" r="0" b="0"/>
              <wp:wrapNone/>
              <wp:docPr id="116425856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wps:spPr>
                    <wps:txbx>
                      <w:txbxContent>
                        <w:p w14:paraId="14D48667" w14:textId="7BEE29CC" w:rsidR="00AD474D" w:rsidRDefault="00AD474D">
                          <w:pPr>
                            <w:pStyle w:val="BodyText"/>
                            <w:spacing w:before="10"/>
                            <w:ind w:left="40"/>
                          </w:pPr>
                          <w:r>
                            <w:fldChar w:fldCharType="begin"/>
                          </w:r>
                          <w:r>
                            <w:instrText xml:space="preserve"> PAGE </w:instrText>
                          </w:r>
                          <w:r>
                            <w:fldChar w:fldCharType="separate"/>
                          </w:r>
                          <w:r>
                            <w:rPr>
                              <w:noProof/>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F933F6" id="_x0000_t202" coordsize="21600,21600" o:spt="202" path="m,l,21600r21600,l21600,xe">
              <v:stroke joinstyle="miter"/>
              <v:path gradientshapeok="t" o:connecttype="rect"/>
            </v:shapetype>
            <v:shape id="Text Box 1" o:spid="_x0000_s1026" type="#_x0000_t202" style="position:absolute;margin-left:510pt;margin-top:743.8pt;width:14.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" filled="f" stroked="f">
              <v:textbox inset="0,0,0,0">
                <w:txbxContent>
                  <w:p w14:paraId="14D48667" w14:textId="7BEE29CC" w:rsidR="00AD474D" w:rsidRDefault="00AD474D">
                    <w:pPr>
                      <w:pStyle w:val="BodyText"/>
                      <w:spacing w:before="10"/>
                      <w:ind w:left="40"/>
                    </w:pPr>
                    <w:r>
                      <w:fldChar w:fldCharType="begin"/>
                    </w:r>
                    <w:r>
                      <w:instrText xml:space="preserve"> PAGE </w:instrText>
                    </w:r>
                    <w:r>
                      <w:fldChar w:fldCharType="separate"/>
                    </w:r>
                    <w:r>
                      <w:rPr>
                        <w:noProof/>
                      </w:rPr>
                      <w:t>12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BCAE1" w14:textId="77777777" w:rsidR="0096477D" w:rsidRDefault="0096477D">
      <w:r>
        <w:separator/>
      </w:r>
    </w:p>
  </w:footnote>
  <w:footnote w:type="continuationSeparator" w:id="0">
    <w:p w14:paraId="5C144135" w14:textId="77777777" w:rsidR="0096477D" w:rsidRDefault="0096477D">
      <w:r>
        <w:continuationSeparator/>
      </w:r>
    </w:p>
  </w:footnote>
  <w:footnote w:type="continuationNotice" w:id="1">
    <w:p w14:paraId="47EEC385" w14:textId="77777777" w:rsidR="0096477D" w:rsidRDefault="009647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0A8D" w14:textId="77777777" w:rsidR="0002765E" w:rsidRDefault="0002765E">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3E9C"/>
    <w:multiLevelType w:val="hybridMultilevel"/>
    <w:tmpl w:val="542CA6F8"/>
    <w:lvl w:ilvl="0" w:tplc="17324D88">
      <w:start w:val="1"/>
      <w:numFmt w:val="decimal"/>
      <w:lvlText w:val="%1."/>
      <w:lvlJc w:val="left"/>
      <w:pPr>
        <w:ind w:left="760" w:hanging="360"/>
      </w:pPr>
      <w:rPr>
        <w:rFonts w:ascii="Times New Roman" w:eastAsia="Times New Roman" w:hAnsi="Times New Roman" w:cs="Times New Roman" w:hint="default"/>
        <w:spacing w:val="0"/>
        <w:w w:val="99"/>
        <w:sz w:val="20"/>
        <w:szCs w:val="20"/>
        <w:lang w:val="en-US" w:eastAsia="en-US" w:bidi="en-US"/>
      </w:rPr>
    </w:lvl>
    <w:lvl w:ilvl="1" w:tplc="DA28B524">
      <w:numFmt w:val="bullet"/>
      <w:lvlText w:val="•"/>
      <w:lvlJc w:val="left"/>
      <w:pPr>
        <w:ind w:left="1684" w:hanging="360"/>
      </w:pPr>
      <w:rPr>
        <w:rFonts w:hint="default"/>
        <w:lang w:val="en-US" w:eastAsia="en-US" w:bidi="en-US"/>
      </w:rPr>
    </w:lvl>
    <w:lvl w:ilvl="2" w:tplc="96C8E7AA">
      <w:numFmt w:val="bullet"/>
      <w:lvlText w:val="•"/>
      <w:lvlJc w:val="left"/>
      <w:pPr>
        <w:ind w:left="2608" w:hanging="360"/>
      </w:pPr>
      <w:rPr>
        <w:rFonts w:hint="default"/>
        <w:lang w:val="en-US" w:eastAsia="en-US" w:bidi="en-US"/>
      </w:rPr>
    </w:lvl>
    <w:lvl w:ilvl="3" w:tplc="EEFE4992">
      <w:numFmt w:val="bullet"/>
      <w:lvlText w:val="•"/>
      <w:lvlJc w:val="left"/>
      <w:pPr>
        <w:ind w:left="3532" w:hanging="360"/>
      </w:pPr>
      <w:rPr>
        <w:rFonts w:hint="default"/>
        <w:lang w:val="en-US" w:eastAsia="en-US" w:bidi="en-US"/>
      </w:rPr>
    </w:lvl>
    <w:lvl w:ilvl="4" w:tplc="BE242270">
      <w:numFmt w:val="bullet"/>
      <w:lvlText w:val="•"/>
      <w:lvlJc w:val="left"/>
      <w:pPr>
        <w:ind w:left="4456" w:hanging="360"/>
      </w:pPr>
      <w:rPr>
        <w:rFonts w:hint="default"/>
        <w:lang w:val="en-US" w:eastAsia="en-US" w:bidi="en-US"/>
      </w:rPr>
    </w:lvl>
    <w:lvl w:ilvl="5" w:tplc="794601DE">
      <w:numFmt w:val="bullet"/>
      <w:lvlText w:val="•"/>
      <w:lvlJc w:val="left"/>
      <w:pPr>
        <w:ind w:left="5380" w:hanging="360"/>
      </w:pPr>
      <w:rPr>
        <w:rFonts w:hint="default"/>
        <w:lang w:val="en-US" w:eastAsia="en-US" w:bidi="en-US"/>
      </w:rPr>
    </w:lvl>
    <w:lvl w:ilvl="6" w:tplc="1DEA1562">
      <w:numFmt w:val="bullet"/>
      <w:lvlText w:val="•"/>
      <w:lvlJc w:val="left"/>
      <w:pPr>
        <w:ind w:left="6304" w:hanging="360"/>
      </w:pPr>
      <w:rPr>
        <w:rFonts w:hint="default"/>
        <w:lang w:val="en-US" w:eastAsia="en-US" w:bidi="en-US"/>
      </w:rPr>
    </w:lvl>
    <w:lvl w:ilvl="7" w:tplc="B7D637FC">
      <w:numFmt w:val="bullet"/>
      <w:lvlText w:val="•"/>
      <w:lvlJc w:val="left"/>
      <w:pPr>
        <w:ind w:left="7228" w:hanging="360"/>
      </w:pPr>
      <w:rPr>
        <w:rFonts w:hint="default"/>
        <w:lang w:val="en-US" w:eastAsia="en-US" w:bidi="en-US"/>
      </w:rPr>
    </w:lvl>
    <w:lvl w:ilvl="8" w:tplc="41CC8ADE">
      <w:numFmt w:val="bullet"/>
      <w:lvlText w:val="•"/>
      <w:lvlJc w:val="left"/>
      <w:pPr>
        <w:ind w:left="8152" w:hanging="360"/>
      </w:pPr>
      <w:rPr>
        <w:rFonts w:hint="default"/>
        <w:lang w:val="en-US" w:eastAsia="en-US" w:bidi="en-US"/>
      </w:rPr>
    </w:lvl>
  </w:abstractNum>
  <w:abstractNum w:abstractNumId="1" w15:restartNumberingAfterBreak="0">
    <w:nsid w:val="11552253"/>
    <w:multiLevelType w:val="hybridMultilevel"/>
    <w:tmpl w:val="AF60A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EE233C"/>
    <w:multiLevelType w:val="multilevel"/>
    <w:tmpl w:val="C0DC355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C1ED5"/>
    <w:multiLevelType w:val="hybridMultilevel"/>
    <w:tmpl w:val="EC6A3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DB080D"/>
    <w:multiLevelType w:val="multilevel"/>
    <w:tmpl w:val="F6B880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716F77"/>
    <w:multiLevelType w:val="hybridMultilevel"/>
    <w:tmpl w:val="D5B4F7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121400"/>
    <w:multiLevelType w:val="hybridMultilevel"/>
    <w:tmpl w:val="06F2EE34"/>
    <w:lvl w:ilvl="0" w:tplc="FB988F20">
      <w:start w:val="1"/>
      <w:numFmt w:val="upperLetter"/>
      <w:lvlText w:val="%1."/>
      <w:lvlJc w:val="left"/>
      <w:pPr>
        <w:ind w:left="360" w:hanging="360"/>
      </w:pPr>
      <w:rPr>
        <w:rFonts w:hint="default"/>
        <w:spacing w:val="-4"/>
        <w:w w:val="99"/>
        <w:lang w:val="en-US" w:eastAsia="en-US" w:bidi="en-US"/>
      </w:rPr>
    </w:lvl>
    <w:lvl w:ilvl="1" w:tplc="2A38EF64">
      <w:numFmt w:val="bullet"/>
      <w:lvlText w:val="•"/>
      <w:lvlJc w:val="left"/>
      <w:pPr>
        <w:ind w:left="1284" w:hanging="360"/>
      </w:pPr>
      <w:rPr>
        <w:rFonts w:hint="default"/>
        <w:lang w:val="en-US" w:eastAsia="en-US" w:bidi="en-US"/>
      </w:rPr>
    </w:lvl>
    <w:lvl w:ilvl="2" w:tplc="68E8E5C6">
      <w:numFmt w:val="bullet"/>
      <w:lvlText w:val="•"/>
      <w:lvlJc w:val="left"/>
      <w:pPr>
        <w:ind w:left="2208" w:hanging="360"/>
      </w:pPr>
      <w:rPr>
        <w:rFonts w:hint="default"/>
        <w:lang w:val="en-US" w:eastAsia="en-US" w:bidi="en-US"/>
      </w:rPr>
    </w:lvl>
    <w:lvl w:ilvl="3" w:tplc="83B2A576">
      <w:numFmt w:val="bullet"/>
      <w:lvlText w:val="•"/>
      <w:lvlJc w:val="left"/>
      <w:pPr>
        <w:ind w:left="3132" w:hanging="360"/>
      </w:pPr>
      <w:rPr>
        <w:rFonts w:hint="default"/>
        <w:lang w:val="en-US" w:eastAsia="en-US" w:bidi="en-US"/>
      </w:rPr>
    </w:lvl>
    <w:lvl w:ilvl="4" w:tplc="1D0A66CC">
      <w:numFmt w:val="bullet"/>
      <w:lvlText w:val="•"/>
      <w:lvlJc w:val="left"/>
      <w:pPr>
        <w:ind w:left="4056" w:hanging="360"/>
      </w:pPr>
      <w:rPr>
        <w:rFonts w:hint="default"/>
        <w:lang w:val="en-US" w:eastAsia="en-US" w:bidi="en-US"/>
      </w:rPr>
    </w:lvl>
    <w:lvl w:ilvl="5" w:tplc="1FA44A96">
      <w:numFmt w:val="bullet"/>
      <w:lvlText w:val="•"/>
      <w:lvlJc w:val="left"/>
      <w:pPr>
        <w:ind w:left="4980" w:hanging="360"/>
      </w:pPr>
      <w:rPr>
        <w:rFonts w:hint="default"/>
        <w:lang w:val="en-US" w:eastAsia="en-US" w:bidi="en-US"/>
      </w:rPr>
    </w:lvl>
    <w:lvl w:ilvl="6" w:tplc="DCA2E852">
      <w:numFmt w:val="bullet"/>
      <w:lvlText w:val="•"/>
      <w:lvlJc w:val="left"/>
      <w:pPr>
        <w:ind w:left="5904" w:hanging="360"/>
      </w:pPr>
      <w:rPr>
        <w:rFonts w:hint="default"/>
        <w:lang w:val="en-US" w:eastAsia="en-US" w:bidi="en-US"/>
      </w:rPr>
    </w:lvl>
    <w:lvl w:ilvl="7" w:tplc="43C8DFDA">
      <w:numFmt w:val="bullet"/>
      <w:lvlText w:val="•"/>
      <w:lvlJc w:val="left"/>
      <w:pPr>
        <w:ind w:left="6828" w:hanging="360"/>
      </w:pPr>
      <w:rPr>
        <w:rFonts w:hint="default"/>
        <w:lang w:val="en-US" w:eastAsia="en-US" w:bidi="en-US"/>
      </w:rPr>
    </w:lvl>
    <w:lvl w:ilvl="8" w:tplc="579205E4">
      <w:numFmt w:val="bullet"/>
      <w:lvlText w:val="•"/>
      <w:lvlJc w:val="left"/>
      <w:pPr>
        <w:ind w:left="7752" w:hanging="360"/>
      </w:pPr>
      <w:rPr>
        <w:rFonts w:hint="default"/>
        <w:lang w:val="en-US" w:eastAsia="en-US" w:bidi="en-US"/>
      </w:rPr>
    </w:lvl>
  </w:abstractNum>
  <w:abstractNum w:abstractNumId="7" w15:restartNumberingAfterBreak="0">
    <w:nsid w:val="2A955077"/>
    <w:multiLevelType w:val="hybridMultilevel"/>
    <w:tmpl w:val="BF4C5E1A"/>
    <w:lvl w:ilvl="0" w:tplc="5F66668C">
      <w:start w:val="1"/>
      <w:numFmt w:val="decimal"/>
      <w:lvlText w:val="%1."/>
      <w:lvlJc w:val="left"/>
      <w:pPr>
        <w:ind w:left="760" w:hanging="360"/>
      </w:pPr>
      <w:rPr>
        <w:rFonts w:hint="default"/>
        <w:spacing w:val="-2"/>
        <w:w w:val="99"/>
        <w:sz w:val="24"/>
        <w:szCs w:val="24"/>
        <w:lang w:val="en-US" w:eastAsia="en-US" w:bidi="en-US"/>
      </w:rPr>
    </w:lvl>
    <w:lvl w:ilvl="1" w:tplc="CBC83B7C">
      <w:start w:val="1"/>
      <w:numFmt w:val="decimal"/>
      <w:lvlText w:val="%2."/>
      <w:lvlJc w:val="left"/>
      <w:pPr>
        <w:ind w:left="760" w:hanging="360"/>
      </w:pPr>
      <w:rPr>
        <w:rFonts w:ascii="Times New Roman" w:eastAsia="Times New Roman" w:hAnsi="Times New Roman" w:cs="Times New Roman" w:hint="default"/>
        <w:spacing w:val="0"/>
        <w:w w:val="99"/>
        <w:sz w:val="20"/>
        <w:szCs w:val="20"/>
        <w:lang w:val="en-US" w:eastAsia="en-US" w:bidi="en-US"/>
      </w:rPr>
    </w:lvl>
    <w:lvl w:ilvl="2" w:tplc="59825B18">
      <w:numFmt w:val="bullet"/>
      <w:lvlText w:val="•"/>
      <w:lvlJc w:val="left"/>
      <w:pPr>
        <w:ind w:left="2608" w:hanging="360"/>
      </w:pPr>
      <w:rPr>
        <w:rFonts w:hint="default"/>
        <w:lang w:val="en-US" w:eastAsia="en-US" w:bidi="en-US"/>
      </w:rPr>
    </w:lvl>
    <w:lvl w:ilvl="3" w:tplc="1C044B4C">
      <w:numFmt w:val="bullet"/>
      <w:lvlText w:val="•"/>
      <w:lvlJc w:val="left"/>
      <w:pPr>
        <w:ind w:left="3532" w:hanging="360"/>
      </w:pPr>
      <w:rPr>
        <w:rFonts w:hint="default"/>
        <w:lang w:val="en-US" w:eastAsia="en-US" w:bidi="en-US"/>
      </w:rPr>
    </w:lvl>
    <w:lvl w:ilvl="4" w:tplc="327C40A4">
      <w:numFmt w:val="bullet"/>
      <w:lvlText w:val="•"/>
      <w:lvlJc w:val="left"/>
      <w:pPr>
        <w:ind w:left="4456" w:hanging="360"/>
      </w:pPr>
      <w:rPr>
        <w:rFonts w:hint="default"/>
        <w:lang w:val="en-US" w:eastAsia="en-US" w:bidi="en-US"/>
      </w:rPr>
    </w:lvl>
    <w:lvl w:ilvl="5" w:tplc="69C29686">
      <w:numFmt w:val="bullet"/>
      <w:lvlText w:val="•"/>
      <w:lvlJc w:val="left"/>
      <w:pPr>
        <w:ind w:left="5380" w:hanging="360"/>
      </w:pPr>
      <w:rPr>
        <w:rFonts w:hint="default"/>
        <w:lang w:val="en-US" w:eastAsia="en-US" w:bidi="en-US"/>
      </w:rPr>
    </w:lvl>
    <w:lvl w:ilvl="6" w:tplc="0DEEAC08">
      <w:numFmt w:val="bullet"/>
      <w:lvlText w:val="•"/>
      <w:lvlJc w:val="left"/>
      <w:pPr>
        <w:ind w:left="6304" w:hanging="360"/>
      </w:pPr>
      <w:rPr>
        <w:rFonts w:hint="default"/>
        <w:lang w:val="en-US" w:eastAsia="en-US" w:bidi="en-US"/>
      </w:rPr>
    </w:lvl>
    <w:lvl w:ilvl="7" w:tplc="6490872A">
      <w:numFmt w:val="bullet"/>
      <w:lvlText w:val="•"/>
      <w:lvlJc w:val="left"/>
      <w:pPr>
        <w:ind w:left="7228" w:hanging="360"/>
      </w:pPr>
      <w:rPr>
        <w:rFonts w:hint="default"/>
        <w:lang w:val="en-US" w:eastAsia="en-US" w:bidi="en-US"/>
      </w:rPr>
    </w:lvl>
    <w:lvl w:ilvl="8" w:tplc="D3C4AE52">
      <w:numFmt w:val="bullet"/>
      <w:lvlText w:val="•"/>
      <w:lvlJc w:val="left"/>
      <w:pPr>
        <w:ind w:left="8152" w:hanging="360"/>
      </w:pPr>
      <w:rPr>
        <w:rFonts w:hint="default"/>
        <w:lang w:val="en-US" w:eastAsia="en-US" w:bidi="en-US"/>
      </w:rPr>
    </w:lvl>
  </w:abstractNum>
  <w:abstractNum w:abstractNumId="8" w15:restartNumberingAfterBreak="0">
    <w:nsid w:val="300317C4"/>
    <w:multiLevelType w:val="hybridMultilevel"/>
    <w:tmpl w:val="559A74E4"/>
    <w:lvl w:ilvl="0" w:tplc="873461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0572EC"/>
    <w:multiLevelType w:val="hybridMultilevel"/>
    <w:tmpl w:val="27D20DAA"/>
    <w:lvl w:ilvl="0" w:tplc="7408C4C4">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E23AB0"/>
    <w:multiLevelType w:val="hybridMultilevel"/>
    <w:tmpl w:val="2202FDE6"/>
    <w:lvl w:ilvl="0" w:tplc="02A26A66">
      <w:start w:val="1"/>
      <w:numFmt w:val="decimal"/>
      <w:lvlText w:val="%1."/>
      <w:lvlJc w:val="left"/>
      <w:pPr>
        <w:ind w:left="760" w:hanging="360"/>
      </w:pPr>
      <w:rPr>
        <w:rFonts w:ascii="Times New Roman" w:eastAsia="Times New Roman" w:hAnsi="Times New Roman" w:cs="Times New Roman" w:hint="default"/>
        <w:spacing w:val="-2"/>
        <w:w w:val="99"/>
        <w:sz w:val="24"/>
        <w:szCs w:val="24"/>
        <w:lang w:val="en-US" w:eastAsia="en-US" w:bidi="en-US"/>
      </w:rPr>
    </w:lvl>
    <w:lvl w:ilvl="1" w:tplc="8E500314">
      <w:numFmt w:val="bullet"/>
      <w:lvlText w:val="•"/>
      <w:lvlJc w:val="left"/>
      <w:pPr>
        <w:ind w:left="1684" w:hanging="360"/>
      </w:pPr>
      <w:rPr>
        <w:rFonts w:hint="default"/>
        <w:lang w:val="en-US" w:eastAsia="en-US" w:bidi="en-US"/>
      </w:rPr>
    </w:lvl>
    <w:lvl w:ilvl="2" w:tplc="572C8AF4">
      <w:numFmt w:val="bullet"/>
      <w:lvlText w:val="•"/>
      <w:lvlJc w:val="left"/>
      <w:pPr>
        <w:ind w:left="2608" w:hanging="360"/>
      </w:pPr>
      <w:rPr>
        <w:rFonts w:hint="default"/>
        <w:lang w:val="en-US" w:eastAsia="en-US" w:bidi="en-US"/>
      </w:rPr>
    </w:lvl>
    <w:lvl w:ilvl="3" w:tplc="2612ED5E">
      <w:numFmt w:val="bullet"/>
      <w:lvlText w:val="•"/>
      <w:lvlJc w:val="left"/>
      <w:pPr>
        <w:ind w:left="3532" w:hanging="360"/>
      </w:pPr>
      <w:rPr>
        <w:rFonts w:hint="default"/>
        <w:lang w:val="en-US" w:eastAsia="en-US" w:bidi="en-US"/>
      </w:rPr>
    </w:lvl>
    <w:lvl w:ilvl="4" w:tplc="CF325AE6">
      <w:numFmt w:val="bullet"/>
      <w:lvlText w:val="•"/>
      <w:lvlJc w:val="left"/>
      <w:pPr>
        <w:ind w:left="4456" w:hanging="360"/>
      </w:pPr>
      <w:rPr>
        <w:rFonts w:hint="default"/>
        <w:lang w:val="en-US" w:eastAsia="en-US" w:bidi="en-US"/>
      </w:rPr>
    </w:lvl>
    <w:lvl w:ilvl="5" w:tplc="9C365CFA">
      <w:numFmt w:val="bullet"/>
      <w:lvlText w:val="•"/>
      <w:lvlJc w:val="left"/>
      <w:pPr>
        <w:ind w:left="5380" w:hanging="360"/>
      </w:pPr>
      <w:rPr>
        <w:rFonts w:hint="default"/>
        <w:lang w:val="en-US" w:eastAsia="en-US" w:bidi="en-US"/>
      </w:rPr>
    </w:lvl>
    <w:lvl w:ilvl="6" w:tplc="7DD2567E">
      <w:numFmt w:val="bullet"/>
      <w:lvlText w:val="•"/>
      <w:lvlJc w:val="left"/>
      <w:pPr>
        <w:ind w:left="6304" w:hanging="360"/>
      </w:pPr>
      <w:rPr>
        <w:rFonts w:hint="default"/>
        <w:lang w:val="en-US" w:eastAsia="en-US" w:bidi="en-US"/>
      </w:rPr>
    </w:lvl>
    <w:lvl w:ilvl="7" w:tplc="96387C44">
      <w:numFmt w:val="bullet"/>
      <w:lvlText w:val="•"/>
      <w:lvlJc w:val="left"/>
      <w:pPr>
        <w:ind w:left="7228" w:hanging="360"/>
      </w:pPr>
      <w:rPr>
        <w:rFonts w:hint="default"/>
        <w:lang w:val="en-US" w:eastAsia="en-US" w:bidi="en-US"/>
      </w:rPr>
    </w:lvl>
    <w:lvl w:ilvl="8" w:tplc="A81CC64E">
      <w:numFmt w:val="bullet"/>
      <w:lvlText w:val="•"/>
      <w:lvlJc w:val="left"/>
      <w:pPr>
        <w:ind w:left="8152" w:hanging="360"/>
      </w:pPr>
      <w:rPr>
        <w:rFonts w:hint="default"/>
        <w:lang w:val="en-US" w:eastAsia="en-US" w:bidi="en-US"/>
      </w:rPr>
    </w:lvl>
  </w:abstractNum>
  <w:abstractNum w:abstractNumId="11" w15:restartNumberingAfterBreak="0">
    <w:nsid w:val="3B4A401E"/>
    <w:multiLevelType w:val="hybridMultilevel"/>
    <w:tmpl w:val="6598013C"/>
    <w:lvl w:ilvl="0" w:tplc="A06A741A">
      <w:start w:val="1"/>
      <w:numFmt w:val="upperLetter"/>
      <w:lvlText w:val="%1."/>
      <w:lvlJc w:val="left"/>
      <w:pPr>
        <w:ind w:left="471" w:hanging="360"/>
      </w:pPr>
      <w:rPr>
        <w:rFonts w:hint="default"/>
        <w:color w:val="auto"/>
      </w:rPr>
    </w:lvl>
    <w:lvl w:ilvl="1" w:tplc="04090019" w:tentative="1">
      <w:start w:val="1"/>
      <w:numFmt w:val="lowerLetter"/>
      <w:lvlText w:val="%2."/>
      <w:lvlJc w:val="left"/>
      <w:pPr>
        <w:ind w:left="1191" w:hanging="360"/>
      </w:pPr>
    </w:lvl>
    <w:lvl w:ilvl="2" w:tplc="0409001B" w:tentative="1">
      <w:start w:val="1"/>
      <w:numFmt w:val="lowerRoman"/>
      <w:lvlText w:val="%3."/>
      <w:lvlJc w:val="right"/>
      <w:pPr>
        <w:ind w:left="1911" w:hanging="180"/>
      </w:pPr>
    </w:lvl>
    <w:lvl w:ilvl="3" w:tplc="0409000F" w:tentative="1">
      <w:start w:val="1"/>
      <w:numFmt w:val="decimal"/>
      <w:lvlText w:val="%4."/>
      <w:lvlJc w:val="left"/>
      <w:pPr>
        <w:ind w:left="2631" w:hanging="360"/>
      </w:pPr>
    </w:lvl>
    <w:lvl w:ilvl="4" w:tplc="04090019" w:tentative="1">
      <w:start w:val="1"/>
      <w:numFmt w:val="lowerLetter"/>
      <w:lvlText w:val="%5."/>
      <w:lvlJc w:val="left"/>
      <w:pPr>
        <w:ind w:left="3351" w:hanging="360"/>
      </w:pPr>
    </w:lvl>
    <w:lvl w:ilvl="5" w:tplc="0409001B" w:tentative="1">
      <w:start w:val="1"/>
      <w:numFmt w:val="lowerRoman"/>
      <w:lvlText w:val="%6."/>
      <w:lvlJc w:val="right"/>
      <w:pPr>
        <w:ind w:left="4071" w:hanging="180"/>
      </w:pPr>
    </w:lvl>
    <w:lvl w:ilvl="6" w:tplc="0409000F" w:tentative="1">
      <w:start w:val="1"/>
      <w:numFmt w:val="decimal"/>
      <w:lvlText w:val="%7."/>
      <w:lvlJc w:val="left"/>
      <w:pPr>
        <w:ind w:left="4791" w:hanging="360"/>
      </w:pPr>
    </w:lvl>
    <w:lvl w:ilvl="7" w:tplc="04090019" w:tentative="1">
      <w:start w:val="1"/>
      <w:numFmt w:val="lowerLetter"/>
      <w:lvlText w:val="%8."/>
      <w:lvlJc w:val="left"/>
      <w:pPr>
        <w:ind w:left="5511" w:hanging="360"/>
      </w:pPr>
    </w:lvl>
    <w:lvl w:ilvl="8" w:tplc="0409001B" w:tentative="1">
      <w:start w:val="1"/>
      <w:numFmt w:val="lowerRoman"/>
      <w:lvlText w:val="%9."/>
      <w:lvlJc w:val="right"/>
      <w:pPr>
        <w:ind w:left="6231" w:hanging="180"/>
      </w:pPr>
    </w:lvl>
  </w:abstractNum>
  <w:abstractNum w:abstractNumId="12" w15:restartNumberingAfterBreak="0">
    <w:nsid w:val="3E050B8D"/>
    <w:multiLevelType w:val="hybridMultilevel"/>
    <w:tmpl w:val="88744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E618AE"/>
    <w:multiLevelType w:val="hybridMultilevel"/>
    <w:tmpl w:val="B60A173A"/>
    <w:lvl w:ilvl="0" w:tplc="2B247ECE">
      <w:start w:val="1"/>
      <w:numFmt w:val="decimal"/>
      <w:lvlText w:val="%1."/>
      <w:lvlJc w:val="left"/>
      <w:rPr>
        <w:rFonts w:ascii="Times New Roman" w:eastAsiaTheme="minorEastAsia" w:hAnsi="Times New Roman"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1" w:tplc="6BDAFDCA">
      <w:start w:val="1"/>
      <w:numFmt w:val="lowerLetter"/>
      <w:lvlText w:val="%2."/>
      <w:lvlJc w:val="left"/>
      <w:rPr>
        <w:rFonts w:ascii="Times New Roman" w:eastAsiaTheme="minorEastAsia" w:hAnsi="Times New Roman"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2" w:tplc="117647DA">
      <w:start w:val="1"/>
      <w:numFmt w:val="lowerRoman"/>
      <w:lvlText w:val="%3."/>
      <w:lvlJc w:val="left"/>
      <w:rPr>
        <w:rFonts w:ascii="Times New Roman" w:eastAsiaTheme="minorEastAsia" w:hAnsi="Times New Roman"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4A501D8A"/>
    <w:multiLevelType w:val="hybridMultilevel"/>
    <w:tmpl w:val="4852F9E8"/>
    <w:lvl w:ilvl="0" w:tplc="F8A8E69A">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B536E05"/>
    <w:multiLevelType w:val="hybridMultilevel"/>
    <w:tmpl w:val="AED250EE"/>
    <w:lvl w:ilvl="0" w:tplc="2F88B956">
      <w:start w:val="1"/>
      <w:numFmt w:val="decimal"/>
      <w:lvlText w:val="%1."/>
      <w:lvlJc w:val="left"/>
      <w:pPr>
        <w:ind w:left="760" w:hanging="360"/>
      </w:pPr>
      <w:rPr>
        <w:rFonts w:ascii="Times New Roman" w:eastAsia="Times New Roman" w:hAnsi="Times New Roman" w:cs="Times New Roman" w:hint="default"/>
        <w:spacing w:val="0"/>
        <w:w w:val="99"/>
        <w:sz w:val="24"/>
        <w:szCs w:val="24"/>
        <w:lang w:val="en-US" w:eastAsia="en-US" w:bidi="en-US"/>
      </w:rPr>
    </w:lvl>
    <w:lvl w:ilvl="1" w:tplc="26E0ED54">
      <w:numFmt w:val="bullet"/>
      <w:lvlText w:val="•"/>
      <w:lvlJc w:val="left"/>
      <w:pPr>
        <w:ind w:left="1684" w:hanging="360"/>
      </w:pPr>
      <w:rPr>
        <w:rFonts w:hint="default"/>
        <w:lang w:val="en-US" w:eastAsia="en-US" w:bidi="en-US"/>
      </w:rPr>
    </w:lvl>
    <w:lvl w:ilvl="2" w:tplc="5C1644D2">
      <w:numFmt w:val="bullet"/>
      <w:lvlText w:val="•"/>
      <w:lvlJc w:val="left"/>
      <w:pPr>
        <w:ind w:left="2608" w:hanging="360"/>
      </w:pPr>
      <w:rPr>
        <w:rFonts w:hint="default"/>
        <w:lang w:val="en-US" w:eastAsia="en-US" w:bidi="en-US"/>
      </w:rPr>
    </w:lvl>
    <w:lvl w:ilvl="3" w:tplc="78FAAB00">
      <w:numFmt w:val="bullet"/>
      <w:lvlText w:val="•"/>
      <w:lvlJc w:val="left"/>
      <w:pPr>
        <w:ind w:left="3532" w:hanging="360"/>
      </w:pPr>
      <w:rPr>
        <w:rFonts w:hint="default"/>
        <w:lang w:val="en-US" w:eastAsia="en-US" w:bidi="en-US"/>
      </w:rPr>
    </w:lvl>
    <w:lvl w:ilvl="4" w:tplc="CF00CA34">
      <w:numFmt w:val="bullet"/>
      <w:lvlText w:val="•"/>
      <w:lvlJc w:val="left"/>
      <w:pPr>
        <w:ind w:left="4456" w:hanging="360"/>
      </w:pPr>
      <w:rPr>
        <w:rFonts w:hint="default"/>
        <w:lang w:val="en-US" w:eastAsia="en-US" w:bidi="en-US"/>
      </w:rPr>
    </w:lvl>
    <w:lvl w:ilvl="5" w:tplc="DD9E9C62">
      <w:numFmt w:val="bullet"/>
      <w:lvlText w:val="•"/>
      <w:lvlJc w:val="left"/>
      <w:pPr>
        <w:ind w:left="5380" w:hanging="360"/>
      </w:pPr>
      <w:rPr>
        <w:rFonts w:hint="default"/>
        <w:lang w:val="en-US" w:eastAsia="en-US" w:bidi="en-US"/>
      </w:rPr>
    </w:lvl>
    <w:lvl w:ilvl="6" w:tplc="04A81460">
      <w:numFmt w:val="bullet"/>
      <w:lvlText w:val="•"/>
      <w:lvlJc w:val="left"/>
      <w:pPr>
        <w:ind w:left="6304" w:hanging="360"/>
      </w:pPr>
      <w:rPr>
        <w:rFonts w:hint="default"/>
        <w:lang w:val="en-US" w:eastAsia="en-US" w:bidi="en-US"/>
      </w:rPr>
    </w:lvl>
    <w:lvl w:ilvl="7" w:tplc="EB8E2FBC">
      <w:numFmt w:val="bullet"/>
      <w:lvlText w:val="•"/>
      <w:lvlJc w:val="left"/>
      <w:pPr>
        <w:ind w:left="7228" w:hanging="360"/>
      </w:pPr>
      <w:rPr>
        <w:rFonts w:hint="default"/>
        <w:lang w:val="en-US" w:eastAsia="en-US" w:bidi="en-US"/>
      </w:rPr>
    </w:lvl>
    <w:lvl w:ilvl="8" w:tplc="CBDE97F8">
      <w:numFmt w:val="bullet"/>
      <w:lvlText w:val="•"/>
      <w:lvlJc w:val="left"/>
      <w:pPr>
        <w:ind w:left="8152" w:hanging="360"/>
      </w:pPr>
      <w:rPr>
        <w:rFonts w:hint="default"/>
        <w:lang w:val="en-US" w:eastAsia="en-US" w:bidi="en-US"/>
      </w:rPr>
    </w:lvl>
  </w:abstractNum>
  <w:abstractNum w:abstractNumId="16" w15:restartNumberingAfterBreak="0">
    <w:nsid w:val="4CB86DA3"/>
    <w:multiLevelType w:val="hybridMultilevel"/>
    <w:tmpl w:val="79C04120"/>
    <w:lvl w:ilvl="0" w:tplc="63566170">
      <w:start w:val="1"/>
      <w:numFmt w:val="upperRoman"/>
      <w:lvlText w:val="%1."/>
      <w:lvlJc w:val="left"/>
      <w:pPr>
        <w:ind w:left="832" w:hanging="721"/>
      </w:pPr>
      <w:rPr>
        <w:rFonts w:ascii="Times New Roman" w:eastAsia="Georgia" w:hAnsi="Times New Roman" w:cs="Times New Roman" w:hint="default"/>
        <w:spacing w:val="-3"/>
        <w:w w:val="100"/>
        <w:sz w:val="22"/>
        <w:szCs w:val="22"/>
        <w:lang w:val="en-US" w:eastAsia="en-US" w:bidi="en-US"/>
      </w:rPr>
    </w:lvl>
    <w:lvl w:ilvl="1" w:tplc="3AC862FA">
      <w:start w:val="1"/>
      <w:numFmt w:val="upperLetter"/>
      <w:lvlText w:val="%2."/>
      <w:lvlJc w:val="left"/>
      <w:pPr>
        <w:ind w:left="1137" w:hanging="305"/>
      </w:pPr>
      <w:rPr>
        <w:rFonts w:ascii="Georgia" w:eastAsia="Georgia" w:hAnsi="Georgia" w:cs="Georgia" w:hint="default"/>
        <w:color w:val="auto"/>
        <w:spacing w:val="-2"/>
        <w:w w:val="100"/>
        <w:sz w:val="22"/>
        <w:szCs w:val="22"/>
        <w:lang w:val="en-US" w:eastAsia="en-US" w:bidi="en-US"/>
      </w:rPr>
    </w:lvl>
    <w:lvl w:ilvl="2" w:tplc="44642BA4">
      <w:start w:val="1"/>
      <w:numFmt w:val="upperRoman"/>
      <w:lvlText w:val="%3."/>
      <w:lvlJc w:val="left"/>
      <w:pPr>
        <w:ind w:left="4681" w:hanging="268"/>
        <w:jc w:val="right"/>
      </w:pPr>
      <w:rPr>
        <w:rFonts w:ascii="Times New Roman" w:eastAsia="Times New Roman" w:hAnsi="Times New Roman" w:cs="Times New Roman" w:hint="default"/>
        <w:w w:val="99"/>
        <w:sz w:val="22"/>
        <w:szCs w:val="22"/>
        <w:lang w:val="en-US" w:eastAsia="en-US" w:bidi="en-US"/>
      </w:rPr>
    </w:lvl>
    <w:lvl w:ilvl="3" w:tplc="380A4CCC">
      <w:numFmt w:val="bullet"/>
      <w:lvlText w:val="•"/>
      <w:lvlJc w:val="left"/>
      <w:pPr>
        <w:ind w:left="5345" w:hanging="268"/>
      </w:pPr>
      <w:rPr>
        <w:rFonts w:hint="default"/>
        <w:lang w:val="en-US" w:eastAsia="en-US" w:bidi="en-US"/>
      </w:rPr>
    </w:lvl>
    <w:lvl w:ilvl="4" w:tplc="C7D00D8E">
      <w:numFmt w:val="bullet"/>
      <w:lvlText w:val="•"/>
      <w:lvlJc w:val="left"/>
      <w:pPr>
        <w:ind w:left="6010" w:hanging="268"/>
      </w:pPr>
      <w:rPr>
        <w:rFonts w:hint="default"/>
        <w:lang w:val="en-US" w:eastAsia="en-US" w:bidi="en-US"/>
      </w:rPr>
    </w:lvl>
    <w:lvl w:ilvl="5" w:tplc="8104FAF0">
      <w:numFmt w:val="bullet"/>
      <w:lvlText w:val="•"/>
      <w:lvlJc w:val="left"/>
      <w:pPr>
        <w:ind w:left="6675" w:hanging="268"/>
      </w:pPr>
      <w:rPr>
        <w:rFonts w:hint="default"/>
        <w:lang w:val="en-US" w:eastAsia="en-US" w:bidi="en-US"/>
      </w:rPr>
    </w:lvl>
    <w:lvl w:ilvl="6" w:tplc="8402DDB6">
      <w:numFmt w:val="bullet"/>
      <w:lvlText w:val="•"/>
      <w:lvlJc w:val="left"/>
      <w:pPr>
        <w:ind w:left="7340" w:hanging="268"/>
      </w:pPr>
      <w:rPr>
        <w:rFonts w:hint="default"/>
        <w:lang w:val="en-US" w:eastAsia="en-US" w:bidi="en-US"/>
      </w:rPr>
    </w:lvl>
    <w:lvl w:ilvl="7" w:tplc="52644D58">
      <w:numFmt w:val="bullet"/>
      <w:lvlText w:val="•"/>
      <w:lvlJc w:val="left"/>
      <w:pPr>
        <w:ind w:left="8005" w:hanging="268"/>
      </w:pPr>
      <w:rPr>
        <w:rFonts w:hint="default"/>
        <w:lang w:val="en-US" w:eastAsia="en-US" w:bidi="en-US"/>
      </w:rPr>
    </w:lvl>
    <w:lvl w:ilvl="8" w:tplc="A6964160">
      <w:numFmt w:val="bullet"/>
      <w:lvlText w:val="•"/>
      <w:lvlJc w:val="left"/>
      <w:pPr>
        <w:ind w:left="8670" w:hanging="268"/>
      </w:pPr>
      <w:rPr>
        <w:rFonts w:hint="default"/>
        <w:lang w:val="en-US" w:eastAsia="en-US" w:bidi="en-US"/>
      </w:rPr>
    </w:lvl>
  </w:abstractNum>
  <w:abstractNum w:abstractNumId="17" w15:restartNumberingAfterBreak="0">
    <w:nsid w:val="53C321C1"/>
    <w:multiLevelType w:val="multilevel"/>
    <w:tmpl w:val="3272C1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2E5C65"/>
    <w:multiLevelType w:val="multilevel"/>
    <w:tmpl w:val="B62063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BC201B"/>
    <w:multiLevelType w:val="hybridMultilevel"/>
    <w:tmpl w:val="9C12085E"/>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20" w15:restartNumberingAfterBreak="0">
    <w:nsid w:val="5C242D43"/>
    <w:multiLevelType w:val="multilevel"/>
    <w:tmpl w:val="6AB06E7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1" w15:restartNumberingAfterBreak="0">
    <w:nsid w:val="5F016B8E"/>
    <w:multiLevelType w:val="multilevel"/>
    <w:tmpl w:val="7CB493C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7D6A03"/>
    <w:multiLevelType w:val="hybridMultilevel"/>
    <w:tmpl w:val="327AE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746EFA"/>
    <w:multiLevelType w:val="multilevel"/>
    <w:tmpl w:val="95EE61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9A1BB4"/>
    <w:multiLevelType w:val="multilevel"/>
    <w:tmpl w:val="1DA0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693306"/>
    <w:multiLevelType w:val="hybridMultilevel"/>
    <w:tmpl w:val="803AA7F6"/>
    <w:lvl w:ilvl="0" w:tplc="F17CC5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734E79"/>
    <w:multiLevelType w:val="multilevel"/>
    <w:tmpl w:val="523E7C1E"/>
    <w:lvl w:ilvl="0">
      <w:start w:val="1"/>
      <w:numFmt w:val="decimal"/>
      <w:lvlText w:val="%1."/>
      <w:lvlJc w:val="left"/>
      <w:pPr>
        <w:tabs>
          <w:tab w:val="num" w:pos="720"/>
        </w:tabs>
        <w:ind w:left="720" w:hanging="360"/>
      </w:pPr>
      <w:rPr>
        <w:rFonts w:hint="default"/>
        <w:sz w:val="24"/>
        <w:szCs w:val="32"/>
      </w:rPr>
    </w:lvl>
    <w:lvl w:ilvl="1">
      <w:start w:val="1"/>
      <w:numFmt w:val="upperRoman"/>
      <w:lvlText w:val="%2."/>
      <w:lvlJc w:val="left"/>
      <w:pPr>
        <w:ind w:left="1440" w:hanging="360"/>
      </w:pPr>
      <w:rPr>
        <w:rFonts w:ascii="Times New Roman" w:eastAsia="Georgia" w:hAnsi="Times New Roman" w:cs="Times New Roman" w:hint="default"/>
        <w:spacing w:val="-3"/>
        <w:w w:val="100"/>
        <w:sz w:val="22"/>
        <w:szCs w:val="22"/>
        <w:lang w:val="en-US" w:eastAsia="en-US" w:bidi="en-U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9510977">
    <w:abstractNumId w:val="10"/>
  </w:num>
  <w:num w:numId="2" w16cid:durableId="1309898686">
    <w:abstractNumId w:val="6"/>
  </w:num>
  <w:num w:numId="3" w16cid:durableId="2026126646">
    <w:abstractNumId w:val="0"/>
  </w:num>
  <w:num w:numId="4" w16cid:durableId="199827066">
    <w:abstractNumId w:val="15"/>
  </w:num>
  <w:num w:numId="5" w16cid:durableId="1816993354">
    <w:abstractNumId w:val="16"/>
  </w:num>
  <w:num w:numId="6" w16cid:durableId="566496198">
    <w:abstractNumId w:val="22"/>
  </w:num>
  <w:num w:numId="7" w16cid:durableId="1405371965">
    <w:abstractNumId w:val="9"/>
  </w:num>
  <w:num w:numId="8" w16cid:durableId="1184129506">
    <w:abstractNumId w:val="19"/>
  </w:num>
  <w:num w:numId="9" w16cid:durableId="1913461761">
    <w:abstractNumId w:val="5"/>
  </w:num>
  <w:num w:numId="10" w16cid:durableId="216282040">
    <w:abstractNumId w:val="12"/>
  </w:num>
  <w:num w:numId="11" w16cid:durableId="1363556581">
    <w:abstractNumId w:val="3"/>
  </w:num>
  <w:num w:numId="12" w16cid:durableId="1591309686">
    <w:abstractNumId w:val="1"/>
  </w:num>
  <w:num w:numId="13" w16cid:durableId="2040810105">
    <w:abstractNumId w:val="18"/>
  </w:num>
  <w:num w:numId="14" w16cid:durableId="1476145976">
    <w:abstractNumId w:val="17"/>
  </w:num>
  <w:num w:numId="15" w16cid:durableId="688217477">
    <w:abstractNumId w:val="4"/>
  </w:num>
  <w:num w:numId="16" w16cid:durableId="2061588966">
    <w:abstractNumId w:val="23"/>
  </w:num>
  <w:num w:numId="17" w16cid:durableId="669254310">
    <w:abstractNumId w:val="2"/>
  </w:num>
  <w:num w:numId="18" w16cid:durableId="1286695140">
    <w:abstractNumId w:val="2"/>
  </w:num>
  <w:num w:numId="19" w16cid:durableId="1396246229">
    <w:abstractNumId w:val="7"/>
  </w:num>
  <w:num w:numId="20" w16cid:durableId="1366246571">
    <w:abstractNumId w:val="14"/>
  </w:num>
  <w:num w:numId="21" w16cid:durableId="547575497">
    <w:abstractNumId w:val="11"/>
  </w:num>
  <w:num w:numId="22" w16cid:durableId="746148110">
    <w:abstractNumId w:val="8"/>
  </w:num>
  <w:num w:numId="23" w16cid:durableId="1314487097">
    <w:abstractNumId w:val="25"/>
  </w:num>
  <w:num w:numId="24" w16cid:durableId="69739147">
    <w:abstractNumId w:val="21"/>
  </w:num>
  <w:num w:numId="25" w16cid:durableId="1760054813">
    <w:abstractNumId w:val="24"/>
  </w:num>
  <w:num w:numId="26" w16cid:durableId="1686707195">
    <w:abstractNumId w:val="26"/>
  </w:num>
  <w:num w:numId="27" w16cid:durableId="877013566">
    <w:abstractNumId w:val="20"/>
  </w:num>
  <w:num w:numId="28" w16cid:durableId="955478596">
    <w:abstractNumId w:val="13"/>
  </w:num>
  <w:num w:numId="29" w16cid:durableId="2072118315">
    <w:abstractNumId w:val="13"/>
    <w:lvlOverride w:ilvl="0">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C55"/>
    <w:rsid w:val="000044E4"/>
    <w:rsid w:val="00011AC9"/>
    <w:rsid w:val="0001233A"/>
    <w:rsid w:val="00014891"/>
    <w:rsid w:val="00015424"/>
    <w:rsid w:val="000158E6"/>
    <w:rsid w:val="0001608B"/>
    <w:rsid w:val="000230E1"/>
    <w:rsid w:val="00025163"/>
    <w:rsid w:val="000263F8"/>
    <w:rsid w:val="00026859"/>
    <w:rsid w:val="00026CE4"/>
    <w:rsid w:val="00027386"/>
    <w:rsid w:val="0002765E"/>
    <w:rsid w:val="00034A6C"/>
    <w:rsid w:val="00040AFF"/>
    <w:rsid w:val="00046298"/>
    <w:rsid w:val="0004706C"/>
    <w:rsid w:val="000503D8"/>
    <w:rsid w:val="00054AC8"/>
    <w:rsid w:val="0005613E"/>
    <w:rsid w:val="00056DC8"/>
    <w:rsid w:val="00057DEB"/>
    <w:rsid w:val="00061BB2"/>
    <w:rsid w:val="0006665C"/>
    <w:rsid w:val="00067338"/>
    <w:rsid w:val="00073DD5"/>
    <w:rsid w:val="00082292"/>
    <w:rsid w:val="00091B22"/>
    <w:rsid w:val="00093428"/>
    <w:rsid w:val="0009405B"/>
    <w:rsid w:val="000A233D"/>
    <w:rsid w:val="000A4721"/>
    <w:rsid w:val="000B19FB"/>
    <w:rsid w:val="000C248A"/>
    <w:rsid w:val="000C2C0F"/>
    <w:rsid w:val="000C5450"/>
    <w:rsid w:val="000D438F"/>
    <w:rsid w:val="000E042F"/>
    <w:rsid w:val="000F2C17"/>
    <w:rsid w:val="000F4E50"/>
    <w:rsid w:val="000F63F8"/>
    <w:rsid w:val="00111857"/>
    <w:rsid w:val="00116CC2"/>
    <w:rsid w:val="00117D94"/>
    <w:rsid w:val="001276BA"/>
    <w:rsid w:val="00134D3E"/>
    <w:rsid w:val="0014529A"/>
    <w:rsid w:val="001531E2"/>
    <w:rsid w:val="00153D63"/>
    <w:rsid w:val="00166446"/>
    <w:rsid w:val="00167221"/>
    <w:rsid w:val="00172528"/>
    <w:rsid w:val="00177B39"/>
    <w:rsid w:val="00183C3C"/>
    <w:rsid w:val="001847DA"/>
    <w:rsid w:val="0018540D"/>
    <w:rsid w:val="00190423"/>
    <w:rsid w:val="00191194"/>
    <w:rsid w:val="00192BFE"/>
    <w:rsid w:val="00194391"/>
    <w:rsid w:val="00195EDA"/>
    <w:rsid w:val="001A4957"/>
    <w:rsid w:val="001A4C56"/>
    <w:rsid w:val="001B5C5C"/>
    <w:rsid w:val="001B7931"/>
    <w:rsid w:val="001C29FD"/>
    <w:rsid w:val="001C2A5F"/>
    <w:rsid w:val="001C45E1"/>
    <w:rsid w:val="001C5E82"/>
    <w:rsid w:val="001C6CD6"/>
    <w:rsid w:val="001E04AC"/>
    <w:rsid w:val="001E287E"/>
    <w:rsid w:val="001F6BF1"/>
    <w:rsid w:val="002046C9"/>
    <w:rsid w:val="00204C96"/>
    <w:rsid w:val="00205023"/>
    <w:rsid w:val="0020585C"/>
    <w:rsid w:val="00205C6E"/>
    <w:rsid w:val="00210B91"/>
    <w:rsid w:val="0021188A"/>
    <w:rsid w:val="00213CC6"/>
    <w:rsid w:val="002140E2"/>
    <w:rsid w:val="00224EDF"/>
    <w:rsid w:val="00230EF5"/>
    <w:rsid w:val="00232B57"/>
    <w:rsid w:val="00233F9D"/>
    <w:rsid w:val="00234476"/>
    <w:rsid w:val="00243FF6"/>
    <w:rsid w:val="002462CC"/>
    <w:rsid w:val="002526B9"/>
    <w:rsid w:val="002557E6"/>
    <w:rsid w:val="0025751E"/>
    <w:rsid w:val="0026761E"/>
    <w:rsid w:val="00270EDC"/>
    <w:rsid w:val="00276425"/>
    <w:rsid w:val="00276E63"/>
    <w:rsid w:val="00282F2F"/>
    <w:rsid w:val="00287251"/>
    <w:rsid w:val="002906CE"/>
    <w:rsid w:val="00294E6A"/>
    <w:rsid w:val="002A0F55"/>
    <w:rsid w:val="002A2ECA"/>
    <w:rsid w:val="002B3B60"/>
    <w:rsid w:val="002B77C8"/>
    <w:rsid w:val="002C1ECE"/>
    <w:rsid w:val="002D2C5B"/>
    <w:rsid w:val="002D4067"/>
    <w:rsid w:val="002E38AE"/>
    <w:rsid w:val="002F2B9C"/>
    <w:rsid w:val="002F3AF7"/>
    <w:rsid w:val="0030217F"/>
    <w:rsid w:val="00304815"/>
    <w:rsid w:val="003059E1"/>
    <w:rsid w:val="00306C54"/>
    <w:rsid w:val="00307DC5"/>
    <w:rsid w:val="00312BD9"/>
    <w:rsid w:val="003131BA"/>
    <w:rsid w:val="00320F61"/>
    <w:rsid w:val="003228D9"/>
    <w:rsid w:val="003241DA"/>
    <w:rsid w:val="00330907"/>
    <w:rsid w:val="00330D85"/>
    <w:rsid w:val="00335737"/>
    <w:rsid w:val="00335CDC"/>
    <w:rsid w:val="00335F67"/>
    <w:rsid w:val="003426E4"/>
    <w:rsid w:val="00343814"/>
    <w:rsid w:val="00351F5E"/>
    <w:rsid w:val="00354527"/>
    <w:rsid w:val="0035627D"/>
    <w:rsid w:val="003579E9"/>
    <w:rsid w:val="00357B33"/>
    <w:rsid w:val="00362C27"/>
    <w:rsid w:val="003649F1"/>
    <w:rsid w:val="00373144"/>
    <w:rsid w:val="00373945"/>
    <w:rsid w:val="003765AD"/>
    <w:rsid w:val="003817FA"/>
    <w:rsid w:val="00382ED4"/>
    <w:rsid w:val="00386E0E"/>
    <w:rsid w:val="00397C8A"/>
    <w:rsid w:val="00397DCB"/>
    <w:rsid w:val="003A3897"/>
    <w:rsid w:val="003A7FDC"/>
    <w:rsid w:val="003B015B"/>
    <w:rsid w:val="003B4590"/>
    <w:rsid w:val="003B77E6"/>
    <w:rsid w:val="003C31CF"/>
    <w:rsid w:val="003C7195"/>
    <w:rsid w:val="003D01DC"/>
    <w:rsid w:val="003D1FFC"/>
    <w:rsid w:val="003D6708"/>
    <w:rsid w:val="003D7157"/>
    <w:rsid w:val="003E3394"/>
    <w:rsid w:val="003E5BCD"/>
    <w:rsid w:val="003E6000"/>
    <w:rsid w:val="003F0126"/>
    <w:rsid w:val="003F24E6"/>
    <w:rsid w:val="00403FD5"/>
    <w:rsid w:val="004146F6"/>
    <w:rsid w:val="00415739"/>
    <w:rsid w:val="00417422"/>
    <w:rsid w:val="00420A53"/>
    <w:rsid w:val="00424C08"/>
    <w:rsid w:val="00442315"/>
    <w:rsid w:val="0044350A"/>
    <w:rsid w:val="0044758A"/>
    <w:rsid w:val="004503EB"/>
    <w:rsid w:val="004527F4"/>
    <w:rsid w:val="00453510"/>
    <w:rsid w:val="00453A00"/>
    <w:rsid w:val="00471BD3"/>
    <w:rsid w:val="00471F48"/>
    <w:rsid w:val="00472B59"/>
    <w:rsid w:val="00481F2C"/>
    <w:rsid w:val="004845E5"/>
    <w:rsid w:val="00487B21"/>
    <w:rsid w:val="00494DAA"/>
    <w:rsid w:val="004A27D5"/>
    <w:rsid w:val="004B1046"/>
    <w:rsid w:val="004B16D0"/>
    <w:rsid w:val="004B55B8"/>
    <w:rsid w:val="004C0E72"/>
    <w:rsid w:val="004C1122"/>
    <w:rsid w:val="004C21BF"/>
    <w:rsid w:val="004C5F5F"/>
    <w:rsid w:val="004D3035"/>
    <w:rsid w:val="004D39A1"/>
    <w:rsid w:val="004D5A6D"/>
    <w:rsid w:val="004D7E8D"/>
    <w:rsid w:val="004E0282"/>
    <w:rsid w:val="004E4DFA"/>
    <w:rsid w:val="004E5A45"/>
    <w:rsid w:val="004F1FF4"/>
    <w:rsid w:val="00502BFB"/>
    <w:rsid w:val="00504C14"/>
    <w:rsid w:val="005070DC"/>
    <w:rsid w:val="00511FA6"/>
    <w:rsid w:val="00513939"/>
    <w:rsid w:val="005169F5"/>
    <w:rsid w:val="00520D76"/>
    <w:rsid w:val="00523511"/>
    <w:rsid w:val="005251C1"/>
    <w:rsid w:val="005320E8"/>
    <w:rsid w:val="00533C48"/>
    <w:rsid w:val="00540D85"/>
    <w:rsid w:val="00544101"/>
    <w:rsid w:val="00550C5A"/>
    <w:rsid w:val="005512D4"/>
    <w:rsid w:val="0055516E"/>
    <w:rsid w:val="00557479"/>
    <w:rsid w:val="0056335A"/>
    <w:rsid w:val="00566638"/>
    <w:rsid w:val="00572B7D"/>
    <w:rsid w:val="005747C9"/>
    <w:rsid w:val="00582A43"/>
    <w:rsid w:val="005833A3"/>
    <w:rsid w:val="005835EB"/>
    <w:rsid w:val="005905C9"/>
    <w:rsid w:val="00592FE4"/>
    <w:rsid w:val="00595BDD"/>
    <w:rsid w:val="005A1045"/>
    <w:rsid w:val="005A1F68"/>
    <w:rsid w:val="005A771A"/>
    <w:rsid w:val="005A7A2F"/>
    <w:rsid w:val="005B0B70"/>
    <w:rsid w:val="005B271A"/>
    <w:rsid w:val="005B4CCE"/>
    <w:rsid w:val="005B7283"/>
    <w:rsid w:val="005B72C5"/>
    <w:rsid w:val="005C0227"/>
    <w:rsid w:val="005C40DA"/>
    <w:rsid w:val="005C4789"/>
    <w:rsid w:val="005C55E0"/>
    <w:rsid w:val="005C6793"/>
    <w:rsid w:val="005D371E"/>
    <w:rsid w:val="005D6C55"/>
    <w:rsid w:val="005D6DD9"/>
    <w:rsid w:val="005E3DBB"/>
    <w:rsid w:val="005F1306"/>
    <w:rsid w:val="005F4A55"/>
    <w:rsid w:val="00601673"/>
    <w:rsid w:val="006052B9"/>
    <w:rsid w:val="00611531"/>
    <w:rsid w:val="00613DBE"/>
    <w:rsid w:val="00617EE4"/>
    <w:rsid w:val="00620F95"/>
    <w:rsid w:val="006218C8"/>
    <w:rsid w:val="00622AD7"/>
    <w:rsid w:val="00631ABD"/>
    <w:rsid w:val="00632C5D"/>
    <w:rsid w:val="006368C0"/>
    <w:rsid w:val="0064062B"/>
    <w:rsid w:val="00640C64"/>
    <w:rsid w:val="00642401"/>
    <w:rsid w:val="00642CE5"/>
    <w:rsid w:val="0064605D"/>
    <w:rsid w:val="00657346"/>
    <w:rsid w:val="006609CC"/>
    <w:rsid w:val="00665495"/>
    <w:rsid w:val="00673F78"/>
    <w:rsid w:val="00682044"/>
    <w:rsid w:val="006829CC"/>
    <w:rsid w:val="00687868"/>
    <w:rsid w:val="00692DC4"/>
    <w:rsid w:val="0069302A"/>
    <w:rsid w:val="00693C64"/>
    <w:rsid w:val="00696A10"/>
    <w:rsid w:val="006A0B16"/>
    <w:rsid w:val="006A60AD"/>
    <w:rsid w:val="006B50DB"/>
    <w:rsid w:val="006B5EBC"/>
    <w:rsid w:val="006B6792"/>
    <w:rsid w:val="006B772F"/>
    <w:rsid w:val="006C0825"/>
    <w:rsid w:val="006D0021"/>
    <w:rsid w:val="006D7CE6"/>
    <w:rsid w:val="006E23C5"/>
    <w:rsid w:val="006E31A6"/>
    <w:rsid w:val="006E36AD"/>
    <w:rsid w:val="006E459E"/>
    <w:rsid w:val="006F0C9B"/>
    <w:rsid w:val="006F1350"/>
    <w:rsid w:val="006F4317"/>
    <w:rsid w:val="006F4916"/>
    <w:rsid w:val="006F6531"/>
    <w:rsid w:val="00700F4C"/>
    <w:rsid w:val="00701900"/>
    <w:rsid w:val="0070242A"/>
    <w:rsid w:val="00704E53"/>
    <w:rsid w:val="00716DA2"/>
    <w:rsid w:val="0072069B"/>
    <w:rsid w:val="007246ED"/>
    <w:rsid w:val="00727EBD"/>
    <w:rsid w:val="007364B7"/>
    <w:rsid w:val="007364F3"/>
    <w:rsid w:val="00741A56"/>
    <w:rsid w:val="00743945"/>
    <w:rsid w:val="007439D0"/>
    <w:rsid w:val="00745DFB"/>
    <w:rsid w:val="00747F4A"/>
    <w:rsid w:val="007501E7"/>
    <w:rsid w:val="00752397"/>
    <w:rsid w:val="007541E3"/>
    <w:rsid w:val="00757831"/>
    <w:rsid w:val="00757C7B"/>
    <w:rsid w:val="00763F3B"/>
    <w:rsid w:val="00764530"/>
    <w:rsid w:val="00776A0D"/>
    <w:rsid w:val="00776B5A"/>
    <w:rsid w:val="00776DFC"/>
    <w:rsid w:val="00783B0F"/>
    <w:rsid w:val="00794EC6"/>
    <w:rsid w:val="0079659B"/>
    <w:rsid w:val="007A7884"/>
    <w:rsid w:val="007A7DE1"/>
    <w:rsid w:val="007B1309"/>
    <w:rsid w:val="007B5E1B"/>
    <w:rsid w:val="007C1EC5"/>
    <w:rsid w:val="007C402D"/>
    <w:rsid w:val="007C6156"/>
    <w:rsid w:val="007C7D8A"/>
    <w:rsid w:val="007D015C"/>
    <w:rsid w:val="007D27D7"/>
    <w:rsid w:val="007D52AA"/>
    <w:rsid w:val="007D532F"/>
    <w:rsid w:val="007E17BB"/>
    <w:rsid w:val="007E2572"/>
    <w:rsid w:val="007F046D"/>
    <w:rsid w:val="007F5FDA"/>
    <w:rsid w:val="007F6D0E"/>
    <w:rsid w:val="008022AF"/>
    <w:rsid w:val="0080395E"/>
    <w:rsid w:val="00804FFE"/>
    <w:rsid w:val="00805CBA"/>
    <w:rsid w:val="0081082E"/>
    <w:rsid w:val="00810A4F"/>
    <w:rsid w:val="008147BF"/>
    <w:rsid w:val="0082109A"/>
    <w:rsid w:val="008243E0"/>
    <w:rsid w:val="0082726D"/>
    <w:rsid w:val="0083238D"/>
    <w:rsid w:val="00833CFB"/>
    <w:rsid w:val="008355B6"/>
    <w:rsid w:val="008356B6"/>
    <w:rsid w:val="008429D9"/>
    <w:rsid w:val="00844D4C"/>
    <w:rsid w:val="0084709C"/>
    <w:rsid w:val="008475E6"/>
    <w:rsid w:val="0085547C"/>
    <w:rsid w:val="00860A69"/>
    <w:rsid w:val="00864A15"/>
    <w:rsid w:val="00865AB9"/>
    <w:rsid w:val="00867EC5"/>
    <w:rsid w:val="00873C15"/>
    <w:rsid w:val="0087621D"/>
    <w:rsid w:val="00877A70"/>
    <w:rsid w:val="00880BA1"/>
    <w:rsid w:val="00880D71"/>
    <w:rsid w:val="00883328"/>
    <w:rsid w:val="00884184"/>
    <w:rsid w:val="00892959"/>
    <w:rsid w:val="00894D29"/>
    <w:rsid w:val="008A0DC6"/>
    <w:rsid w:val="008A2507"/>
    <w:rsid w:val="008A3570"/>
    <w:rsid w:val="008A4B9E"/>
    <w:rsid w:val="008A6053"/>
    <w:rsid w:val="008A7E9B"/>
    <w:rsid w:val="008B1D4C"/>
    <w:rsid w:val="008B1E43"/>
    <w:rsid w:val="008B5F6E"/>
    <w:rsid w:val="008B6AE0"/>
    <w:rsid w:val="008D1101"/>
    <w:rsid w:val="008D1F60"/>
    <w:rsid w:val="008D51CB"/>
    <w:rsid w:val="008E04CF"/>
    <w:rsid w:val="008E2B27"/>
    <w:rsid w:val="008E650E"/>
    <w:rsid w:val="008E7135"/>
    <w:rsid w:val="008F1733"/>
    <w:rsid w:val="008F33D7"/>
    <w:rsid w:val="008F509F"/>
    <w:rsid w:val="008F668A"/>
    <w:rsid w:val="008F7666"/>
    <w:rsid w:val="0090031E"/>
    <w:rsid w:val="00902C6A"/>
    <w:rsid w:val="00902D9F"/>
    <w:rsid w:val="00903042"/>
    <w:rsid w:val="00904BC7"/>
    <w:rsid w:val="009068F8"/>
    <w:rsid w:val="00910AF5"/>
    <w:rsid w:val="00912038"/>
    <w:rsid w:val="009147B3"/>
    <w:rsid w:val="009160D8"/>
    <w:rsid w:val="0091623C"/>
    <w:rsid w:val="00921C47"/>
    <w:rsid w:val="009224ED"/>
    <w:rsid w:val="009236DB"/>
    <w:rsid w:val="00926ACF"/>
    <w:rsid w:val="00931076"/>
    <w:rsid w:val="00936C00"/>
    <w:rsid w:val="0094436E"/>
    <w:rsid w:val="00945475"/>
    <w:rsid w:val="009469E5"/>
    <w:rsid w:val="009473E6"/>
    <w:rsid w:val="00955E6F"/>
    <w:rsid w:val="009561B7"/>
    <w:rsid w:val="0095728E"/>
    <w:rsid w:val="009635DB"/>
    <w:rsid w:val="0096477D"/>
    <w:rsid w:val="009669DE"/>
    <w:rsid w:val="00971CA1"/>
    <w:rsid w:val="00980438"/>
    <w:rsid w:val="00983210"/>
    <w:rsid w:val="00993658"/>
    <w:rsid w:val="00993D90"/>
    <w:rsid w:val="009956C7"/>
    <w:rsid w:val="009A046F"/>
    <w:rsid w:val="009A2A10"/>
    <w:rsid w:val="009A2BD2"/>
    <w:rsid w:val="009A3143"/>
    <w:rsid w:val="009A5ACF"/>
    <w:rsid w:val="009B1394"/>
    <w:rsid w:val="009B6135"/>
    <w:rsid w:val="009B6A3E"/>
    <w:rsid w:val="009C7C07"/>
    <w:rsid w:val="009D0DCF"/>
    <w:rsid w:val="009D401E"/>
    <w:rsid w:val="009D5B4B"/>
    <w:rsid w:val="009D72E5"/>
    <w:rsid w:val="009D790F"/>
    <w:rsid w:val="009E3542"/>
    <w:rsid w:val="009E49A5"/>
    <w:rsid w:val="009E520B"/>
    <w:rsid w:val="009F1CF9"/>
    <w:rsid w:val="009F5788"/>
    <w:rsid w:val="009F5EC0"/>
    <w:rsid w:val="009F6F59"/>
    <w:rsid w:val="009F788E"/>
    <w:rsid w:val="009F7AC0"/>
    <w:rsid w:val="009F7C23"/>
    <w:rsid w:val="00A01826"/>
    <w:rsid w:val="00A0755E"/>
    <w:rsid w:val="00A07958"/>
    <w:rsid w:val="00A113D2"/>
    <w:rsid w:val="00A13C19"/>
    <w:rsid w:val="00A14274"/>
    <w:rsid w:val="00A14468"/>
    <w:rsid w:val="00A153CC"/>
    <w:rsid w:val="00A16709"/>
    <w:rsid w:val="00A2003C"/>
    <w:rsid w:val="00A23C77"/>
    <w:rsid w:val="00A24749"/>
    <w:rsid w:val="00A26595"/>
    <w:rsid w:val="00A3539C"/>
    <w:rsid w:val="00A3562F"/>
    <w:rsid w:val="00A369D3"/>
    <w:rsid w:val="00A40367"/>
    <w:rsid w:val="00A40B30"/>
    <w:rsid w:val="00A41F9D"/>
    <w:rsid w:val="00A50FFB"/>
    <w:rsid w:val="00A55094"/>
    <w:rsid w:val="00A674D0"/>
    <w:rsid w:val="00A6764F"/>
    <w:rsid w:val="00A70E00"/>
    <w:rsid w:val="00A71FFC"/>
    <w:rsid w:val="00A72495"/>
    <w:rsid w:val="00A7523C"/>
    <w:rsid w:val="00A80EA0"/>
    <w:rsid w:val="00A81B1A"/>
    <w:rsid w:val="00A820AA"/>
    <w:rsid w:val="00A823A6"/>
    <w:rsid w:val="00A857D2"/>
    <w:rsid w:val="00A87B31"/>
    <w:rsid w:val="00A9005A"/>
    <w:rsid w:val="00A9228D"/>
    <w:rsid w:val="00A92842"/>
    <w:rsid w:val="00A93234"/>
    <w:rsid w:val="00A95961"/>
    <w:rsid w:val="00A963D8"/>
    <w:rsid w:val="00AA0C16"/>
    <w:rsid w:val="00AA1C99"/>
    <w:rsid w:val="00AA69AE"/>
    <w:rsid w:val="00AA6A27"/>
    <w:rsid w:val="00AB05E4"/>
    <w:rsid w:val="00AB3421"/>
    <w:rsid w:val="00AB4494"/>
    <w:rsid w:val="00AB4511"/>
    <w:rsid w:val="00AC1A11"/>
    <w:rsid w:val="00AC2469"/>
    <w:rsid w:val="00AC27C9"/>
    <w:rsid w:val="00AC3FD5"/>
    <w:rsid w:val="00AC447C"/>
    <w:rsid w:val="00AD474D"/>
    <w:rsid w:val="00AE0189"/>
    <w:rsid w:val="00AE065A"/>
    <w:rsid w:val="00AE06C1"/>
    <w:rsid w:val="00AE1D2F"/>
    <w:rsid w:val="00AE488A"/>
    <w:rsid w:val="00AE63A6"/>
    <w:rsid w:val="00AF10E2"/>
    <w:rsid w:val="00AF6701"/>
    <w:rsid w:val="00AF6E4C"/>
    <w:rsid w:val="00B031A6"/>
    <w:rsid w:val="00B04DC1"/>
    <w:rsid w:val="00B10DC1"/>
    <w:rsid w:val="00B13A1F"/>
    <w:rsid w:val="00B16A7B"/>
    <w:rsid w:val="00B17CC8"/>
    <w:rsid w:val="00B20CF5"/>
    <w:rsid w:val="00B30590"/>
    <w:rsid w:val="00B34BD8"/>
    <w:rsid w:val="00B375A4"/>
    <w:rsid w:val="00B4377C"/>
    <w:rsid w:val="00B4492E"/>
    <w:rsid w:val="00B47FD2"/>
    <w:rsid w:val="00B50587"/>
    <w:rsid w:val="00B51454"/>
    <w:rsid w:val="00B53FA5"/>
    <w:rsid w:val="00B720AB"/>
    <w:rsid w:val="00B83ADC"/>
    <w:rsid w:val="00B840E3"/>
    <w:rsid w:val="00B847FF"/>
    <w:rsid w:val="00B867E9"/>
    <w:rsid w:val="00B91629"/>
    <w:rsid w:val="00B9256C"/>
    <w:rsid w:val="00B95B41"/>
    <w:rsid w:val="00BA34F5"/>
    <w:rsid w:val="00BA593B"/>
    <w:rsid w:val="00BB4342"/>
    <w:rsid w:val="00BC2A45"/>
    <w:rsid w:val="00BC319D"/>
    <w:rsid w:val="00BC3E80"/>
    <w:rsid w:val="00BC458E"/>
    <w:rsid w:val="00BE6366"/>
    <w:rsid w:val="00C0315C"/>
    <w:rsid w:val="00C03372"/>
    <w:rsid w:val="00C03925"/>
    <w:rsid w:val="00C04DB2"/>
    <w:rsid w:val="00C0530C"/>
    <w:rsid w:val="00C06CEB"/>
    <w:rsid w:val="00C137E9"/>
    <w:rsid w:val="00C20DE0"/>
    <w:rsid w:val="00C23D63"/>
    <w:rsid w:val="00C33390"/>
    <w:rsid w:val="00C34B3E"/>
    <w:rsid w:val="00C34C98"/>
    <w:rsid w:val="00C36FFD"/>
    <w:rsid w:val="00C37EC1"/>
    <w:rsid w:val="00C4076F"/>
    <w:rsid w:val="00C56CBE"/>
    <w:rsid w:val="00C67633"/>
    <w:rsid w:val="00C712E6"/>
    <w:rsid w:val="00C71E1A"/>
    <w:rsid w:val="00C72946"/>
    <w:rsid w:val="00C742E7"/>
    <w:rsid w:val="00C75B08"/>
    <w:rsid w:val="00C77009"/>
    <w:rsid w:val="00C8239E"/>
    <w:rsid w:val="00C83046"/>
    <w:rsid w:val="00C863B7"/>
    <w:rsid w:val="00C9049C"/>
    <w:rsid w:val="00C96599"/>
    <w:rsid w:val="00CA06B7"/>
    <w:rsid w:val="00CA1BE8"/>
    <w:rsid w:val="00CA20FC"/>
    <w:rsid w:val="00CA28F8"/>
    <w:rsid w:val="00CA5E40"/>
    <w:rsid w:val="00CA750C"/>
    <w:rsid w:val="00CB0304"/>
    <w:rsid w:val="00CD1BFB"/>
    <w:rsid w:val="00CD1D4F"/>
    <w:rsid w:val="00CD6C68"/>
    <w:rsid w:val="00CD759D"/>
    <w:rsid w:val="00CE2EFD"/>
    <w:rsid w:val="00CE7856"/>
    <w:rsid w:val="00CF442B"/>
    <w:rsid w:val="00CF4717"/>
    <w:rsid w:val="00D00C46"/>
    <w:rsid w:val="00D04C6D"/>
    <w:rsid w:val="00D06897"/>
    <w:rsid w:val="00D11A7B"/>
    <w:rsid w:val="00D11E6F"/>
    <w:rsid w:val="00D20B33"/>
    <w:rsid w:val="00D21942"/>
    <w:rsid w:val="00D2232B"/>
    <w:rsid w:val="00D268A0"/>
    <w:rsid w:val="00D34020"/>
    <w:rsid w:val="00D365D8"/>
    <w:rsid w:val="00D376D3"/>
    <w:rsid w:val="00D4134F"/>
    <w:rsid w:val="00D44746"/>
    <w:rsid w:val="00D45EA5"/>
    <w:rsid w:val="00D47DDE"/>
    <w:rsid w:val="00D51892"/>
    <w:rsid w:val="00D52A94"/>
    <w:rsid w:val="00D53DA0"/>
    <w:rsid w:val="00D53DD0"/>
    <w:rsid w:val="00D64928"/>
    <w:rsid w:val="00D6723D"/>
    <w:rsid w:val="00D70138"/>
    <w:rsid w:val="00D7037E"/>
    <w:rsid w:val="00D70C21"/>
    <w:rsid w:val="00D70C38"/>
    <w:rsid w:val="00D70E67"/>
    <w:rsid w:val="00D73156"/>
    <w:rsid w:val="00D77A23"/>
    <w:rsid w:val="00D801C1"/>
    <w:rsid w:val="00D802C9"/>
    <w:rsid w:val="00D87B3F"/>
    <w:rsid w:val="00D91BB3"/>
    <w:rsid w:val="00D954FC"/>
    <w:rsid w:val="00DA0E0C"/>
    <w:rsid w:val="00DA2AEF"/>
    <w:rsid w:val="00DB2444"/>
    <w:rsid w:val="00DB3BE2"/>
    <w:rsid w:val="00DB5767"/>
    <w:rsid w:val="00DB5FAC"/>
    <w:rsid w:val="00DC6D79"/>
    <w:rsid w:val="00DC7275"/>
    <w:rsid w:val="00DD0485"/>
    <w:rsid w:val="00DD18A2"/>
    <w:rsid w:val="00DD352B"/>
    <w:rsid w:val="00DE48F9"/>
    <w:rsid w:val="00DE4E15"/>
    <w:rsid w:val="00DE7F5D"/>
    <w:rsid w:val="00DF0300"/>
    <w:rsid w:val="00DF5802"/>
    <w:rsid w:val="00DF7639"/>
    <w:rsid w:val="00E0348E"/>
    <w:rsid w:val="00E044B7"/>
    <w:rsid w:val="00E0662C"/>
    <w:rsid w:val="00E06BA0"/>
    <w:rsid w:val="00E07027"/>
    <w:rsid w:val="00E12A9B"/>
    <w:rsid w:val="00E1301D"/>
    <w:rsid w:val="00E1605C"/>
    <w:rsid w:val="00E174F2"/>
    <w:rsid w:val="00E20F10"/>
    <w:rsid w:val="00E25265"/>
    <w:rsid w:val="00E319B6"/>
    <w:rsid w:val="00E322E4"/>
    <w:rsid w:val="00E33611"/>
    <w:rsid w:val="00E33645"/>
    <w:rsid w:val="00E46582"/>
    <w:rsid w:val="00E53E83"/>
    <w:rsid w:val="00E5445A"/>
    <w:rsid w:val="00E55511"/>
    <w:rsid w:val="00E62AF0"/>
    <w:rsid w:val="00E62E8E"/>
    <w:rsid w:val="00E729C7"/>
    <w:rsid w:val="00E73432"/>
    <w:rsid w:val="00E74803"/>
    <w:rsid w:val="00E75569"/>
    <w:rsid w:val="00E76988"/>
    <w:rsid w:val="00E90CF9"/>
    <w:rsid w:val="00E911C4"/>
    <w:rsid w:val="00EA73D2"/>
    <w:rsid w:val="00EB75C7"/>
    <w:rsid w:val="00EB7B98"/>
    <w:rsid w:val="00EC0544"/>
    <w:rsid w:val="00EC583D"/>
    <w:rsid w:val="00ED03D0"/>
    <w:rsid w:val="00ED18F6"/>
    <w:rsid w:val="00EF11A5"/>
    <w:rsid w:val="00EF37F9"/>
    <w:rsid w:val="00EF53DE"/>
    <w:rsid w:val="00F015AD"/>
    <w:rsid w:val="00F11436"/>
    <w:rsid w:val="00F13C75"/>
    <w:rsid w:val="00F149D2"/>
    <w:rsid w:val="00F1548C"/>
    <w:rsid w:val="00F21A99"/>
    <w:rsid w:val="00F22F0A"/>
    <w:rsid w:val="00F2393E"/>
    <w:rsid w:val="00F2471D"/>
    <w:rsid w:val="00F36EF9"/>
    <w:rsid w:val="00F40844"/>
    <w:rsid w:val="00F42112"/>
    <w:rsid w:val="00F555E5"/>
    <w:rsid w:val="00F57393"/>
    <w:rsid w:val="00F6394D"/>
    <w:rsid w:val="00F71B7E"/>
    <w:rsid w:val="00F7264D"/>
    <w:rsid w:val="00F759F5"/>
    <w:rsid w:val="00F75D41"/>
    <w:rsid w:val="00F7651E"/>
    <w:rsid w:val="00F767AB"/>
    <w:rsid w:val="00F833D9"/>
    <w:rsid w:val="00F9646A"/>
    <w:rsid w:val="00F97FD1"/>
    <w:rsid w:val="00FA3DF3"/>
    <w:rsid w:val="00FA72E7"/>
    <w:rsid w:val="00FB03CD"/>
    <w:rsid w:val="00FB6D03"/>
    <w:rsid w:val="00FB73FA"/>
    <w:rsid w:val="00FD23A9"/>
    <w:rsid w:val="00FD2AE3"/>
    <w:rsid w:val="00FD4C7C"/>
    <w:rsid w:val="00FE5FC8"/>
    <w:rsid w:val="00FE64E7"/>
    <w:rsid w:val="00FE67CF"/>
    <w:rsid w:val="00FE6B96"/>
    <w:rsid w:val="00FF47B8"/>
    <w:rsid w:val="00FF55E1"/>
    <w:rsid w:val="00FF5872"/>
    <w:rsid w:val="00FF7972"/>
    <w:rsid w:val="05BD602C"/>
    <w:rsid w:val="05E60373"/>
    <w:rsid w:val="0D71CC90"/>
    <w:rsid w:val="0FBDE02A"/>
    <w:rsid w:val="19C6AC9F"/>
    <w:rsid w:val="1A51F8BE"/>
    <w:rsid w:val="22AAD533"/>
    <w:rsid w:val="2BDFA63B"/>
    <w:rsid w:val="2E81CEB1"/>
    <w:rsid w:val="31030183"/>
    <w:rsid w:val="32DC7717"/>
    <w:rsid w:val="372F7BE3"/>
    <w:rsid w:val="39076442"/>
    <w:rsid w:val="3A3DCEA5"/>
    <w:rsid w:val="3F745A34"/>
    <w:rsid w:val="416A90B5"/>
    <w:rsid w:val="43F0D2D1"/>
    <w:rsid w:val="44FFEE80"/>
    <w:rsid w:val="4888F1B0"/>
    <w:rsid w:val="4F83CABB"/>
    <w:rsid w:val="598FB126"/>
    <w:rsid w:val="5BD8752E"/>
    <w:rsid w:val="6560509B"/>
    <w:rsid w:val="698EF2F7"/>
    <w:rsid w:val="727878D1"/>
    <w:rsid w:val="7352FAFA"/>
    <w:rsid w:val="798C6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54B5C"/>
  <w15:docId w15:val="{C07D3913-776F-4BC4-A3CC-C6F32CBB7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99"/>
    <w:qFormat/>
    <w:pPr>
      <w:spacing w:before="2"/>
      <w:ind w:left="832" w:hanging="720"/>
      <w:outlineLvl w:val="0"/>
    </w:pPr>
    <w:rPr>
      <w:rFonts w:ascii="Georgia" w:eastAsia="Georgia" w:hAnsi="Georgia" w:cs="Georgia"/>
    </w:rPr>
  </w:style>
  <w:style w:type="paragraph" w:styleId="Heading2">
    <w:name w:val="heading 2"/>
    <w:basedOn w:val="Normal"/>
    <w:next w:val="Normal"/>
    <w:link w:val="Heading2Char"/>
    <w:uiPriority w:val="99"/>
    <w:unhideWhenUsed/>
    <w:qFormat/>
    <w:rsid w:val="000E042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unhideWhenUsed/>
    <w:qFormat/>
    <w:rsid w:val="0075783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7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649F1"/>
    <w:pPr>
      <w:tabs>
        <w:tab w:val="center" w:pos="4680"/>
        <w:tab w:val="right" w:pos="9360"/>
      </w:tabs>
    </w:pPr>
  </w:style>
  <w:style w:type="character" w:customStyle="1" w:styleId="HeaderChar">
    <w:name w:val="Header Char"/>
    <w:basedOn w:val="DefaultParagraphFont"/>
    <w:link w:val="Header"/>
    <w:uiPriority w:val="99"/>
    <w:rsid w:val="003649F1"/>
    <w:rPr>
      <w:rFonts w:ascii="Times New Roman" w:eastAsia="Times New Roman" w:hAnsi="Times New Roman" w:cs="Times New Roman"/>
      <w:lang w:bidi="en-US"/>
    </w:rPr>
  </w:style>
  <w:style w:type="paragraph" w:styleId="Footer">
    <w:name w:val="footer"/>
    <w:basedOn w:val="Normal"/>
    <w:link w:val="FooterChar"/>
    <w:uiPriority w:val="99"/>
    <w:unhideWhenUsed/>
    <w:rsid w:val="003649F1"/>
    <w:pPr>
      <w:tabs>
        <w:tab w:val="center" w:pos="4680"/>
        <w:tab w:val="right" w:pos="9360"/>
      </w:tabs>
    </w:pPr>
  </w:style>
  <w:style w:type="character" w:customStyle="1" w:styleId="FooterChar">
    <w:name w:val="Footer Char"/>
    <w:basedOn w:val="DefaultParagraphFont"/>
    <w:link w:val="Footer"/>
    <w:uiPriority w:val="99"/>
    <w:rsid w:val="003649F1"/>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617EE4"/>
    <w:rPr>
      <w:sz w:val="16"/>
      <w:szCs w:val="16"/>
    </w:rPr>
  </w:style>
  <w:style w:type="paragraph" w:styleId="CommentText">
    <w:name w:val="annotation text"/>
    <w:basedOn w:val="Normal"/>
    <w:link w:val="CommentTextChar"/>
    <w:uiPriority w:val="99"/>
    <w:semiHidden/>
    <w:unhideWhenUsed/>
    <w:rsid w:val="00617EE4"/>
    <w:pPr>
      <w:widowControl/>
      <w:autoSpaceDE/>
      <w:autoSpaceDN/>
      <w:spacing w:after="160"/>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semiHidden/>
    <w:rsid w:val="00617EE4"/>
    <w:rPr>
      <w:sz w:val="20"/>
      <w:szCs w:val="20"/>
    </w:rPr>
  </w:style>
  <w:style w:type="paragraph" w:styleId="BalloonText">
    <w:name w:val="Balloon Text"/>
    <w:basedOn w:val="Normal"/>
    <w:link w:val="BalloonTextChar"/>
    <w:uiPriority w:val="99"/>
    <w:semiHidden/>
    <w:unhideWhenUsed/>
    <w:rsid w:val="00617E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EE4"/>
    <w:rPr>
      <w:rFonts w:ascii="Segoe UI" w:eastAsia="Times New Roman" w:hAnsi="Segoe UI" w:cs="Segoe UI"/>
      <w:sz w:val="18"/>
      <w:szCs w:val="18"/>
      <w:lang w:bidi="en-US"/>
    </w:rPr>
  </w:style>
  <w:style w:type="paragraph" w:styleId="TOCHeading">
    <w:name w:val="TOC Heading"/>
    <w:basedOn w:val="Heading1"/>
    <w:next w:val="Normal"/>
    <w:uiPriority w:val="39"/>
    <w:unhideWhenUsed/>
    <w:qFormat/>
    <w:rsid w:val="00E33611"/>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sz w:val="32"/>
      <w:szCs w:val="32"/>
      <w:lang w:bidi="ar-SA"/>
    </w:rPr>
  </w:style>
  <w:style w:type="paragraph" w:styleId="TOC1">
    <w:name w:val="toc 1"/>
    <w:basedOn w:val="Normal"/>
    <w:next w:val="Normal"/>
    <w:autoRedefine/>
    <w:uiPriority w:val="39"/>
    <w:unhideWhenUsed/>
    <w:rsid w:val="007D27D7"/>
    <w:pPr>
      <w:tabs>
        <w:tab w:val="left" w:pos="270"/>
        <w:tab w:val="left" w:pos="360"/>
        <w:tab w:val="right" w:leader="dot" w:pos="9990"/>
      </w:tabs>
      <w:spacing w:after="100"/>
    </w:pPr>
  </w:style>
  <w:style w:type="character" w:styleId="Hyperlink">
    <w:name w:val="Hyperlink"/>
    <w:basedOn w:val="DefaultParagraphFont"/>
    <w:uiPriority w:val="99"/>
    <w:unhideWhenUsed/>
    <w:rsid w:val="00E33611"/>
    <w:rPr>
      <w:color w:val="0000FF" w:themeColor="hyperlink"/>
      <w:u w:val="single"/>
    </w:rPr>
  </w:style>
  <w:style w:type="paragraph" w:styleId="TOC2">
    <w:name w:val="toc 2"/>
    <w:basedOn w:val="Normal"/>
    <w:next w:val="Normal"/>
    <w:autoRedefine/>
    <w:uiPriority w:val="39"/>
    <w:unhideWhenUsed/>
    <w:rsid w:val="00E044B7"/>
    <w:pPr>
      <w:tabs>
        <w:tab w:val="left" w:pos="270"/>
        <w:tab w:val="right" w:leader="dot" w:pos="9990"/>
      </w:tabs>
      <w:spacing w:after="100"/>
    </w:pPr>
  </w:style>
  <w:style w:type="paragraph" w:styleId="NoSpacing">
    <w:name w:val="No Spacing"/>
    <w:uiPriority w:val="1"/>
    <w:qFormat/>
    <w:rsid w:val="00C20DE0"/>
    <w:rPr>
      <w:rFonts w:ascii="Times New Roman" w:eastAsia="Times New Roman" w:hAnsi="Times New Roman" w:cs="Times New Roman"/>
      <w:lang w:bidi="en-US"/>
    </w:rPr>
  </w:style>
  <w:style w:type="character" w:styleId="Strong">
    <w:name w:val="Strong"/>
    <w:basedOn w:val="DefaultParagraphFont"/>
    <w:uiPriority w:val="22"/>
    <w:qFormat/>
    <w:rsid w:val="001F6BF1"/>
    <w:rPr>
      <w:b/>
      <w:bCs/>
    </w:rPr>
  </w:style>
  <w:style w:type="paragraph" w:styleId="NormalWeb">
    <w:name w:val="Normal (Web)"/>
    <w:basedOn w:val="Normal"/>
    <w:uiPriority w:val="99"/>
    <w:unhideWhenUsed/>
    <w:rsid w:val="0083238D"/>
    <w:pPr>
      <w:widowControl/>
      <w:autoSpaceDE/>
      <w:autoSpaceDN/>
      <w:spacing w:before="100" w:beforeAutospacing="1" w:after="100" w:afterAutospacing="1"/>
    </w:pPr>
    <w:rPr>
      <w:sz w:val="24"/>
      <w:szCs w:val="24"/>
      <w:lang w:bidi="ar-SA"/>
    </w:rPr>
  </w:style>
  <w:style w:type="character" w:styleId="Emphasis">
    <w:name w:val="Emphasis"/>
    <w:basedOn w:val="DefaultParagraphFont"/>
    <w:uiPriority w:val="20"/>
    <w:qFormat/>
    <w:rsid w:val="00DE7F5D"/>
    <w:rPr>
      <w:i/>
      <w:iCs/>
    </w:rPr>
  </w:style>
  <w:style w:type="paragraph" w:styleId="CommentSubject">
    <w:name w:val="annotation subject"/>
    <w:basedOn w:val="CommentText"/>
    <w:next w:val="CommentText"/>
    <w:link w:val="CommentSubjectChar"/>
    <w:uiPriority w:val="99"/>
    <w:semiHidden/>
    <w:unhideWhenUsed/>
    <w:rsid w:val="003B015B"/>
    <w:pPr>
      <w:widowControl w:val="0"/>
      <w:autoSpaceDE w:val="0"/>
      <w:autoSpaceDN w:val="0"/>
      <w:spacing w:after="0"/>
    </w:pPr>
    <w:rPr>
      <w:rFonts w:ascii="Times New Roman" w:eastAsia="Times New Roman" w:hAnsi="Times New Roman" w:cs="Times New Roman"/>
      <w:b/>
      <w:bCs/>
      <w:lang w:bidi="en-US"/>
    </w:rPr>
  </w:style>
  <w:style w:type="character" w:customStyle="1" w:styleId="CommentSubjectChar">
    <w:name w:val="Comment Subject Char"/>
    <w:basedOn w:val="CommentTextChar"/>
    <w:link w:val="CommentSubject"/>
    <w:uiPriority w:val="99"/>
    <w:semiHidden/>
    <w:rsid w:val="003B015B"/>
    <w:rPr>
      <w:rFonts w:ascii="Times New Roman" w:eastAsia="Times New Roman" w:hAnsi="Times New Roman" w:cs="Times New Roman"/>
      <w:b/>
      <w:bCs/>
      <w:sz w:val="20"/>
      <w:szCs w:val="20"/>
      <w:lang w:bidi="en-US"/>
    </w:rPr>
  </w:style>
  <w:style w:type="character" w:customStyle="1" w:styleId="Heading3Char">
    <w:name w:val="Heading 3 Char"/>
    <w:basedOn w:val="DefaultParagraphFont"/>
    <w:link w:val="Heading3"/>
    <w:uiPriority w:val="9"/>
    <w:semiHidden/>
    <w:rsid w:val="00757831"/>
    <w:rPr>
      <w:rFonts w:asciiTheme="majorHAnsi" w:eastAsiaTheme="majorEastAsia" w:hAnsiTheme="majorHAnsi" w:cstheme="majorBidi"/>
      <w:color w:val="243F60" w:themeColor="accent1" w:themeShade="7F"/>
      <w:sz w:val="24"/>
      <w:szCs w:val="24"/>
      <w:lang w:bidi="en-US"/>
    </w:rPr>
  </w:style>
  <w:style w:type="paragraph" w:styleId="TOC3">
    <w:name w:val="toc 3"/>
    <w:basedOn w:val="Normal"/>
    <w:next w:val="Normal"/>
    <w:autoRedefine/>
    <w:uiPriority w:val="39"/>
    <w:unhideWhenUsed/>
    <w:rsid w:val="002140E2"/>
    <w:pPr>
      <w:tabs>
        <w:tab w:val="right" w:leader="dot" w:pos="9990"/>
      </w:tabs>
      <w:spacing w:after="100"/>
      <w:ind w:left="440"/>
    </w:pPr>
  </w:style>
  <w:style w:type="character" w:customStyle="1" w:styleId="Heading2Char">
    <w:name w:val="Heading 2 Char"/>
    <w:basedOn w:val="DefaultParagraphFont"/>
    <w:link w:val="Heading2"/>
    <w:uiPriority w:val="9"/>
    <w:rsid w:val="000E042F"/>
    <w:rPr>
      <w:rFonts w:asciiTheme="majorHAnsi" w:eastAsiaTheme="majorEastAsia" w:hAnsiTheme="majorHAnsi" w:cstheme="majorBidi"/>
      <w:color w:val="365F91" w:themeColor="accent1" w:themeShade="BF"/>
      <w:sz w:val="26"/>
      <w:szCs w:val="26"/>
      <w:lang w:bidi="en-US"/>
    </w:rPr>
  </w:style>
  <w:style w:type="paragraph" w:styleId="Revision">
    <w:name w:val="Revision"/>
    <w:hidden/>
    <w:uiPriority w:val="99"/>
    <w:semiHidden/>
    <w:rsid w:val="00F36EF9"/>
    <w:pPr>
      <w:widowControl/>
      <w:autoSpaceDE/>
      <w:autoSpaceDN/>
    </w:pPr>
    <w:rPr>
      <w:rFonts w:ascii="Times New Roman" w:eastAsia="Times New Roman" w:hAnsi="Times New Roman" w:cs="Times New Roman"/>
      <w:lang w:bidi="en-US"/>
    </w:rPr>
  </w:style>
  <w:style w:type="character" w:styleId="FollowedHyperlink">
    <w:name w:val="FollowedHyperlink"/>
    <w:basedOn w:val="DefaultParagraphFont"/>
    <w:uiPriority w:val="99"/>
    <w:semiHidden/>
    <w:unhideWhenUsed/>
    <w:rsid w:val="00F36EF9"/>
    <w:rPr>
      <w:color w:val="800080" w:themeColor="followedHyperlink"/>
      <w:u w:val="single"/>
    </w:rPr>
  </w:style>
  <w:style w:type="paragraph" w:customStyle="1" w:styleId="Default">
    <w:name w:val="Default"/>
    <w:rsid w:val="007C6156"/>
    <w:pPr>
      <w:widowControl/>
      <w:adjustRightInd w:val="0"/>
    </w:pPr>
    <w:rPr>
      <w:rFonts w:ascii="Cambria" w:hAnsi="Cambria" w:cs="Cambria"/>
      <w:color w:val="000000"/>
      <w:sz w:val="24"/>
      <w:szCs w:val="24"/>
    </w:rPr>
  </w:style>
  <w:style w:type="table" w:styleId="TableGrid">
    <w:name w:val="Table Grid"/>
    <w:basedOn w:val="TableNormal"/>
    <w:uiPriority w:val="59"/>
    <w:rsid w:val="007C6156"/>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35F67"/>
    <w:rPr>
      <w:color w:val="605E5C"/>
      <w:shd w:val="clear" w:color="auto" w:fill="E1DFDD"/>
    </w:rPr>
  </w:style>
  <w:style w:type="character" w:styleId="PlaceholderText">
    <w:name w:val="Placeholder Text"/>
    <w:basedOn w:val="DefaultParagraphFont"/>
    <w:uiPriority w:val="99"/>
    <w:semiHidden/>
    <w:rsid w:val="00810A4F"/>
    <w:rPr>
      <w:color w:val="808080"/>
    </w:rPr>
  </w:style>
  <w:style w:type="paragraph" w:customStyle="1" w:styleId="lead">
    <w:name w:val="lead"/>
    <w:basedOn w:val="Normal"/>
    <w:rsid w:val="00794EC6"/>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72734">
      <w:bodyDiv w:val="1"/>
      <w:marLeft w:val="0"/>
      <w:marRight w:val="0"/>
      <w:marTop w:val="0"/>
      <w:marBottom w:val="0"/>
      <w:divBdr>
        <w:top w:val="none" w:sz="0" w:space="0" w:color="auto"/>
        <w:left w:val="none" w:sz="0" w:space="0" w:color="auto"/>
        <w:bottom w:val="none" w:sz="0" w:space="0" w:color="auto"/>
        <w:right w:val="none" w:sz="0" w:space="0" w:color="auto"/>
      </w:divBdr>
    </w:div>
    <w:div w:id="253982263">
      <w:bodyDiv w:val="1"/>
      <w:marLeft w:val="0"/>
      <w:marRight w:val="0"/>
      <w:marTop w:val="0"/>
      <w:marBottom w:val="0"/>
      <w:divBdr>
        <w:top w:val="none" w:sz="0" w:space="0" w:color="auto"/>
        <w:left w:val="none" w:sz="0" w:space="0" w:color="auto"/>
        <w:bottom w:val="none" w:sz="0" w:space="0" w:color="auto"/>
        <w:right w:val="none" w:sz="0" w:space="0" w:color="auto"/>
      </w:divBdr>
    </w:div>
    <w:div w:id="456336741">
      <w:bodyDiv w:val="1"/>
      <w:marLeft w:val="0"/>
      <w:marRight w:val="0"/>
      <w:marTop w:val="0"/>
      <w:marBottom w:val="0"/>
      <w:divBdr>
        <w:top w:val="none" w:sz="0" w:space="0" w:color="auto"/>
        <w:left w:val="none" w:sz="0" w:space="0" w:color="auto"/>
        <w:bottom w:val="none" w:sz="0" w:space="0" w:color="auto"/>
        <w:right w:val="none" w:sz="0" w:space="0" w:color="auto"/>
      </w:divBdr>
    </w:div>
    <w:div w:id="608247107">
      <w:bodyDiv w:val="1"/>
      <w:marLeft w:val="0"/>
      <w:marRight w:val="0"/>
      <w:marTop w:val="0"/>
      <w:marBottom w:val="0"/>
      <w:divBdr>
        <w:top w:val="none" w:sz="0" w:space="0" w:color="auto"/>
        <w:left w:val="none" w:sz="0" w:space="0" w:color="auto"/>
        <w:bottom w:val="none" w:sz="0" w:space="0" w:color="auto"/>
        <w:right w:val="none" w:sz="0" w:space="0" w:color="auto"/>
      </w:divBdr>
    </w:div>
    <w:div w:id="634943144">
      <w:bodyDiv w:val="1"/>
      <w:marLeft w:val="0"/>
      <w:marRight w:val="0"/>
      <w:marTop w:val="0"/>
      <w:marBottom w:val="0"/>
      <w:divBdr>
        <w:top w:val="none" w:sz="0" w:space="0" w:color="auto"/>
        <w:left w:val="none" w:sz="0" w:space="0" w:color="auto"/>
        <w:bottom w:val="none" w:sz="0" w:space="0" w:color="auto"/>
        <w:right w:val="none" w:sz="0" w:space="0" w:color="auto"/>
      </w:divBdr>
    </w:div>
    <w:div w:id="885720256">
      <w:bodyDiv w:val="1"/>
      <w:marLeft w:val="0"/>
      <w:marRight w:val="0"/>
      <w:marTop w:val="0"/>
      <w:marBottom w:val="0"/>
      <w:divBdr>
        <w:top w:val="none" w:sz="0" w:space="0" w:color="auto"/>
        <w:left w:val="none" w:sz="0" w:space="0" w:color="auto"/>
        <w:bottom w:val="none" w:sz="0" w:space="0" w:color="auto"/>
        <w:right w:val="none" w:sz="0" w:space="0" w:color="auto"/>
      </w:divBdr>
    </w:div>
    <w:div w:id="910819719">
      <w:bodyDiv w:val="1"/>
      <w:marLeft w:val="0"/>
      <w:marRight w:val="0"/>
      <w:marTop w:val="0"/>
      <w:marBottom w:val="0"/>
      <w:divBdr>
        <w:top w:val="none" w:sz="0" w:space="0" w:color="auto"/>
        <w:left w:val="none" w:sz="0" w:space="0" w:color="auto"/>
        <w:bottom w:val="none" w:sz="0" w:space="0" w:color="auto"/>
        <w:right w:val="none" w:sz="0" w:space="0" w:color="auto"/>
      </w:divBdr>
    </w:div>
    <w:div w:id="987366948">
      <w:bodyDiv w:val="1"/>
      <w:marLeft w:val="0"/>
      <w:marRight w:val="0"/>
      <w:marTop w:val="0"/>
      <w:marBottom w:val="0"/>
      <w:divBdr>
        <w:top w:val="none" w:sz="0" w:space="0" w:color="auto"/>
        <w:left w:val="none" w:sz="0" w:space="0" w:color="auto"/>
        <w:bottom w:val="none" w:sz="0" w:space="0" w:color="auto"/>
        <w:right w:val="none" w:sz="0" w:space="0" w:color="auto"/>
      </w:divBdr>
    </w:div>
    <w:div w:id="1054038422">
      <w:bodyDiv w:val="1"/>
      <w:marLeft w:val="0"/>
      <w:marRight w:val="0"/>
      <w:marTop w:val="0"/>
      <w:marBottom w:val="0"/>
      <w:divBdr>
        <w:top w:val="none" w:sz="0" w:space="0" w:color="auto"/>
        <w:left w:val="none" w:sz="0" w:space="0" w:color="auto"/>
        <w:bottom w:val="none" w:sz="0" w:space="0" w:color="auto"/>
        <w:right w:val="none" w:sz="0" w:space="0" w:color="auto"/>
      </w:divBdr>
    </w:div>
    <w:div w:id="1081485208">
      <w:bodyDiv w:val="1"/>
      <w:marLeft w:val="0"/>
      <w:marRight w:val="0"/>
      <w:marTop w:val="0"/>
      <w:marBottom w:val="0"/>
      <w:divBdr>
        <w:top w:val="none" w:sz="0" w:space="0" w:color="auto"/>
        <w:left w:val="none" w:sz="0" w:space="0" w:color="auto"/>
        <w:bottom w:val="none" w:sz="0" w:space="0" w:color="auto"/>
        <w:right w:val="none" w:sz="0" w:space="0" w:color="auto"/>
      </w:divBdr>
    </w:div>
    <w:div w:id="1102997505">
      <w:bodyDiv w:val="1"/>
      <w:marLeft w:val="0"/>
      <w:marRight w:val="0"/>
      <w:marTop w:val="0"/>
      <w:marBottom w:val="0"/>
      <w:divBdr>
        <w:top w:val="none" w:sz="0" w:space="0" w:color="auto"/>
        <w:left w:val="none" w:sz="0" w:space="0" w:color="auto"/>
        <w:bottom w:val="none" w:sz="0" w:space="0" w:color="auto"/>
        <w:right w:val="none" w:sz="0" w:space="0" w:color="auto"/>
      </w:divBdr>
    </w:div>
    <w:div w:id="1191532022">
      <w:bodyDiv w:val="1"/>
      <w:marLeft w:val="0"/>
      <w:marRight w:val="0"/>
      <w:marTop w:val="0"/>
      <w:marBottom w:val="0"/>
      <w:divBdr>
        <w:top w:val="none" w:sz="0" w:space="0" w:color="auto"/>
        <w:left w:val="none" w:sz="0" w:space="0" w:color="auto"/>
        <w:bottom w:val="none" w:sz="0" w:space="0" w:color="auto"/>
        <w:right w:val="none" w:sz="0" w:space="0" w:color="auto"/>
      </w:divBdr>
    </w:div>
    <w:div w:id="1252012871">
      <w:bodyDiv w:val="1"/>
      <w:marLeft w:val="0"/>
      <w:marRight w:val="0"/>
      <w:marTop w:val="0"/>
      <w:marBottom w:val="0"/>
      <w:divBdr>
        <w:top w:val="none" w:sz="0" w:space="0" w:color="auto"/>
        <w:left w:val="none" w:sz="0" w:space="0" w:color="auto"/>
        <w:bottom w:val="none" w:sz="0" w:space="0" w:color="auto"/>
        <w:right w:val="none" w:sz="0" w:space="0" w:color="auto"/>
      </w:divBdr>
    </w:div>
    <w:div w:id="1261059177">
      <w:bodyDiv w:val="1"/>
      <w:marLeft w:val="0"/>
      <w:marRight w:val="0"/>
      <w:marTop w:val="0"/>
      <w:marBottom w:val="0"/>
      <w:divBdr>
        <w:top w:val="none" w:sz="0" w:space="0" w:color="auto"/>
        <w:left w:val="none" w:sz="0" w:space="0" w:color="auto"/>
        <w:bottom w:val="none" w:sz="0" w:space="0" w:color="auto"/>
        <w:right w:val="none" w:sz="0" w:space="0" w:color="auto"/>
      </w:divBdr>
    </w:div>
    <w:div w:id="1458986064">
      <w:bodyDiv w:val="1"/>
      <w:marLeft w:val="0"/>
      <w:marRight w:val="0"/>
      <w:marTop w:val="0"/>
      <w:marBottom w:val="0"/>
      <w:divBdr>
        <w:top w:val="none" w:sz="0" w:space="0" w:color="auto"/>
        <w:left w:val="none" w:sz="0" w:space="0" w:color="auto"/>
        <w:bottom w:val="none" w:sz="0" w:space="0" w:color="auto"/>
        <w:right w:val="none" w:sz="0" w:space="0" w:color="auto"/>
      </w:divBdr>
    </w:div>
    <w:div w:id="1510942784">
      <w:bodyDiv w:val="1"/>
      <w:marLeft w:val="0"/>
      <w:marRight w:val="0"/>
      <w:marTop w:val="0"/>
      <w:marBottom w:val="0"/>
      <w:divBdr>
        <w:top w:val="none" w:sz="0" w:space="0" w:color="auto"/>
        <w:left w:val="none" w:sz="0" w:space="0" w:color="auto"/>
        <w:bottom w:val="none" w:sz="0" w:space="0" w:color="auto"/>
        <w:right w:val="none" w:sz="0" w:space="0" w:color="auto"/>
      </w:divBdr>
    </w:div>
    <w:div w:id="1765345395">
      <w:bodyDiv w:val="1"/>
      <w:marLeft w:val="0"/>
      <w:marRight w:val="0"/>
      <w:marTop w:val="0"/>
      <w:marBottom w:val="0"/>
      <w:divBdr>
        <w:top w:val="none" w:sz="0" w:space="0" w:color="auto"/>
        <w:left w:val="none" w:sz="0" w:space="0" w:color="auto"/>
        <w:bottom w:val="none" w:sz="0" w:space="0" w:color="auto"/>
        <w:right w:val="none" w:sz="0" w:space="0" w:color="auto"/>
      </w:divBdr>
    </w:div>
    <w:div w:id="1855613248">
      <w:bodyDiv w:val="1"/>
      <w:marLeft w:val="0"/>
      <w:marRight w:val="0"/>
      <w:marTop w:val="0"/>
      <w:marBottom w:val="0"/>
      <w:divBdr>
        <w:top w:val="none" w:sz="0" w:space="0" w:color="auto"/>
        <w:left w:val="none" w:sz="0" w:space="0" w:color="auto"/>
        <w:bottom w:val="none" w:sz="0" w:space="0" w:color="auto"/>
        <w:right w:val="none" w:sz="0" w:space="0" w:color="auto"/>
      </w:divBdr>
    </w:div>
    <w:div w:id="1918319252">
      <w:bodyDiv w:val="1"/>
      <w:marLeft w:val="0"/>
      <w:marRight w:val="0"/>
      <w:marTop w:val="0"/>
      <w:marBottom w:val="0"/>
      <w:divBdr>
        <w:top w:val="none" w:sz="0" w:space="0" w:color="auto"/>
        <w:left w:val="none" w:sz="0" w:space="0" w:color="auto"/>
        <w:bottom w:val="none" w:sz="0" w:space="0" w:color="auto"/>
        <w:right w:val="none" w:sz="0" w:space="0" w:color="auto"/>
      </w:divBdr>
    </w:div>
    <w:div w:id="2062437086">
      <w:bodyDiv w:val="1"/>
      <w:marLeft w:val="0"/>
      <w:marRight w:val="0"/>
      <w:marTop w:val="0"/>
      <w:marBottom w:val="0"/>
      <w:divBdr>
        <w:top w:val="none" w:sz="0" w:space="0" w:color="auto"/>
        <w:left w:val="none" w:sz="0" w:space="0" w:color="auto"/>
        <w:bottom w:val="none" w:sz="0" w:space="0" w:color="auto"/>
        <w:right w:val="none" w:sz="0" w:space="0" w:color="auto"/>
      </w:divBdr>
    </w:div>
    <w:div w:id="2075934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rsp@ju.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ju.edu/provost/docs/5-15-2020-bylaws.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E3C523083F4C28A54211C135A0CB1C"/>
        <w:category>
          <w:name w:val="General"/>
          <w:gallery w:val="placeholder"/>
        </w:category>
        <w:types>
          <w:type w:val="bbPlcHdr"/>
        </w:types>
        <w:behaviors>
          <w:behavior w:val="content"/>
        </w:behaviors>
        <w:guid w:val="{5DDA611D-5803-49CB-9455-8EE2941DED6C}"/>
      </w:docPartPr>
      <w:docPartBody>
        <w:p w:rsidR="00F46423" w:rsidRDefault="002C07E8" w:rsidP="002C07E8">
          <w:pPr>
            <w:pStyle w:val="EDE3C523083F4C28A54211C135A0CB1C"/>
          </w:pPr>
          <w:r w:rsidRPr="00BC0AC1">
            <w:rPr>
              <w:rStyle w:val="PlaceholderText"/>
            </w:rPr>
            <w:t>Click or tap here to enter text.</w:t>
          </w:r>
        </w:p>
      </w:docPartBody>
    </w:docPart>
    <w:docPart>
      <w:docPartPr>
        <w:name w:val="80B863F5C58A431A9BE56D0E52E50E9F"/>
        <w:category>
          <w:name w:val="General"/>
          <w:gallery w:val="placeholder"/>
        </w:category>
        <w:types>
          <w:type w:val="bbPlcHdr"/>
        </w:types>
        <w:behaviors>
          <w:behavior w:val="content"/>
        </w:behaviors>
        <w:guid w:val="{DAA995AB-A197-4455-9E2B-2A30CD9527D4}"/>
      </w:docPartPr>
      <w:docPartBody>
        <w:p w:rsidR="00F46423" w:rsidRDefault="002C07E8" w:rsidP="002C07E8">
          <w:pPr>
            <w:pStyle w:val="80B863F5C58A431A9BE56D0E52E50E9F"/>
          </w:pPr>
          <w:r w:rsidRPr="00BC0AC1">
            <w:rPr>
              <w:rStyle w:val="PlaceholderText"/>
            </w:rPr>
            <w:t>Click or tap here to enter text.</w:t>
          </w:r>
        </w:p>
      </w:docPartBody>
    </w:docPart>
    <w:docPart>
      <w:docPartPr>
        <w:name w:val="4CC7D856AF9C44DEA95012AF728F8E9D"/>
        <w:category>
          <w:name w:val="General"/>
          <w:gallery w:val="placeholder"/>
        </w:category>
        <w:types>
          <w:type w:val="bbPlcHdr"/>
        </w:types>
        <w:behaviors>
          <w:behavior w:val="content"/>
        </w:behaviors>
        <w:guid w:val="{7D5A7EE9-E19F-4D15-B37F-947494D876AF}"/>
      </w:docPartPr>
      <w:docPartBody>
        <w:p w:rsidR="00F46423" w:rsidRDefault="002C07E8" w:rsidP="002C07E8">
          <w:pPr>
            <w:pStyle w:val="4CC7D856AF9C44DEA95012AF728F8E9D"/>
          </w:pPr>
          <w:r w:rsidRPr="00164304">
            <w:rPr>
              <w:rStyle w:val="PlaceholderText"/>
            </w:rPr>
            <w:t>Click or tap here to enter text.</w:t>
          </w:r>
        </w:p>
      </w:docPartBody>
    </w:docPart>
    <w:docPart>
      <w:docPartPr>
        <w:name w:val="0F9D7902980D4F1E9F07DF6488298D7C"/>
        <w:category>
          <w:name w:val="General"/>
          <w:gallery w:val="placeholder"/>
        </w:category>
        <w:types>
          <w:type w:val="bbPlcHdr"/>
        </w:types>
        <w:behaviors>
          <w:behavior w:val="content"/>
        </w:behaviors>
        <w:guid w:val="{DE1B5367-F0EB-452B-AEA6-D83AC9495D6B}"/>
      </w:docPartPr>
      <w:docPartBody>
        <w:p w:rsidR="00F46423" w:rsidRDefault="002C07E8" w:rsidP="002C07E8">
          <w:pPr>
            <w:pStyle w:val="0F9D7902980D4F1E9F07DF6488298D7C"/>
          </w:pPr>
          <w:r w:rsidRPr="00164304">
            <w:rPr>
              <w:rStyle w:val="PlaceholderText"/>
            </w:rPr>
            <w:t>Click or tap here to enter text.</w:t>
          </w:r>
        </w:p>
      </w:docPartBody>
    </w:docPart>
    <w:docPart>
      <w:docPartPr>
        <w:name w:val="CB78326CB7334040B5FA94316F5DF2E4"/>
        <w:category>
          <w:name w:val="General"/>
          <w:gallery w:val="placeholder"/>
        </w:category>
        <w:types>
          <w:type w:val="bbPlcHdr"/>
        </w:types>
        <w:behaviors>
          <w:behavior w:val="content"/>
        </w:behaviors>
        <w:guid w:val="{33920746-4CCA-4526-B14D-306FF7FB9E91}"/>
      </w:docPartPr>
      <w:docPartBody>
        <w:p w:rsidR="00F46423" w:rsidRDefault="002C07E8" w:rsidP="002C07E8">
          <w:pPr>
            <w:pStyle w:val="CB78326CB7334040B5FA94316F5DF2E4"/>
          </w:pPr>
          <w:r w:rsidRPr="00164304">
            <w:rPr>
              <w:rStyle w:val="PlaceholderText"/>
            </w:rPr>
            <w:t>Click or tap here to enter text.</w:t>
          </w:r>
        </w:p>
      </w:docPartBody>
    </w:docPart>
    <w:docPart>
      <w:docPartPr>
        <w:name w:val="BBFDCB16BBB942358B92F5605A0DA496"/>
        <w:category>
          <w:name w:val="General"/>
          <w:gallery w:val="placeholder"/>
        </w:category>
        <w:types>
          <w:type w:val="bbPlcHdr"/>
        </w:types>
        <w:behaviors>
          <w:behavior w:val="content"/>
        </w:behaviors>
        <w:guid w:val="{1BDDDAC1-91DB-4BE6-9640-AE7FF0623492}"/>
      </w:docPartPr>
      <w:docPartBody>
        <w:p w:rsidR="00F46423" w:rsidRDefault="002C07E8" w:rsidP="002C07E8">
          <w:pPr>
            <w:pStyle w:val="BBFDCB16BBB942358B92F5605A0DA496"/>
          </w:pPr>
          <w:r w:rsidRPr="00164304">
            <w:rPr>
              <w:rStyle w:val="PlaceholderText"/>
            </w:rPr>
            <w:t>Click or tap here to enter text.</w:t>
          </w:r>
        </w:p>
      </w:docPartBody>
    </w:docPart>
    <w:docPart>
      <w:docPartPr>
        <w:name w:val="C7DBE2DCE92F45FFB6590066EFE53173"/>
        <w:category>
          <w:name w:val="General"/>
          <w:gallery w:val="placeholder"/>
        </w:category>
        <w:types>
          <w:type w:val="bbPlcHdr"/>
        </w:types>
        <w:behaviors>
          <w:behavior w:val="content"/>
        </w:behaviors>
        <w:guid w:val="{B9CC8241-CB1A-4E75-A0D4-C2C2342BD711}"/>
      </w:docPartPr>
      <w:docPartBody>
        <w:p w:rsidR="00F46423" w:rsidRDefault="002C07E8" w:rsidP="002C07E8">
          <w:pPr>
            <w:pStyle w:val="C7DBE2DCE92F45FFB6590066EFE53173"/>
          </w:pPr>
          <w:r w:rsidRPr="00164304">
            <w:rPr>
              <w:rStyle w:val="PlaceholderText"/>
            </w:rPr>
            <w:t>Click or tap here to enter text.</w:t>
          </w:r>
        </w:p>
      </w:docPartBody>
    </w:docPart>
    <w:docPart>
      <w:docPartPr>
        <w:name w:val="A7E9272AFE6F4C88A3EFDCE15A244B93"/>
        <w:category>
          <w:name w:val="General"/>
          <w:gallery w:val="placeholder"/>
        </w:category>
        <w:types>
          <w:type w:val="bbPlcHdr"/>
        </w:types>
        <w:behaviors>
          <w:behavior w:val="content"/>
        </w:behaviors>
        <w:guid w:val="{3F2D2156-5500-430E-8C14-97AE4D941F11}"/>
      </w:docPartPr>
      <w:docPartBody>
        <w:p w:rsidR="00F46423" w:rsidRDefault="002C07E8" w:rsidP="002C07E8">
          <w:pPr>
            <w:pStyle w:val="A7E9272AFE6F4C88A3EFDCE15A244B93"/>
          </w:pPr>
          <w:r w:rsidRPr="00164304">
            <w:rPr>
              <w:rStyle w:val="PlaceholderText"/>
            </w:rPr>
            <w:t>Click or tap here to enter text.</w:t>
          </w:r>
        </w:p>
      </w:docPartBody>
    </w:docPart>
    <w:docPart>
      <w:docPartPr>
        <w:name w:val="4A45498FD63440CAA9FCD6E25681855E"/>
        <w:category>
          <w:name w:val="General"/>
          <w:gallery w:val="placeholder"/>
        </w:category>
        <w:types>
          <w:type w:val="bbPlcHdr"/>
        </w:types>
        <w:behaviors>
          <w:behavior w:val="content"/>
        </w:behaviors>
        <w:guid w:val="{AC689699-9AEC-4F7A-9726-A6921CCC693F}"/>
      </w:docPartPr>
      <w:docPartBody>
        <w:p w:rsidR="00F46423" w:rsidRDefault="002C07E8" w:rsidP="002C07E8">
          <w:pPr>
            <w:pStyle w:val="4A45498FD63440CAA9FCD6E25681855E"/>
          </w:pPr>
          <w:r w:rsidRPr="00164304">
            <w:rPr>
              <w:rStyle w:val="PlaceholderText"/>
            </w:rPr>
            <w:t>Click or tap here to enter text.</w:t>
          </w:r>
        </w:p>
      </w:docPartBody>
    </w:docPart>
    <w:docPart>
      <w:docPartPr>
        <w:name w:val="E396DE00BC424949BB8BB3C75444F397"/>
        <w:category>
          <w:name w:val="General"/>
          <w:gallery w:val="placeholder"/>
        </w:category>
        <w:types>
          <w:type w:val="bbPlcHdr"/>
        </w:types>
        <w:behaviors>
          <w:behavior w:val="content"/>
        </w:behaviors>
        <w:guid w:val="{DD3CF249-ED20-4CE9-8FC3-FAA021FE67B5}"/>
      </w:docPartPr>
      <w:docPartBody>
        <w:p w:rsidR="00F46423" w:rsidRDefault="002C07E8" w:rsidP="002C07E8">
          <w:pPr>
            <w:pStyle w:val="E396DE00BC424949BB8BB3C75444F397"/>
          </w:pPr>
          <w:r w:rsidRPr="00164304">
            <w:rPr>
              <w:rStyle w:val="PlaceholderText"/>
            </w:rPr>
            <w:t>Click or tap here to enter text.</w:t>
          </w:r>
        </w:p>
      </w:docPartBody>
    </w:docPart>
    <w:docPart>
      <w:docPartPr>
        <w:name w:val="94D4133F26094B87A68D5951A83D70F0"/>
        <w:category>
          <w:name w:val="General"/>
          <w:gallery w:val="placeholder"/>
        </w:category>
        <w:types>
          <w:type w:val="bbPlcHdr"/>
        </w:types>
        <w:behaviors>
          <w:behavior w:val="content"/>
        </w:behaviors>
        <w:guid w:val="{015D3447-E179-4798-9467-ACB26951F40E}"/>
      </w:docPartPr>
      <w:docPartBody>
        <w:p w:rsidR="00F46423" w:rsidRDefault="002C07E8" w:rsidP="002C07E8">
          <w:pPr>
            <w:pStyle w:val="94D4133F26094B87A68D5951A83D70F0"/>
          </w:pPr>
          <w:r w:rsidRPr="00164304">
            <w:rPr>
              <w:rStyle w:val="PlaceholderText"/>
            </w:rPr>
            <w:t>Click or tap here to enter text.</w:t>
          </w:r>
        </w:p>
      </w:docPartBody>
    </w:docPart>
    <w:docPart>
      <w:docPartPr>
        <w:name w:val="5C03455E3CF14D6FB7C0EEE191125F0F"/>
        <w:category>
          <w:name w:val="General"/>
          <w:gallery w:val="placeholder"/>
        </w:category>
        <w:types>
          <w:type w:val="bbPlcHdr"/>
        </w:types>
        <w:behaviors>
          <w:behavior w:val="content"/>
        </w:behaviors>
        <w:guid w:val="{DCCE338E-DFF3-47E0-8607-9C06D60BA141}"/>
      </w:docPartPr>
      <w:docPartBody>
        <w:p w:rsidR="00F46423" w:rsidRDefault="002C07E8" w:rsidP="002C07E8">
          <w:pPr>
            <w:pStyle w:val="5C03455E3CF14D6FB7C0EEE191125F0F"/>
          </w:pPr>
          <w:r w:rsidRPr="0016430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7E8"/>
    <w:rsid w:val="00044639"/>
    <w:rsid w:val="000A7CFA"/>
    <w:rsid w:val="002C07E8"/>
    <w:rsid w:val="00373F6E"/>
    <w:rsid w:val="00393209"/>
    <w:rsid w:val="005758A5"/>
    <w:rsid w:val="007372FE"/>
    <w:rsid w:val="007C1F1A"/>
    <w:rsid w:val="00825D8A"/>
    <w:rsid w:val="008404B9"/>
    <w:rsid w:val="00BF7208"/>
    <w:rsid w:val="00D66BB7"/>
    <w:rsid w:val="00DF5929"/>
    <w:rsid w:val="00ED7FD0"/>
    <w:rsid w:val="00EE3E07"/>
    <w:rsid w:val="00F46423"/>
    <w:rsid w:val="00F76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07E8"/>
    <w:rPr>
      <w:color w:val="808080"/>
    </w:rPr>
  </w:style>
  <w:style w:type="paragraph" w:customStyle="1" w:styleId="EDE3C523083F4C28A54211C135A0CB1C">
    <w:name w:val="EDE3C523083F4C28A54211C135A0CB1C"/>
    <w:rsid w:val="002C07E8"/>
  </w:style>
  <w:style w:type="paragraph" w:customStyle="1" w:styleId="80B863F5C58A431A9BE56D0E52E50E9F">
    <w:name w:val="80B863F5C58A431A9BE56D0E52E50E9F"/>
    <w:rsid w:val="002C07E8"/>
  </w:style>
  <w:style w:type="paragraph" w:customStyle="1" w:styleId="4CC7D856AF9C44DEA95012AF728F8E9D">
    <w:name w:val="4CC7D856AF9C44DEA95012AF728F8E9D"/>
    <w:rsid w:val="002C07E8"/>
  </w:style>
  <w:style w:type="paragraph" w:customStyle="1" w:styleId="0F9D7902980D4F1E9F07DF6488298D7C">
    <w:name w:val="0F9D7902980D4F1E9F07DF6488298D7C"/>
    <w:rsid w:val="002C07E8"/>
  </w:style>
  <w:style w:type="paragraph" w:customStyle="1" w:styleId="CB78326CB7334040B5FA94316F5DF2E4">
    <w:name w:val="CB78326CB7334040B5FA94316F5DF2E4"/>
    <w:rsid w:val="002C07E8"/>
  </w:style>
  <w:style w:type="paragraph" w:customStyle="1" w:styleId="BBFDCB16BBB942358B92F5605A0DA496">
    <w:name w:val="BBFDCB16BBB942358B92F5605A0DA496"/>
    <w:rsid w:val="002C07E8"/>
  </w:style>
  <w:style w:type="paragraph" w:customStyle="1" w:styleId="C7DBE2DCE92F45FFB6590066EFE53173">
    <w:name w:val="C7DBE2DCE92F45FFB6590066EFE53173"/>
    <w:rsid w:val="002C07E8"/>
  </w:style>
  <w:style w:type="paragraph" w:customStyle="1" w:styleId="A7E9272AFE6F4C88A3EFDCE15A244B93">
    <w:name w:val="A7E9272AFE6F4C88A3EFDCE15A244B93"/>
    <w:rsid w:val="002C07E8"/>
  </w:style>
  <w:style w:type="paragraph" w:customStyle="1" w:styleId="4A45498FD63440CAA9FCD6E25681855E">
    <w:name w:val="4A45498FD63440CAA9FCD6E25681855E"/>
    <w:rsid w:val="002C07E8"/>
  </w:style>
  <w:style w:type="paragraph" w:customStyle="1" w:styleId="E396DE00BC424949BB8BB3C75444F397">
    <w:name w:val="E396DE00BC424949BB8BB3C75444F397"/>
    <w:rsid w:val="002C07E8"/>
  </w:style>
  <w:style w:type="paragraph" w:customStyle="1" w:styleId="94D4133F26094B87A68D5951A83D70F0">
    <w:name w:val="94D4133F26094B87A68D5951A83D70F0"/>
    <w:rsid w:val="002C07E8"/>
  </w:style>
  <w:style w:type="paragraph" w:customStyle="1" w:styleId="5C03455E3CF14D6FB7C0EEE191125F0F">
    <w:name w:val="5C03455E3CF14D6FB7C0EEE191125F0F"/>
    <w:rsid w:val="002C07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08CDE0E0F99B45AAC38D13B9EFCCDA" ma:contentTypeVersion="10" ma:contentTypeDescription="Create a new document." ma:contentTypeScope="" ma:versionID="2a7f5eae3df9e1bb3887deaddbf96210">
  <xsd:schema xmlns:xsd="http://www.w3.org/2001/XMLSchema" xmlns:xs="http://www.w3.org/2001/XMLSchema" xmlns:p="http://schemas.microsoft.com/office/2006/metadata/properties" xmlns:ns3="becd795e-0917-4062-a944-980fbbb5f04f" xmlns:ns4="89a59bdd-f3b0-4ff6-bef0-d7d935c033ed" targetNamespace="http://schemas.microsoft.com/office/2006/metadata/properties" ma:root="true" ma:fieldsID="0abb6f4c7c3216beb8bc39fd2163aeb1" ns3:_="" ns4:_="">
    <xsd:import namespace="becd795e-0917-4062-a944-980fbbb5f04f"/>
    <xsd:import namespace="89a59bdd-f3b0-4ff6-bef0-d7d935c033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d795e-0917-4062-a944-980fbbb5f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a59bdd-f3b0-4ff6-bef0-d7d935c033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E483F2-0B8E-43BE-B190-AA47B6BAAA75}">
  <ds:schemaRefs>
    <ds:schemaRef ds:uri="http://schemas.openxmlformats.org/officeDocument/2006/bibliography"/>
  </ds:schemaRefs>
</ds:datastoreItem>
</file>

<file path=customXml/itemProps2.xml><?xml version="1.0" encoding="utf-8"?>
<ds:datastoreItem xmlns:ds="http://schemas.openxmlformats.org/officeDocument/2006/customXml" ds:itemID="{1F434A4A-2962-4B48-B4FF-40EFC5AD9FD1}">
  <ds:schemaRefs>
    <ds:schemaRef ds:uri="http://schemas.microsoft.com/sharepoint/v3/contenttype/forms"/>
  </ds:schemaRefs>
</ds:datastoreItem>
</file>

<file path=customXml/itemProps3.xml><?xml version="1.0" encoding="utf-8"?>
<ds:datastoreItem xmlns:ds="http://schemas.openxmlformats.org/officeDocument/2006/customXml" ds:itemID="{3BBDEF4E-B8DF-486E-BA9F-16AD7EDDBD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7DEBC9-E4C2-442B-B24E-F4754E419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d795e-0917-4062-a944-980fbbb5f04f"/>
    <ds:schemaRef ds:uri="89a59bdd-f3b0-4ff6-bef0-d7d935c033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35</Pages>
  <Words>13016</Words>
  <Characters>74194</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Intellectual Property Policy</vt:lpstr>
    </vt:vector>
  </TitlesOfParts>
  <Company/>
  <LinksUpToDate>false</LinksUpToDate>
  <CharactersWithSpaces>87036</CharactersWithSpaces>
  <SharedDoc>false</SharedDoc>
  <HLinks>
    <vt:vector size="180" baseType="variant">
      <vt:variant>
        <vt:i4>1966133</vt:i4>
      </vt:variant>
      <vt:variant>
        <vt:i4>176</vt:i4>
      </vt:variant>
      <vt:variant>
        <vt:i4>0</vt:i4>
      </vt:variant>
      <vt:variant>
        <vt:i4>5</vt:i4>
      </vt:variant>
      <vt:variant>
        <vt:lpwstr/>
      </vt:variant>
      <vt:variant>
        <vt:lpwstr>_Toc53666804</vt:lpwstr>
      </vt:variant>
      <vt:variant>
        <vt:i4>1638453</vt:i4>
      </vt:variant>
      <vt:variant>
        <vt:i4>170</vt:i4>
      </vt:variant>
      <vt:variant>
        <vt:i4>0</vt:i4>
      </vt:variant>
      <vt:variant>
        <vt:i4>5</vt:i4>
      </vt:variant>
      <vt:variant>
        <vt:lpwstr/>
      </vt:variant>
      <vt:variant>
        <vt:lpwstr>_Toc53666803</vt:lpwstr>
      </vt:variant>
      <vt:variant>
        <vt:i4>1572917</vt:i4>
      </vt:variant>
      <vt:variant>
        <vt:i4>164</vt:i4>
      </vt:variant>
      <vt:variant>
        <vt:i4>0</vt:i4>
      </vt:variant>
      <vt:variant>
        <vt:i4>5</vt:i4>
      </vt:variant>
      <vt:variant>
        <vt:lpwstr/>
      </vt:variant>
      <vt:variant>
        <vt:lpwstr>_Toc53666802</vt:lpwstr>
      </vt:variant>
      <vt:variant>
        <vt:i4>1769525</vt:i4>
      </vt:variant>
      <vt:variant>
        <vt:i4>158</vt:i4>
      </vt:variant>
      <vt:variant>
        <vt:i4>0</vt:i4>
      </vt:variant>
      <vt:variant>
        <vt:i4>5</vt:i4>
      </vt:variant>
      <vt:variant>
        <vt:lpwstr/>
      </vt:variant>
      <vt:variant>
        <vt:lpwstr>_Toc53666801</vt:lpwstr>
      </vt:variant>
      <vt:variant>
        <vt:i4>1703989</vt:i4>
      </vt:variant>
      <vt:variant>
        <vt:i4>152</vt:i4>
      </vt:variant>
      <vt:variant>
        <vt:i4>0</vt:i4>
      </vt:variant>
      <vt:variant>
        <vt:i4>5</vt:i4>
      </vt:variant>
      <vt:variant>
        <vt:lpwstr/>
      </vt:variant>
      <vt:variant>
        <vt:lpwstr>_Toc53666800</vt:lpwstr>
      </vt:variant>
      <vt:variant>
        <vt:i4>1835068</vt:i4>
      </vt:variant>
      <vt:variant>
        <vt:i4>146</vt:i4>
      </vt:variant>
      <vt:variant>
        <vt:i4>0</vt:i4>
      </vt:variant>
      <vt:variant>
        <vt:i4>5</vt:i4>
      </vt:variant>
      <vt:variant>
        <vt:lpwstr/>
      </vt:variant>
      <vt:variant>
        <vt:lpwstr>_Toc53666799</vt:lpwstr>
      </vt:variant>
      <vt:variant>
        <vt:i4>1900604</vt:i4>
      </vt:variant>
      <vt:variant>
        <vt:i4>140</vt:i4>
      </vt:variant>
      <vt:variant>
        <vt:i4>0</vt:i4>
      </vt:variant>
      <vt:variant>
        <vt:i4>5</vt:i4>
      </vt:variant>
      <vt:variant>
        <vt:lpwstr/>
      </vt:variant>
      <vt:variant>
        <vt:lpwstr>_Toc53666798</vt:lpwstr>
      </vt:variant>
      <vt:variant>
        <vt:i4>1179708</vt:i4>
      </vt:variant>
      <vt:variant>
        <vt:i4>134</vt:i4>
      </vt:variant>
      <vt:variant>
        <vt:i4>0</vt:i4>
      </vt:variant>
      <vt:variant>
        <vt:i4>5</vt:i4>
      </vt:variant>
      <vt:variant>
        <vt:lpwstr/>
      </vt:variant>
      <vt:variant>
        <vt:lpwstr>_Toc53666797</vt:lpwstr>
      </vt:variant>
      <vt:variant>
        <vt:i4>1245244</vt:i4>
      </vt:variant>
      <vt:variant>
        <vt:i4>128</vt:i4>
      </vt:variant>
      <vt:variant>
        <vt:i4>0</vt:i4>
      </vt:variant>
      <vt:variant>
        <vt:i4>5</vt:i4>
      </vt:variant>
      <vt:variant>
        <vt:lpwstr/>
      </vt:variant>
      <vt:variant>
        <vt:lpwstr>_Toc53666796</vt:lpwstr>
      </vt:variant>
      <vt:variant>
        <vt:i4>1048636</vt:i4>
      </vt:variant>
      <vt:variant>
        <vt:i4>122</vt:i4>
      </vt:variant>
      <vt:variant>
        <vt:i4>0</vt:i4>
      </vt:variant>
      <vt:variant>
        <vt:i4>5</vt:i4>
      </vt:variant>
      <vt:variant>
        <vt:lpwstr/>
      </vt:variant>
      <vt:variant>
        <vt:lpwstr>_Toc53666795</vt:lpwstr>
      </vt:variant>
      <vt:variant>
        <vt:i4>1114172</vt:i4>
      </vt:variant>
      <vt:variant>
        <vt:i4>116</vt:i4>
      </vt:variant>
      <vt:variant>
        <vt:i4>0</vt:i4>
      </vt:variant>
      <vt:variant>
        <vt:i4>5</vt:i4>
      </vt:variant>
      <vt:variant>
        <vt:lpwstr/>
      </vt:variant>
      <vt:variant>
        <vt:lpwstr>_Toc53666794</vt:lpwstr>
      </vt:variant>
      <vt:variant>
        <vt:i4>1441852</vt:i4>
      </vt:variant>
      <vt:variant>
        <vt:i4>110</vt:i4>
      </vt:variant>
      <vt:variant>
        <vt:i4>0</vt:i4>
      </vt:variant>
      <vt:variant>
        <vt:i4>5</vt:i4>
      </vt:variant>
      <vt:variant>
        <vt:lpwstr/>
      </vt:variant>
      <vt:variant>
        <vt:lpwstr>_Toc53666793</vt:lpwstr>
      </vt:variant>
      <vt:variant>
        <vt:i4>1507388</vt:i4>
      </vt:variant>
      <vt:variant>
        <vt:i4>104</vt:i4>
      </vt:variant>
      <vt:variant>
        <vt:i4>0</vt:i4>
      </vt:variant>
      <vt:variant>
        <vt:i4>5</vt:i4>
      </vt:variant>
      <vt:variant>
        <vt:lpwstr/>
      </vt:variant>
      <vt:variant>
        <vt:lpwstr>_Toc53666792</vt:lpwstr>
      </vt:variant>
      <vt:variant>
        <vt:i4>1310780</vt:i4>
      </vt:variant>
      <vt:variant>
        <vt:i4>98</vt:i4>
      </vt:variant>
      <vt:variant>
        <vt:i4>0</vt:i4>
      </vt:variant>
      <vt:variant>
        <vt:i4>5</vt:i4>
      </vt:variant>
      <vt:variant>
        <vt:lpwstr/>
      </vt:variant>
      <vt:variant>
        <vt:lpwstr>_Toc53666791</vt:lpwstr>
      </vt:variant>
      <vt:variant>
        <vt:i4>1376316</vt:i4>
      </vt:variant>
      <vt:variant>
        <vt:i4>92</vt:i4>
      </vt:variant>
      <vt:variant>
        <vt:i4>0</vt:i4>
      </vt:variant>
      <vt:variant>
        <vt:i4>5</vt:i4>
      </vt:variant>
      <vt:variant>
        <vt:lpwstr/>
      </vt:variant>
      <vt:variant>
        <vt:lpwstr>_Toc53666790</vt:lpwstr>
      </vt:variant>
      <vt:variant>
        <vt:i4>1835069</vt:i4>
      </vt:variant>
      <vt:variant>
        <vt:i4>86</vt:i4>
      </vt:variant>
      <vt:variant>
        <vt:i4>0</vt:i4>
      </vt:variant>
      <vt:variant>
        <vt:i4>5</vt:i4>
      </vt:variant>
      <vt:variant>
        <vt:lpwstr/>
      </vt:variant>
      <vt:variant>
        <vt:lpwstr>_Toc53666789</vt:lpwstr>
      </vt:variant>
      <vt:variant>
        <vt:i4>1900605</vt:i4>
      </vt:variant>
      <vt:variant>
        <vt:i4>80</vt:i4>
      </vt:variant>
      <vt:variant>
        <vt:i4>0</vt:i4>
      </vt:variant>
      <vt:variant>
        <vt:i4>5</vt:i4>
      </vt:variant>
      <vt:variant>
        <vt:lpwstr/>
      </vt:variant>
      <vt:variant>
        <vt:lpwstr>_Toc53666788</vt:lpwstr>
      </vt:variant>
      <vt:variant>
        <vt:i4>1179709</vt:i4>
      </vt:variant>
      <vt:variant>
        <vt:i4>74</vt:i4>
      </vt:variant>
      <vt:variant>
        <vt:i4>0</vt:i4>
      </vt:variant>
      <vt:variant>
        <vt:i4>5</vt:i4>
      </vt:variant>
      <vt:variant>
        <vt:lpwstr/>
      </vt:variant>
      <vt:variant>
        <vt:lpwstr>_Toc53666787</vt:lpwstr>
      </vt:variant>
      <vt:variant>
        <vt:i4>1245245</vt:i4>
      </vt:variant>
      <vt:variant>
        <vt:i4>68</vt:i4>
      </vt:variant>
      <vt:variant>
        <vt:i4>0</vt:i4>
      </vt:variant>
      <vt:variant>
        <vt:i4>5</vt:i4>
      </vt:variant>
      <vt:variant>
        <vt:lpwstr/>
      </vt:variant>
      <vt:variant>
        <vt:lpwstr>_Toc53666786</vt:lpwstr>
      </vt:variant>
      <vt:variant>
        <vt:i4>1048637</vt:i4>
      </vt:variant>
      <vt:variant>
        <vt:i4>62</vt:i4>
      </vt:variant>
      <vt:variant>
        <vt:i4>0</vt:i4>
      </vt:variant>
      <vt:variant>
        <vt:i4>5</vt:i4>
      </vt:variant>
      <vt:variant>
        <vt:lpwstr/>
      </vt:variant>
      <vt:variant>
        <vt:lpwstr>_Toc53666785</vt:lpwstr>
      </vt:variant>
      <vt:variant>
        <vt:i4>1114173</vt:i4>
      </vt:variant>
      <vt:variant>
        <vt:i4>56</vt:i4>
      </vt:variant>
      <vt:variant>
        <vt:i4>0</vt:i4>
      </vt:variant>
      <vt:variant>
        <vt:i4>5</vt:i4>
      </vt:variant>
      <vt:variant>
        <vt:lpwstr/>
      </vt:variant>
      <vt:variant>
        <vt:lpwstr>_Toc53666784</vt:lpwstr>
      </vt:variant>
      <vt:variant>
        <vt:i4>1441853</vt:i4>
      </vt:variant>
      <vt:variant>
        <vt:i4>50</vt:i4>
      </vt:variant>
      <vt:variant>
        <vt:i4>0</vt:i4>
      </vt:variant>
      <vt:variant>
        <vt:i4>5</vt:i4>
      </vt:variant>
      <vt:variant>
        <vt:lpwstr/>
      </vt:variant>
      <vt:variant>
        <vt:lpwstr>_Toc53666783</vt:lpwstr>
      </vt:variant>
      <vt:variant>
        <vt:i4>1507389</vt:i4>
      </vt:variant>
      <vt:variant>
        <vt:i4>44</vt:i4>
      </vt:variant>
      <vt:variant>
        <vt:i4>0</vt:i4>
      </vt:variant>
      <vt:variant>
        <vt:i4>5</vt:i4>
      </vt:variant>
      <vt:variant>
        <vt:lpwstr/>
      </vt:variant>
      <vt:variant>
        <vt:lpwstr>_Toc53666782</vt:lpwstr>
      </vt:variant>
      <vt:variant>
        <vt:i4>1310781</vt:i4>
      </vt:variant>
      <vt:variant>
        <vt:i4>38</vt:i4>
      </vt:variant>
      <vt:variant>
        <vt:i4>0</vt:i4>
      </vt:variant>
      <vt:variant>
        <vt:i4>5</vt:i4>
      </vt:variant>
      <vt:variant>
        <vt:lpwstr/>
      </vt:variant>
      <vt:variant>
        <vt:lpwstr>_Toc53666781</vt:lpwstr>
      </vt:variant>
      <vt:variant>
        <vt:i4>1376317</vt:i4>
      </vt:variant>
      <vt:variant>
        <vt:i4>32</vt:i4>
      </vt:variant>
      <vt:variant>
        <vt:i4>0</vt:i4>
      </vt:variant>
      <vt:variant>
        <vt:i4>5</vt:i4>
      </vt:variant>
      <vt:variant>
        <vt:lpwstr/>
      </vt:variant>
      <vt:variant>
        <vt:lpwstr>_Toc53666780</vt:lpwstr>
      </vt:variant>
      <vt:variant>
        <vt:i4>1835058</vt:i4>
      </vt:variant>
      <vt:variant>
        <vt:i4>26</vt:i4>
      </vt:variant>
      <vt:variant>
        <vt:i4>0</vt:i4>
      </vt:variant>
      <vt:variant>
        <vt:i4>5</vt:i4>
      </vt:variant>
      <vt:variant>
        <vt:lpwstr/>
      </vt:variant>
      <vt:variant>
        <vt:lpwstr>_Toc53666779</vt:lpwstr>
      </vt:variant>
      <vt:variant>
        <vt:i4>1900594</vt:i4>
      </vt:variant>
      <vt:variant>
        <vt:i4>20</vt:i4>
      </vt:variant>
      <vt:variant>
        <vt:i4>0</vt:i4>
      </vt:variant>
      <vt:variant>
        <vt:i4>5</vt:i4>
      </vt:variant>
      <vt:variant>
        <vt:lpwstr/>
      </vt:variant>
      <vt:variant>
        <vt:lpwstr>_Toc53666778</vt:lpwstr>
      </vt:variant>
      <vt:variant>
        <vt:i4>1179698</vt:i4>
      </vt:variant>
      <vt:variant>
        <vt:i4>14</vt:i4>
      </vt:variant>
      <vt:variant>
        <vt:i4>0</vt:i4>
      </vt:variant>
      <vt:variant>
        <vt:i4>5</vt:i4>
      </vt:variant>
      <vt:variant>
        <vt:lpwstr/>
      </vt:variant>
      <vt:variant>
        <vt:lpwstr>_Toc53666777</vt:lpwstr>
      </vt:variant>
      <vt:variant>
        <vt:i4>1245234</vt:i4>
      </vt:variant>
      <vt:variant>
        <vt:i4>8</vt:i4>
      </vt:variant>
      <vt:variant>
        <vt:i4>0</vt:i4>
      </vt:variant>
      <vt:variant>
        <vt:i4>5</vt:i4>
      </vt:variant>
      <vt:variant>
        <vt:lpwstr/>
      </vt:variant>
      <vt:variant>
        <vt:lpwstr>_Toc53666776</vt:lpwstr>
      </vt:variant>
      <vt:variant>
        <vt:i4>1048626</vt:i4>
      </vt:variant>
      <vt:variant>
        <vt:i4>2</vt:i4>
      </vt:variant>
      <vt:variant>
        <vt:i4>0</vt:i4>
      </vt:variant>
      <vt:variant>
        <vt:i4>5</vt:i4>
      </vt:variant>
      <vt:variant>
        <vt:lpwstr/>
      </vt:variant>
      <vt:variant>
        <vt:lpwstr>_Toc53666775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Policy</dc:title>
  <dc:subject/>
  <dc:creator>Terence P. McElwee</dc:creator>
  <cp:keywords/>
  <dc:description/>
  <cp:lastModifiedBy>Rossi, Renee</cp:lastModifiedBy>
  <cp:revision>2</cp:revision>
  <cp:lastPrinted>2020-02-10T14:18:00Z</cp:lastPrinted>
  <dcterms:created xsi:type="dcterms:W3CDTF">2026-10-05T18:24:00Z</dcterms:created>
  <dcterms:modified xsi:type="dcterms:W3CDTF">2026-10-05T18:24:00Z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2012-10-30T00:00:00Z</vt:filetime>
  </property>
  <property fmtid="{D5CDD505-2E9C-101B-9397-08002B2CF9AE}" pid="3" name="Creator">
    <vt:lpwstr>Microsoft® Word 2013</vt:lpwstr>
  </property>
  <property fmtid="{D5CDD505-2E9C-101B-9397-08002B2CF9AE}" pid="4" name="LastSaved">
    <vt:filetime>2020-02-06T00:00:00Z</vt:filetime>
  </property>
  <property fmtid="{D5CDD505-2E9C-101B-9397-08002B2CF9AE}" pid="5" name="ContentTypeId">
    <vt:lpwstr>0x0101001C08CDE0E0F99B45AAC38D13B9EFCCDA</vt:lpwstr>
  </property>
</Properties>
</file>