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54" w:rsidRDefault="00A44993" w:rsidP="00A44993">
      <w:pPr>
        <w:jc w:val="center"/>
      </w:pPr>
      <w:r>
        <w:t>Tom Majdanic</w:t>
      </w:r>
      <w:r w:rsidR="00C907B3">
        <w:t>s</w:t>
      </w:r>
    </w:p>
    <w:p w:rsidR="00A44993" w:rsidRDefault="00A44993" w:rsidP="00A44993">
      <w:pPr>
        <w:jc w:val="center"/>
      </w:pPr>
      <w:r>
        <w:t>Bio</w:t>
      </w:r>
      <w:r w:rsidR="00C907B3">
        <w:t>graphical Info</w:t>
      </w:r>
      <w:r w:rsidR="005F6DB4">
        <w:t>r</w:t>
      </w:r>
      <w:r w:rsidR="00C907B3">
        <w:t>mation</w:t>
      </w:r>
      <w:r>
        <w:t xml:space="preserve"> </w:t>
      </w:r>
    </w:p>
    <w:p w:rsidR="00A44993" w:rsidRDefault="00A44993"/>
    <w:p w:rsidR="00A44993" w:rsidRDefault="008A716F" w:rsidP="00A44993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Tom </w:t>
      </w:r>
      <w:proofErr w:type="spellStart"/>
      <w:r>
        <w:rPr>
          <w:rFonts w:eastAsia="Times New Roman" w:cs="Times New Roman"/>
          <w:szCs w:val="24"/>
        </w:rPr>
        <w:t>Majdanics</w:t>
      </w:r>
      <w:proofErr w:type="spellEnd"/>
      <w:r>
        <w:rPr>
          <w:rFonts w:eastAsia="Times New Roman" w:cs="Times New Roman"/>
          <w:szCs w:val="24"/>
        </w:rPr>
        <w:t xml:space="preserve"> was</w:t>
      </w:r>
      <w:r w:rsidR="00A44993" w:rsidRPr="00A44993">
        <w:rPr>
          <w:rFonts w:eastAsia="Times New Roman" w:cs="Times New Roman"/>
          <w:szCs w:val="24"/>
        </w:rPr>
        <w:t xml:space="preserve"> the Founding Executive Director of KIPP Jacksonville Schools. KIPP, the Knowledge is Power Program, is a national network of free, open-enrollment, college-preparatory public charter schools with a track record for preparing students in underserved communities for success in college and in life. There </w:t>
      </w:r>
      <w:r>
        <w:rPr>
          <w:rFonts w:eastAsia="Times New Roman" w:cs="Times New Roman"/>
          <w:szCs w:val="24"/>
        </w:rPr>
        <w:t>have been</w:t>
      </w:r>
      <w:r w:rsidR="00A44993" w:rsidRPr="00A44993">
        <w:rPr>
          <w:rFonts w:eastAsia="Times New Roman" w:cs="Times New Roman"/>
          <w:szCs w:val="24"/>
        </w:rPr>
        <w:t xml:space="preserve"> 125 KIPP schools in 20 stat</w:t>
      </w:r>
      <w:r>
        <w:rPr>
          <w:rFonts w:eastAsia="Times New Roman" w:cs="Times New Roman"/>
          <w:szCs w:val="24"/>
        </w:rPr>
        <w:t xml:space="preserve">es and the District of Columbia, serving over </w:t>
      </w:r>
      <w:r w:rsidR="00A44993" w:rsidRPr="00A44993">
        <w:rPr>
          <w:rFonts w:eastAsia="Times New Roman" w:cs="Times New Roman"/>
          <w:szCs w:val="24"/>
        </w:rPr>
        <w:t xml:space="preserve">40,000 students. </w:t>
      </w:r>
    </w:p>
    <w:p w:rsidR="00A44993" w:rsidRPr="00A44993" w:rsidRDefault="00A44993" w:rsidP="00A44993">
      <w:pPr>
        <w:spacing w:after="0"/>
        <w:rPr>
          <w:rFonts w:eastAsia="Times New Roman" w:cs="Times New Roman"/>
          <w:szCs w:val="24"/>
        </w:rPr>
      </w:pPr>
    </w:p>
    <w:p w:rsidR="00A44993" w:rsidRDefault="00A44993" w:rsidP="00A44993">
      <w:pPr>
        <w:spacing w:after="0"/>
        <w:rPr>
          <w:rFonts w:eastAsia="Times New Roman" w:cs="Times New Roman"/>
          <w:szCs w:val="24"/>
        </w:rPr>
      </w:pPr>
      <w:r w:rsidRPr="00A44993">
        <w:rPr>
          <w:rFonts w:eastAsia="Times New Roman" w:cs="Times New Roman"/>
          <w:szCs w:val="24"/>
        </w:rPr>
        <w:t>KIPP Jacksonville opened the first KIPP school</w:t>
      </w:r>
      <w:r w:rsidRPr="00A44993">
        <w:rPr>
          <w:rFonts w:eastAsia="Times New Roman" w:cs="Times New Roman"/>
          <w:color w:val="1F497D"/>
          <w:szCs w:val="24"/>
        </w:rPr>
        <w:t>s</w:t>
      </w:r>
      <w:r w:rsidRPr="00A44993">
        <w:rPr>
          <w:rFonts w:eastAsia="Times New Roman" w:cs="Times New Roman"/>
          <w:szCs w:val="24"/>
        </w:rPr>
        <w:t xml:space="preserve"> in Florida</w:t>
      </w:r>
      <w:r w:rsidRPr="00A44993">
        <w:rPr>
          <w:rFonts w:eastAsia="Times New Roman" w:cs="Times New Roman"/>
          <w:color w:val="1F497D"/>
          <w:szCs w:val="24"/>
        </w:rPr>
        <w:t xml:space="preserve"> - </w:t>
      </w:r>
      <w:r w:rsidRPr="00A44993">
        <w:rPr>
          <w:rFonts w:eastAsia="Times New Roman" w:cs="Times New Roman"/>
          <w:szCs w:val="24"/>
        </w:rPr>
        <w:t xml:space="preserve">KIPP Impact Middle School in 2010 and KIPP VOICE Elementary in 2012. KIPP Jacksonville plans to grow to five schools in the coming years – all sited in the Northwest Jacksonville area, where educational outcomes have the greatest need for improvement. </w:t>
      </w:r>
    </w:p>
    <w:p w:rsidR="00A44993" w:rsidRPr="00A44993" w:rsidRDefault="00A44993" w:rsidP="00A44993">
      <w:pPr>
        <w:spacing w:after="0"/>
        <w:rPr>
          <w:rFonts w:eastAsia="Times New Roman" w:cs="Times New Roman"/>
          <w:szCs w:val="24"/>
        </w:rPr>
      </w:pPr>
    </w:p>
    <w:p w:rsidR="00A44993" w:rsidRDefault="00A44993" w:rsidP="00A44993">
      <w:pPr>
        <w:spacing w:after="0"/>
        <w:rPr>
          <w:rFonts w:eastAsia="Times New Roman" w:cs="Times New Roman"/>
          <w:szCs w:val="24"/>
        </w:rPr>
      </w:pPr>
      <w:r w:rsidRPr="00A44993">
        <w:rPr>
          <w:rFonts w:eastAsia="Times New Roman" w:cs="Times New Roman"/>
          <w:szCs w:val="24"/>
        </w:rPr>
        <w:t>Prior to joining KIPP, Tom served as a founding board member of KIPP J</w:t>
      </w:r>
      <w:r w:rsidR="005F6DB4">
        <w:rPr>
          <w:rFonts w:eastAsia="Times New Roman" w:cs="Times New Roman"/>
          <w:szCs w:val="24"/>
        </w:rPr>
        <w:t>acksonville while leading a $30 million dollar</w:t>
      </w:r>
      <w:r w:rsidRPr="00A44993">
        <w:rPr>
          <w:rFonts w:eastAsia="Times New Roman" w:cs="Times New Roman"/>
          <w:szCs w:val="24"/>
        </w:rPr>
        <w:t xml:space="preserve"> business unit as a Director for MSC Group, a Jacksonville-based health care firm. Earlier in his career, he worked in the strategy and venture capital fields in Chicago for firms such as Bain</w:t>
      </w:r>
      <w:r w:rsidR="00550BC7">
        <w:rPr>
          <w:rFonts w:eastAsia="Times New Roman" w:cs="Times New Roman"/>
          <w:szCs w:val="24"/>
        </w:rPr>
        <w:t xml:space="preserve"> </w:t>
      </w:r>
      <w:r w:rsidRPr="00A44993">
        <w:rPr>
          <w:rFonts w:eastAsia="Times New Roman" w:cs="Times New Roman"/>
          <w:szCs w:val="24"/>
        </w:rPr>
        <w:t xml:space="preserve">&amp; Company, Citadel Investment Group, and First Analysis Venture Capital. </w:t>
      </w:r>
      <w:bookmarkStart w:id="0" w:name="_GoBack"/>
      <w:bookmarkEnd w:id="0"/>
    </w:p>
    <w:p w:rsidR="00A44993" w:rsidRPr="00A44993" w:rsidRDefault="00A44993" w:rsidP="00A44993">
      <w:pPr>
        <w:spacing w:after="0"/>
        <w:rPr>
          <w:rFonts w:eastAsia="Times New Roman" w:cs="Times New Roman"/>
          <w:szCs w:val="24"/>
        </w:rPr>
      </w:pPr>
    </w:p>
    <w:p w:rsidR="00A44993" w:rsidRPr="00A44993" w:rsidRDefault="005F6DB4" w:rsidP="00A44993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Tom </w:t>
      </w:r>
      <w:r w:rsidR="00A44993" w:rsidRPr="00A44993">
        <w:rPr>
          <w:rFonts w:eastAsia="Times New Roman" w:cs="Times New Roman"/>
          <w:szCs w:val="24"/>
        </w:rPr>
        <w:t xml:space="preserve">earned a B.S. in Commerce from the University of Virginia, an MBA from the Tuck School of Business at Dartmouth College, and a Master of Public Policy from the University of Chicago. </w:t>
      </w:r>
    </w:p>
    <w:p w:rsidR="00A44993" w:rsidRDefault="00A44993"/>
    <w:sectPr w:rsidR="00A4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93"/>
    <w:rsid w:val="00550BC7"/>
    <w:rsid w:val="005F6DB4"/>
    <w:rsid w:val="008A716F"/>
    <w:rsid w:val="00A44993"/>
    <w:rsid w:val="00C907B3"/>
    <w:rsid w:val="00E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CC9D"/>
  <w15:docId w15:val="{F34C7405-8BB8-4FE0-A619-E6CA2ACA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7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2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5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3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8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5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81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0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94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70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99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70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303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285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1689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814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73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840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6488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4063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578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8393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2942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2577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8926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06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6604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848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074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30057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47611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66068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73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Jacksonville University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Blyler, Jenna</cp:lastModifiedBy>
  <cp:revision>3</cp:revision>
  <dcterms:created xsi:type="dcterms:W3CDTF">2019-04-08T15:58:00Z</dcterms:created>
  <dcterms:modified xsi:type="dcterms:W3CDTF">2019-04-08T15:58:00Z</dcterms:modified>
</cp:coreProperties>
</file>